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D2B4" w14:textId="3CEE5408" w:rsidR="00210F8F" w:rsidRPr="005D0054" w:rsidRDefault="73F3E2C7" w:rsidP="00DD24BB">
      <w:pPr>
        <w:pStyle w:val="Title"/>
      </w:pPr>
      <w:r w:rsidRPr="005D0054">
        <w:t xml:space="preserve">Student Reports of </w:t>
      </w:r>
      <w:r w:rsidR="006F751C" w:rsidRPr="005D0054">
        <w:t>Gender-based Violence</w:t>
      </w:r>
      <w:r w:rsidRPr="005D0054">
        <w:t xml:space="preserve"> and</w:t>
      </w:r>
      <w:r w:rsidR="007B7914" w:rsidRPr="005D0054">
        <w:t xml:space="preserve"> </w:t>
      </w:r>
      <w:r w:rsidRPr="005D0054">
        <w:t>Sexual Har</w:t>
      </w:r>
      <w:r w:rsidR="7AF88FF0" w:rsidRPr="005D0054">
        <w:t>m</w:t>
      </w:r>
    </w:p>
    <w:bookmarkStart w:id="0" w:name="_Purpose"/>
    <w:bookmarkStart w:id="1" w:name="_Toc148859620"/>
    <w:bookmarkStart w:id="2" w:name="_Toc148863781"/>
    <w:bookmarkStart w:id="3" w:name="_Toc148863782"/>
    <w:bookmarkStart w:id="4" w:name="_Toc148863840"/>
    <w:bookmarkStart w:id="5" w:name="_Toc222994071"/>
    <w:bookmarkEnd w:id="0"/>
    <w:p w14:paraId="3714CA3C" w14:textId="77777777" w:rsidR="00B30758" w:rsidRDefault="00B30758" w:rsidP="006F6CF4">
      <w:pPr>
        <w:pStyle w:val="TOC1"/>
        <w:rPr>
          <w:rFonts w:asciiTheme="minorHAnsi" w:eastAsiaTheme="minorEastAsia" w:hAnsiTheme="minorHAnsi" w:cstheme="minorBidi"/>
          <w:color w:val="auto"/>
          <w:szCs w:val="24"/>
          <w14:ligatures w14:val="standardContextual"/>
        </w:rPr>
      </w:pPr>
      <w:r>
        <w:rPr>
          <w:b/>
          <w:bCs/>
          <w:iCs/>
        </w:rPr>
        <w:fldChar w:fldCharType="begin"/>
      </w:r>
      <w:r>
        <w:rPr>
          <w:b/>
          <w:bCs/>
          <w:iCs/>
        </w:rPr>
        <w:instrText xml:space="preserve"> TOC \o "1-2" \n \p " " \h \z \u </w:instrText>
      </w:r>
      <w:r>
        <w:rPr>
          <w:b/>
          <w:bCs/>
          <w:iCs/>
        </w:rPr>
        <w:fldChar w:fldCharType="separate"/>
      </w:r>
      <w:hyperlink w:anchor="_Toc222994071" w:history="1">
        <w:r w:rsidRPr="003156CC">
          <w:rPr>
            <w:rStyle w:val="Hyperlink"/>
          </w:rPr>
          <w:t>1.0 Purpose</w:t>
        </w:r>
      </w:hyperlink>
    </w:p>
    <w:p w14:paraId="339F2FAC" w14:textId="77777777" w:rsidR="00B30758" w:rsidRDefault="00B30758" w:rsidP="006F6CF4">
      <w:pPr>
        <w:pStyle w:val="TOC1"/>
        <w:rPr>
          <w:rFonts w:asciiTheme="minorHAnsi" w:eastAsiaTheme="minorEastAsia" w:hAnsiTheme="minorHAnsi" w:cstheme="minorBidi"/>
          <w:color w:val="auto"/>
          <w:szCs w:val="24"/>
          <w14:ligatures w14:val="standardContextual"/>
        </w:rPr>
      </w:pPr>
      <w:hyperlink w:anchor="_Toc222994072" w:history="1">
        <w:r w:rsidRPr="003156CC">
          <w:rPr>
            <w:rStyle w:val="Hyperlink"/>
          </w:rPr>
          <w:t>2.0 Scope</w:t>
        </w:r>
      </w:hyperlink>
    </w:p>
    <w:p w14:paraId="7CF4A515" w14:textId="77777777" w:rsidR="00B30758" w:rsidRDefault="00B30758" w:rsidP="006F6CF4">
      <w:pPr>
        <w:pStyle w:val="TOC1"/>
        <w:rPr>
          <w:rFonts w:asciiTheme="minorHAnsi" w:eastAsiaTheme="minorEastAsia" w:hAnsiTheme="minorHAnsi" w:cstheme="minorBidi"/>
          <w:color w:val="auto"/>
          <w:szCs w:val="24"/>
          <w14:ligatures w14:val="standardContextual"/>
        </w:rPr>
      </w:pPr>
      <w:hyperlink w:anchor="_Toc222994073" w:history="1">
        <w:r w:rsidRPr="003156CC">
          <w:rPr>
            <w:rStyle w:val="Hyperlink"/>
          </w:rPr>
          <w:t>3.0 Procedure</w:t>
        </w:r>
      </w:hyperlink>
    </w:p>
    <w:p w14:paraId="1CB0E1EB" w14:textId="0A09420D" w:rsidR="00B30758" w:rsidRDefault="00B30758" w:rsidP="006F6CF4">
      <w:pPr>
        <w:pStyle w:val="TOC2"/>
        <w:tabs>
          <w:tab w:val="right" w:leader="dot" w:pos="10536"/>
        </w:tabs>
        <w:rPr>
          <w:rFonts w:asciiTheme="minorHAnsi" w:eastAsiaTheme="minorEastAsia" w:hAnsiTheme="minorHAnsi" w:cstheme="minorBidi"/>
          <w:noProof/>
          <w:color w:val="auto"/>
          <w:szCs w:val="24"/>
          <w14:ligatures w14:val="standardContextual"/>
        </w:rPr>
      </w:pPr>
      <w:hyperlink w:anchor="_Toc222994074" w:history="1">
        <w:r w:rsidRPr="003156CC">
          <w:rPr>
            <w:rStyle w:val="Hyperlink"/>
            <w:noProof/>
          </w:rPr>
          <w:t>3.1 Support options</w:t>
        </w:r>
      </w:hyperlink>
      <w:r w:rsidRPr="009C0B5B">
        <w:rPr>
          <w:rStyle w:val="Hyperlink"/>
          <w:noProof/>
          <w:u w:val="none"/>
        </w:rPr>
        <w:t xml:space="preserve"> | </w:t>
      </w:r>
      <w:hyperlink w:anchor="_Toc222994075" w:history="1">
        <w:r w:rsidRPr="009C0B5B">
          <w:rPr>
            <w:rStyle w:val="Hyperlink"/>
            <w:noProof/>
            <w:u w:val="none"/>
          </w:rPr>
          <w:t>3.2 Self-guided resolution</w:t>
        </w:r>
      </w:hyperlink>
      <w:r w:rsidRPr="009C0B5B">
        <w:rPr>
          <w:rStyle w:val="Hyperlink"/>
          <w:noProof/>
          <w:u w:val="none"/>
        </w:rPr>
        <w:t xml:space="preserve"> | </w:t>
      </w:r>
      <w:hyperlink w:anchor="_Toc222994076" w:history="1">
        <w:r w:rsidRPr="009C0B5B">
          <w:rPr>
            <w:rStyle w:val="Hyperlink"/>
            <w:noProof/>
            <w:u w:val="none"/>
          </w:rPr>
          <w:t>3.3 Disclose to the University</w:t>
        </w:r>
      </w:hyperlink>
      <w:r w:rsidR="007C436C" w:rsidRPr="009C0B5B">
        <w:rPr>
          <w:rStyle w:val="Hyperlink"/>
          <w:noProof/>
          <w:u w:val="none"/>
        </w:rPr>
        <w:t xml:space="preserve"> | </w:t>
      </w:r>
      <w:hyperlink w:anchor="_Toc222994077" w:history="1">
        <w:r w:rsidRPr="009C0B5B">
          <w:rPr>
            <w:rStyle w:val="Hyperlink"/>
            <w:noProof/>
            <w:u w:val="none"/>
          </w:rPr>
          <w:t>3.4 Formal Report</w:t>
        </w:r>
      </w:hyperlink>
      <w:r w:rsidR="007C436C" w:rsidRPr="009C0B5B">
        <w:rPr>
          <w:rStyle w:val="Hyperlink"/>
          <w:noProof/>
          <w:u w:val="none"/>
        </w:rPr>
        <w:t xml:space="preserve"> | </w:t>
      </w:r>
      <w:hyperlink w:anchor="_Toc222994078" w:history="1">
        <w:r w:rsidRPr="009C0B5B">
          <w:rPr>
            <w:rStyle w:val="Hyperlink"/>
            <w:noProof/>
            <w:u w:val="none"/>
          </w:rPr>
          <w:t>3.5 Reporting as a group</w:t>
        </w:r>
      </w:hyperlink>
      <w:r w:rsidR="007C436C" w:rsidRPr="009C0B5B">
        <w:rPr>
          <w:rStyle w:val="Hyperlink"/>
          <w:noProof/>
          <w:u w:val="none"/>
        </w:rPr>
        <w:t xml:space="preserve"> | </w:t>
      </w:r>
      <w:hyperlink w:anchor="_Toc222994079" w:history="1">
        <w:r w:rsidRPr="009C0B5B">
          <w:rPr>
            <w:rStyle w:val="Hyperlink"/>
            <w:noProof/>
            <w:u w:val="none"/>
          </w:rPr>
          <w:t>3.6 Anonymous reporting</w:t>
        </w:r>
      </w:hyperlink>
      <w:r w:rsidR="007C436C" w:rsidRPr="009C0B5B">
        <w:rPr>
          <w:rStyle w:val="Hyperlink"/>
          <w:noProof/>
          <w:u w:val="none"/>
        </w:rPr>
        <w:t xml:space="preserve"> | </w:t>
      </w:r>
      <w:hyperlink w:anchor="_Toc222994080" w:history="1">
        <w:r w:rsidRPr="009C0B5B">
          <w:rPr>
            <w:rStyle w:val="Hyperlink"/>
            <w:noProof/>
            <w:u w:val="none"/>
          </w:rPr>
          <w:t>3.7 Reporting to external organisations</w:t>
        </w:r>
      </w:hyperlink>
      <w:r w:rsidR="007C436C" w:rsidRPr="009C0B5B">
        <w:rPr>
          <w:rStyle w:val="Hyperlink"/>
          <w:noProof/>
          <w:u w:val="none"/>
        </w:rPr>
        <w:t xml:space="preserve"> | </w:t>
      </w:r>
      <w:hyperlink w:anchor="_Toc222994081" w:history="1">
        <w:r w:rsidRPr="009C0B5B">
          <w:rPr>
            <w:rStyle w:val="Hyperlink"/>
            <w:noProof/>
            <w:u w:val="none"/>
          </w:rPr>
          <w:t xml:space="preserve">3.8 University response to </w:t>
        </w:r>
        <w:r w:rsidR="00DD24BB">
          <w:rPr>
            <w:rStyle w:val="Hyperlink"/>
            <w:noProof/>
            <w:u w:val="none"/>
          </w:rPr>
          <w:t>d</w:t>
        </w:r>
        <w:r w:rsidRPr="009C0B5B">
          <w:rPr>
            <w:rStyle w:val="Hyperlink"/>
            <w:noProof/>
            <w:u w:val="none"/>
          </w:rPr>
          <w:t xml:space="preserve">isclosures and </w:t>
        </w:r>
        <w:r w:rsidR="00DD24BB">
          <w:rPr>
            <w:rStyle w:val="Hyperlink"/>
            <w:noProof/>
            <w:u w:val="none"/>
          </w:rPr>
          <w:t>f</w:t>
        </w:r>
        <w:r w:rsidRPr="009C0B5B">
          <w:rPr>
            <w:rStyle w:val="Hyperlink"/>
            <w:noProof/>
            <w:u w:val="none"/>
          </w:rPr>
          <w:t xml:space="preserve">ormal </w:t>
        </w:r>
        <w:r w:rsidR="00DD24BB">
          <w:rPr>
            <w:rStyle w:val="Hyperlink"/>
            <w:noProof/>
            <w:u w:val="none"/>
          </w:rPr>
          <w:t>r</w:t>
        </w:r>
        <w:r w:rsidRPr="009C0B5B">
          <w:rPr>
            <w:rStyle w:val="Hyperlink"/>
            <w:noProof/>
            <w:u w:val="none"/>
          </w:rPr>
          <w:t>eports</w:t>
        </w:r>
      </w:hyperlink>
      <w:r w:rsidR="007C436C" w:rsidRPr="009C0B5B">
        <w:rPr>
          <w:rStyle w:val="Hyperlink"/>
          <w:noProof/>
          <w:u w:val="none"/>
        </w:rPr>
        <w:t xml:space="preserve"> | </w:t>
      </w:r>
      <w:hyperlink w:anchor="_Toc222994082" w:history="1">
        <w:r w:rsidRPr="009C0B5B">
          <w:rPr>
            <w:rStyle w:val="Hyperlink"/>
            <w:noProof/>
            <w:u w:val="none"/>
          </w:rPr>
          <w:t xml:space="preserve">3.9 Formal </w:t>
        </w:r>
        <w:r w:rsidR="00DD24BB">
          <w:rPr>
            <w:rStyle w:val="Hyperlink"/>
            <w:noProof/>
            <w:u w:val="none"/>
          </w:rPr>
          <w:t>r</w:t>
        </w:r>
        <w:r w:rsidRPr="009C0B5B">
          <w:rPr>
            <w:rStyle w:val="Hyperlink"/>
            <w:noProof/>
            <w:u w:val="none"/>
          </w:rPr>
          <w:t>eport actions</w:t>
        </w:r>
      </w:hyperlink>
      <w:r w:rsidR="009C0B5B" w:rsidRPr="009C0B5B">
        <w:rPr>
          <w:rStyle w:val="Hyperlink"/>
          <w:noProof/>
          <w:u w:val="none"/>
        </w:rPr>
        <w:t xml:space="preserve"> | </w:t>
      </w:r>
      <w:hyperlink w:anchor="_Toc222994083" w:history="1">
        <w:r w:rsidRPr="003156CC">
          <w:rPr>
            <w:rStyle w:val="Hyperlink"/>
            <w:noProof/>
          </w:rPr>
          <w:t>3.10 Confidentiality, recordkeeping and mandatory reporting</w:t>
        </w:r>
      </w:hyperlink>
    </w:p>
    <w:p w14:paraId="48D7B46F" w14:textId="77777777" w:rsidR="00B30758" w:rsidRDefault="00B30758" w:rsidP="006F6CF4">
      <w:pPr>
        <w:pStyle w:val="TOC1"/>
      </w:pPr>
      <w:hyperlink w:anchor="_Toc222994084" w:history="1">
        <w:r w:rsidRPr="003156CC">
          <w:rPr>
            <w:rStyle w:val="Hyperlink"/>
          </w:rPr>
          <w:t>4.0 Defin</w:t>
        </w:r>
        <w:r w:rsidRPr="003156CC">
          <w:rPr>
            <w:rStyle w:val="Hyperlink"/>
          </w:rPr>
          <w:t>i</w:t>
        </w:r>
        <w:r w:rsidRPr="003156CC">
          <w:rPr>
            <w:rStyle w:val="Hyperlink"/>
          </w:rPr>
          <w:t>t</w:t>
        </w:r>
        <w:r w:rsidRPr="003156CC">
          <w:rPr>
            <w:rStyle w:val="Hyperlink"/>
          </w:rPr>
          <w:t>ions</w:t>
        </w:r>
      </w:hyperlink>
    </w:p>
    <w:p w14:paraId="61928AE6" w14:textId="7FCD55F5" w:rsidR="006F6CF4" w:rsidRPr="006F6CF4" w:rsidRDefault="006F6CF4" w:rsidP="006F6CF4">
      <w:pPr>
        <w:spacing w:before="0" w:after="0"/>
        <w:rPr>
          <w:color w:val="FF0000"/>
        </w:rPr>
      </w:pPr>
      <w:r w:rsidRPr="006F6CF4">
        <w:rPr>
          <w:color w:val="FF0000"/>
        </w:rPr>
        <w:t>5.0</w:t>
      </w:r>
      <w:hyperlink w:anchor="_Information" w:history="1">
        <w:r w:rsidRPr="006F6CF4">
          <w:rPr>
            <w:rStyle w:val="Hyperlink"/>
            <w:color w:val="FF0000"/>
          </w:rPr>
          <w:t xml:space="preserve"> </w:t>
        </w:r>
        <w:r>
          <w:rPr>
            <w:rStyle w:val="Hyperlink"/>
            <w:color w:val="FF0000"/>
          </w:rPr>
          <w:t xml:space="preserve"> </w:t>
        </w:r>
        <w:r w:rsidRPr="006F6CF4">
          <w:rPr>
            <w:rStyle w:val="Hyperlink"/>
            <w:color w:val="FF0000"/>
          </w:rPr>
          <w:t>Inform</w:t>
        </w:r>
        <w:r w:rsidRPr="006F6CF4">
          <w:rPr>
            <w:rStyle w:val="Hyperlink"/>
            <w:color w:val="FF0000"/>
          </w:rPr>
          <w:t>a</w:t>
        </w:r>
        <w:r w:rsidRPr="006F6CF4">
          <w:rPr>
            <w:rStyle w:val="Hyperlink"/>
            <w:color w:val="FF0000"/>
          </w:rPr>
          <w:t>tion</w:t>
        </w:r>
      </w:hyperlink>
    </w:p>
    <w:p w14:paraId="1631EBC8" w14:textId="72D2196E" w:rsidR="00B30758" w:rsidRDefault="00B30758" w:rsidP="006F6CF4">
      <w:pPr>
        <w:pStyle w:val="TOC1"/>
        <w:rPr>
          <w:rFonts w:asciiTheme="minorHAnsi" w:eastAsiaTheme="minorEastAsia" w:hAnsiTheme="minorHAnsi" w:cstheme="minorBidi"/>
          <w:color w:val="auto"/>
          <w:szCs w:val="24"/>
          <w14:ligatures w14:val="standardContextual"/>
        </w:rPr>
      </w:pPr>
      <w:hyperlink w:anchor="_Toc222994085" w:history="1">
        <w:r w:rsidR="006F6CF4">
          <w:rPr>
            <w:rStyle w:val="Hyperlink"/>
          </w:rPr>
          <w:t>6.0</w:t>
        </w:r>
        <w:r w:rsidRPr="003156CC">
          <w:rPr>
            <w:rStyle w:val="Hyperlink"/>
          </w:rPr>
          <w:t xml:space="preserve"> </w:t>
        </w:r>
        <w:r w:rsidRPr="003156CC">
          <w:rPr>
            <w:rStyle w:val="Hyperlink"/>
          </w:rPr>
          <w:t>R</w:t>
        </w:r>
        <w:r w:rsidRPr="003156CC">
          <w:rPr>
            <w:rStyle w:val="Hyperlink"/>
          </w:rPr>
          <w:t xml:space="preserve">elated </w:t>
        </w:r>
        <w:r w:rsidR="002A3793">
          <w:rPr>
            <w:rStyle w:val="Hyperlink"/>
          </w:rPr>
          <w:t>p</w:t>
        </w:r>
        <w:r w:rsidRPr="003156CC">
          <w:rPr>
            <w:rStyle w:val="Hyperlink"/>
          </w:rPr>
          <w:t xml:space="preserve">olicy </w:t>
        </w:r>
        <w:r w:rsidR="002A3793">
          <w:rPr>
            <w:rStyle w:val="Hyperlink"/>
          </w:rPr>
          <w:t>d</w:t>
        </w:r>
        <w:r w:rsidRPr="003156CC">
          <w:rPr>
            <w:rStyle w:val="Hyperlink"/>
          </w:rPr>
          <w:t xml:space="preserve">ocuments </w:t>
        </w:r>
        <w:r w:rsidRPr="003156CC">
          <w:rPr>
            <w:rStyle w:val="Hyperlink"/>
          </w:rPr>
          <w:t>a</w:t>
        </w:r>
        <w:r w:rsidRPr="003156CC">
          <w:rPr>
            <w:rStyle w:val="Hyperlink"/>
          </w:rPr>
          <w:t xml:space="preserve">nd </w:t>
        </w:r>
        <w:r w:rsidR="002A3793">
          <w:rPr>
            <w:rStyle w:val="Hyperlink"/>
          </w:rPr>
          <w:t>s</w:t>
        </w:r>
        <w:r w:rsidRPr="003156CC">
          <w:rPr>
            <w:rStyle w:val="Hyperlink"/>
          </w:rPr>
          <w:t xml:space="preserve">upporting </w:t>
        </w:r>
        <w:r w:rsidR="002A3793">
          <w:rPr>
            <w:rStyle w:val="Hyperlink"/>
          </w:rPr>
          <w:t>d</w:t>
        </w:r>
        <w:r w:rsidRPr="003156CC">
          <w:rPr>
            <w:rStyle w:val="Hyperlink"/>
          </w:rPr>
          <w:t>ocuments</w:t>
        </w:r>
      </w:hyperlink>
    </w:p>
    <w:p w14:paraId="2DF7559D" w14:textId="142F08E3" w:rsidR="00A144B2" w:rsidRPr="005D0054" w:rsidRDefault="00B30758" w:rsidP="00DD24BB">
      <w:pPr>
        <w:pStyle w:val="Heading1"/>
      </w:pPr>
      <w:r>
        <w:rPr>
          <w:rFonts w:eastAsiaTheme="minorHAnsi" w:cs="Arial"/>
          <w:noProof/>
          <w:color w:val="ED2223" w:themeColor="accent1"/>
          <w:sz w:val="24"/>
          <w:szCs w:val="22"/>
          <w14:ligatures w14:val="none"/>
        </w:rPr>
        <w:fldChar w:fldCharType="end"/>
      </w:r>
      <w:r w:rsidR="00A144B2" w:rsidRPr="005D0054">
        <w:t>Purpose</w:t>
      </w:r>
      <w:bookmarkEnd w:id="1"/>
      <w:bookmarkEnd w:id="2"/>
      <w:bookmarkEnd w:id="3"/>
      <w:bookmarkEnd w:id="4"/>
      <w:bookmarkEnd w:id="5"/>
    </w:p>
    <w:p w14:paraId="44EC4BED" w14:textId="39039BAF" w:rsidR="00866E01" w:rsidRPr="005D0054" w:rsidRDefault="73F3E2C7" w:rsidP="00A817A8">
      <w:pPr>
        <w:rPr>
          <w:lang w:eastAsia="en-GB"/>
        </w:rPr>
      </w:pPr>
      <w:bookmarkStart w:id="6" w:name="_2.0_Scope"/>
      <w:bookmarkEnd w:id="6"/>
      <w:r w:rsidRPr="005D0054">
        <w:rPr>
          <w:lang w:eastAsia="en-GB"/>
        </w:rPr>
        <w:t xml:space="preserve">Griffith University is committed to providing a safe, respectful and inclusive </w:t>
      </w:r>
      <w:r w:rsidRPr="00A817A8">
        <w:t>environment</w:t>
      </w:r>
      <w:r w:rsidRPr="005D0054">
        <w:rPr>
          <w:lang w:eastAsia="en-GB"/>
        </w:rPr>
        <w:t xml:space="preserve"> </w:t>
      </w:r>
      <w:r w:rsidR="006477D5" w:rsidRPr="005D0054">
        <w:rPr>
          <w:lang w:eastAsia="en-GB"/>
        </w:rPr>
        <w:t>where Gender-based Violence and Sexual Harm are unacceptable.</w:t>
      </w:r>
      <w:r w:rsidRPr="005D0054">
        <w:rPr>
          <w:lang w:eastAsia="en-GB"/>
        </w:rPr>
        <w:t xml:space="preserve"> </w:t>
      </w:r>
    </w:p>
    <w:p w14:paraId="38299525" w14:textId="7C5FDADE" w:rsidR="00866E01" w:rsidRPr="005D0054" w:rsidRDefault="00866E01" w:rsidP="007C3C9C">
      <w:pPr>
        <w:ind w:right="56"/>
      </w:pPr>
      <w:r w:rsidRPr="005D0054">
        <w:rPr>
          <w:lang w:eastAsia="en-GB"/>
        </w:rPr>
        <w:t xml:space="preserve">This </w:t>
      </w:r>
      <w:r w:rsidR="006F6CF4">
        <w:rPr>
          <w:lang w:eastAsia="en-GB"/>
        </w:rPr>
        <w:t>P</w:t>
      </w:r>
      <w:r w:rsidRPr="005D0054">
        <w:rPr>
          <w:lang w:eastAsia="en-GB"/>
        </w:rPr>
        <w:t>rocedure details the processes for student</w:t>
      </w:r>
      <w:r w:rsidR="00EE7C1E" w:rsidRPr="005D0054">
        <w:rPr>
          <w:lang w:eastAsia="en-GB"/>
        </w:rPr>
        <w:t>s</w:t>
      </w:r>
      <w:r w:rsidRPr="005D0054">
        <w:rPr>
          <w:lang w:eastAsia="en-GB"/>
        </w:rPr>
        <w:t xml:space="preserve"> to </w:t>
      </w:r>
      <w:r w:rsidR="003B27DD" w:rsidRPr="005D0054">
        <w:rPr>
          <w:lang w:eastAsia="en-GB"/>
        </w:rPr>
        <w:t xml:space="preserve">make a </w:t>
      </w:r>
      <w:r w:rsidRPr="005D0054">
        <w:rPr>
          <w:lang w:eastAsia="en-GB"/>
        </w:rPr>
        <w:t>Disclos</w:t>
      </w:r>
      <w:r w:rsidR="003B27DD" w:rsidRPr="005D0054">
        <w:rPr>
          <w:lang w:eastAsia="en-GB"/>
        </w:rPr>
        <w:t>ur</w:t>
      </w:r>
      <w:r w:rsidRPr="005D0054">
        <w:rPr>
          <w:lang w:eastAsia="en-GB"/>
        </w:rPr>
        <w:t xml:space="preserve">e </w:t>
      </w:r>
      <w:r w:rsidR="003B27DD" w:rsidRPr="005D0054">
        <w:rPr>
          <w:lang w:eastAsia="en-GB"/>
        </w:rPr>
        <w:t>or</w:t>
      </w:r>
      <w:r w:rsidR="00EB6DB9" w:rsidRPr="005D0054">
        <w:rPr>
          <w:lang w:eastAsia="en-GB"/>
        </w:rPr>
        <w:t xml:space="preserve"> Formal </w:t>
      </w:r>
      <w:r w:rsidRPr="005D0054">
        <w:rPr>
          <w:lang w:eastAsia="en-GB"/>
        </w:rPr>
        <w:t>Report</w:t>
      </w:r>
      <w:r w:rsidR="00EB6DB9" w:rsidRPr="005D0054">
        <w:rPr>
          <w:lang w:eastAsia="en-GB"/>
        </w:rPr>
        <w:t xml:space="preserve"> about</w:t>
      </w:r>
      <w:r w:rsidRPr="005D0054">
        <w:rPr>
          <w:lang w:eastAsia="en-GB"/>
        </w:rPr>
        <w:t xml:space="preserve"> incidents of </w:t>
      </w:r>
      <w:r w:rsidR="00670EA5" w:rsidRPr="005D0054">
        <w:rPr>
          <w:lang w:eastAsia="en-GB"/>
        </w:rPr>
        <w:t>Gender-based Violence</w:t>
      </w:r>
      <w:r w:rsidR="003737C4" w:rsidRPr="005D0054">
        <w:rPr>
          <w:lang w:eastAsia="en-GB"/>
        </w:rPr>
        <w:t xml:space="preserve"> </w:t>
      </w:r>
      <w:r w:rsidRPr="005D0054">
        <w:rPr>
          <w:lang w:eastAsia="en-GB"/>
        </w:rPr>
        <w:t>and Sexual Harm</w:t>
      </w:r>
      <w:r w:rsidR="00782976" w:rsidRPr="005D0054">
        <w:rPr>
          <w:lang w:eastAsia="en-GB"/>
        </w:rPr>
        <w:t>.</w:t>
      </w:r>
    </w:p>
    <w:p w14:paraId="2E4B8250" w14:textId="6353A522" w:rsidR="00866E01" w:rsidRPr="005D0054" w:rsidRDefault="7FE733FD" w:rsidP="0D4A7468">
      <w:pPr>
        <w:ind w:right="56"/>
      </w:pPr>
      <w:r w:rsidRPr="005D0054">
        <w:rPr>
          <w:lang w:eastAsia="en-GB"/>
        </w:rPr>
        <w:t>The Procedure provides the procedural implementation of key principles in the University’s</w:t>
      </w:r>
      <w:r w:rsidR="00B22820">
        <w:rPr>
          <w:lang w:eastAsia="en-GB"/>
        </w:rPr>
        <w:t xml:space="preserve"> </w:t>
      </w:r>
      <w:r w:rsidR="00B22820" w:rsidRPr="005D0054">
        <w:rPr>
          <w:i/>
          <w:iCs/>
          <w:lang w:eastAsia="en-GB"/>
        </w:rPr>
        <w:t>Gender-based Violence and Sexual Harm Prevention and Response Policy</w:t>
      </w:r>
      <w:r w:rsidR="00E9493E">
        <w:rPr>
          <w:i/>
          <w:iCs/>
          <w:lang w:eastAsia="en-GB"/>
        </w:rPr>
        <w:t>,</w:t>
      </w:r>
      <w:r w:rsidRPr="005D0054">
        <w:rPr>
          <w:lang w:eastAsia="en-GB"/>
        </w:rPr>
        <w:t xml:space="preserve"> </w:t>
      </w:r>
      <w:r w:rsidRPr="005D0054">
        <w:rPr>
          <w:i/>
          <w:iCs/>
          <w:lang w:eastAsia="en-GB"/>
        </w:rPr>
        <w:t>Student Conduct, Wellbeing and Safety Policy</w:t>
      </w:r>
      <w:r w:rsidR="16920361" w:rsidRPr="005D0054">
        <w:rPr>
          <w:lang w:eastAsia="en-GB"/>
        </w:rPr>
        <w:t xml:space="preserve">, </w:t>
      </w:r>
      <w:r w:rsidR="16920361" w:rsidRPr="005D0054">
        <w:rPr>
          <w:i/>
          <w:iCs/>
          <w:lang w:eastAsia="en-GB"/>
        </w:rPr>
        <w:t>Equity, Diversity and Inclusion Policy</w:t>
      </w:r>
      <w:r w:rsidR="16920361" w:rsidRPr="005D0054">
        <w:rPr>
          <w:lang w:eastAsia="en-GB"/>
        </w:rPr>
        <w:t xml:space="preserve">, </w:t>
      </w:r>
      <w:r w:rsidR="16920361" w:rsidRPr="005D0054">
        <w:rPr>
          <w:i/>
          <w:iCs/>
          <w:lang w:eastAsia="en-GB"/>
        </w:rPr>
        <w:t>Student Charter</w:t>
      </w:r>
      <w:r w:rsidR="4DAFFECE" w:rsidRPr="005D0054">
        <w:rPr>
          <w:i/>
          <w:iCs/>
          <w:lang w:eastAsia="en-GB"/>
        </w:rPr>
        <w:t xml:space="preserve"> Framework</w:t>
      </w:r>
      <w:r w:rsidR="00715436" w:rsidRPr="005D0054">
        <w:rPr>
          <w:i/>
          <w:iCs/>
          <w:lang w:eastAsia="en-GB"/>
        </w:rPr>
        <w:t xml:space="preserve"> and Child Safety and Wellbeing Policy</w:t>
      </w:r>
      <w:r w:rsidRPr="005D0054">
        <w:rPr>
          <w:lang w:eastAsia="en-GB"/>
        </w:rPr>
        <w:t>.</w:t>
      </w:r>
    </w:p>
    <w:p w14:paraId="7F0EA822" w14:textId="6357CECD" w:rsidR="00A144B2" w:rsidRPr="005D0054" w:rsidRDefault="00A144B2" w:rsidP="00DD24BB">
      <w:pPr>
        <w:pStyle w:val="Heading1"/>
      </w:pPr>
      <w:bookmarkStart w:id="7" w:name="_Scope"/>
      <w:bookmarkStart w:id="8" w:name="_Toc148859621"/>
      <w:bookmarkStart w:id="9" w:name="_Toc148863783"/>
      <w:bookmarkStart w:id="10" w:name="_Toc148863841"/>
      <w:bookmarkStart w:id="11" w:name="_Toc222994072"/>
      <w:bookmarkEnd w:id="7"/>
      <w:r w:rsidRPr="005D0054">
        <w:t>Scope</w:t>
      </w:r>
      <w:bookmarkEnd w:id="8"/>
      <w:bookmarkEnd w:id="9"/>
      <w:bookmarkEnd w:id="10"/>
      <w:bookmarkEnd w:id="11"/>
    </w:p>
    <w:p w14:paraId="41B471DA" w14:textId="6C1CE5EF" w:rsidR="00974844" w:rsidRPr="005D0054" w:rsidRDefault="0C3032CA" w:rsidP="00285E15">
      <w:bookmarkStart w:id="12" w:name="_3.0_Policy_statement"/>
      <w:bookmarkStart w:id="13" w:name="_3.0_Procedure"/>
      <w:bookmarkEnd w:id="12"/>
      <w:bookmarkEnd w:id="13"/>
      <w:r w:rsidRPr="005D0054">
        <w:t xml:space="preserve">This </w:t>
      </w:r>
      <w:r w:rsidR="006F6CF4">
        <w:t>P</w:t>
      </w:r>
      <w:r w:rsidR="00B22B5F" w:rsidRPr="005D0054">
        <w:t xml:space="preserve">rocedure </w:t>
      </w:r>
      <w:r w:rsidRPr="005D0054">
        <w:t>applies to</w:t>
      </w:r>
      <w:r w:rsidR="00974844" w:rsidRPr="005D0054">
        <w:t xml:space="preserve">: </w:t>
      </w:r>
    </w:p>
    <w:p w14:paraId="63BB512D" w14:textId="663AC065" w:rsidR="00974844" w:rsidRPr="00CD52F7" w:rsidRDefault="00974844" w:rsidP="00A64BC7">
      <w:pPr>
        <w:pStyle w:val="ListParagraph"/>
        <w:numPr>
          <w:ilvl w:val="0"/>
          <w:numId w:val="12"/>
        </w:numPr>
      </w:pPr>
      <w:r w:rsidRPr="00CD52F7">
        <w:t>A</w:t>
      </w:r>
      <w:r w:rsidR="0C3032CA" w:rsidRPr="00CD52F7">
        <w:t xml:space="preserve">ll </w:t>
      </w:r>
      <w:r w:rsidR="00825DF5" w:rsidRPr="00CD52F7">
        <w:t xml:space="preserve">Griffith University </w:t>
      </w:r>
      <w:r w:rsidR="0C3032CA" w:rsidRPr="00CD52F7">
        <w:t xml:space="preserve">students in all career levels, modes of study and locations, </w:t>
      </w:r>
      <w:r w:rsidR="007227D8" w:rsidRPr="00CD52F7">
        <w:t xml:space="preserve">including in connection with </w:t>
      </w:r>
      <w:r w:rsidR="00125C50">
        <w:t>S</w:t>
      </w:r>
      <w:r w:rsidR="007227D8" w:rsidRPr="00CD52F7">
        <w:t xml:space="preserve">tudent </w:t>
      </w:r>
      <w:r w:rsidR="00125C50">
        <w:t>A</w:t>
      </w:r>
      <w:r w:rsidR="007227D8" w:rsidRPr="00CD52F7">
        <w:t>ccommodation</w:t>
      </w:r>
      <w:r w:rsidR="0C3032CA" w:rsidRPr="00CD52F7">
        <w:t xml:space="preserve">. </w:t>
      </w:r>
      <w:proofErr w:type="gramStart"/>
      <w:r w:rsidR="0C3032CA" w:rsidRPr="00CD52F7">
        <w:t>For the purpose of</w:t>
      </w:r>
      <w:proofErr w:type="gramEnd"/>
      <w:r w:rsidR="0C3032CA" w:rsidRPr="00CD52F7">
        <w:t xml:space="preserve"> this </w:t>
      </w:r>
      <w:r w:rsidR="00B22B5F" w:rsidRPr="00CD52F7">
        <w:t>procedure</w:t>
      </w:r>
      <w:r w:rsidR="0C3032CA" w:rsidRPr="00CD52F7">
        <w:t xml:space="preserve">, the term </w:t>
      </w:r>
      <w:r w:rsidR="00EC28CC" w:rsidRPr="00CD52F7">
        <w:t>’</w:t>
      </w:r>
      <w:r w:rsidR="0C3032CA" w:rsidRPr="00CD52F7">
        <w:t>student</w:t>
      </w:r>
      <w:r w:rsidR="00EC28CC" w:rsidRPr="00CD52F7">
        <w:t>’</w:t>
      </w:r>
      <w:r w:rsidR="0C3032CA" w:rsidRPr="00CD52F7">
        <w:t xml:space="preserve"> includes:</w:t>
      </w:r>
    </w:p>
    <w:p w14:paraId="7E948FE8" w14:textId="03F6F788" w:rsidR="00974844" w:rsidRPr="00CD52F7" w:rsidRDefault="00C51A35" w:rsidP="00A64BC7">
      <w:pPr>
        <w:pStyle w:val="ListParagraph"/>
        <w:numPr>
          <w:ilvl w:val="1"/>
          <w:numId w:val="12"/>
        </w:numPr>
      </w:pPr>
      <w:r w:rsidRPr="00CD52F7">
        <w:t>all enrolled students and HDR candidates at the University</w:t>
      </w:r>
    </w:p>
    <w:p w14:paraId="3ADBBFA6" w14:textId="43D5D896" w:rsidR="004D2CD8" w:rsidRPr="00CD52F7" w:rsidRDefault="00C51A35" w:rsidP="00A64BC7">
      <w:pPr>
        <w:pStyle w:val="ListParagraph"/>
        <w:numPr>
          <w:ilvl w:val="1"/>
          <w:numId w:val="12"/>
        </w:numPr>
      </w:pPr>
      <w:r w:rsidRPr="00CD52F7">
        <w:t>students with ‘active’ enrolment status, including those who are not ‘carrying load’ and students on approved leave</w:t>
      </w:r>
      <w:r w:rsidR="00504149" w:rsidRPr="00CD52F7">
        <w:t>, including leave</w:t>
      </w:r>
      <w:r w:rsidRPr="00CD52F7">
        <w:t xml:space="preserve"> of absence, deferment or between enrolment periods</w:t>
      </w:r>
      <w:r w:rsidR="00B22B5F" w:rsidRPr="00CD52F7">
        <w:t>.</w:t>
      </w:r>
    </w:p>
    <w:p w14:paraId="64E8A9F2" w14:textId="065637C2" w:rsidR="00C039F7" w:rsidRPr="00CD52F7" w:rsidRDefault="00C51A35" w:rsidP="00A64BC7">
      <w:pPr>
        <w:pStyle w:val="ListParagraph"/>
        <w:numPr>
          <w:ilvl w:val="0"/>
          <w:numId w:val="12"/>
        </w:numPr>
        <w:rPr>
          <w:shd w:val="clear" w:color="auto" w:fill="FFFFFF"/>
        </w:rPr>
      </w:pPr>
      <w:r w:rsidRPr="00CD52F7">
        <w:t xml:space="preserve">Disclosures and </w:t>
      </w:r>
      <w:r w:rsidR="00EB6DB9" w:rsidRPr="00CD52F7">
        <w:t>Formal Report</w:t>
      </w:r>
      <w:r w:rsidRPr="00CD52F7">
        <w:t>s by a student of</w:t>
      </w:r>
      <w:r w:rsidR="000F016A" w:rsidRPr="00CD52F7">
        <w:t xml:space="preserve"> i</w:t>
      </w:r>
      <w:r w:rsidR="00C039F7" w:rsidRPr="00CD52F7">
        <w:t>ncidents of Gender-based Violence and Sexual Harm, regardless of where or the context in which they occur, including on-campus, in-person, off-campus</w:t>
      </w:r>
      <w:r w:rsidR="009C2D4D" w:rsidRPr="00CD52F7">
        <w:t xml:space="preserve">, </w:t>
      </w:r>
      <w:r w:rsidR="00C039F7" w:rsidRPr="00CD52F7">
        <w:t>or through digital technology</w:t>
      </w:r>
      <w:r w:rsidR="00C039F7" w:rsidRPr="005D0054">
        <w:t xml:space="preserve">. </w:t>
      </w:r>
    </w:p>
    <w:p w14:paraId="64E78144" w14:textId="4CA7C2D7" w:rsidR="00511881" w:rsidRPr="005D0054" w:rsidRDefault="0C3032CA" w:rsidP="4E52DA49">
      <w:pPr>
        <w:ind w:right="56"/>
      </w:pPr>
      <w:r w:rsidRPr="005D0054">
        <w:t>Th</w:t>
      </w:r>
      <w:r w:rsidR="000F016A" w:rsidRPr="005D0054">
        <w:t>is</w:t>
      </w:r>
      <w:r w:rsidRPr="005D0054">
        <w:t xml:space="preserve"> </w:t>
      </w:r>
      <w:r w:rsidR="006F6CF4">
        <w:t>P</w:t>
      </w:r>
      <w:r w:rsidR="00B22B5F" w:rsidRPr="005D0054">
        <w:t xml:space="preserve">rocedure </w:t>
      </w:r>
      <w:r w:rsidRPr="005D0054">
        <w:t xml:space="preserve">does not apply to Disclosures and </w:t>
      </w:r>
      <w:r w:rsidR="26BF2712" w:rsidRPr="005D0054">
        <w:t>Formal Report</w:t>
      </w:r>
      <w:r w:rsidRPr="005D0054">
        <w:t xml:space="preserve">s </w:t>
      </w:r>
      <w:r w:rsidR="00CF04DF" w:rsidRPr="005D0054">
        <w:t xml:space="preserve">of Gender-based Violence and Sexual Harm </w:t>
      </w:r>
      <w:r w:rsidRPr="005D0054">
        <w:t>made by</w:t>
      </w:r>
      <w:r w:rsidR="00511881" w:rsidRPr="005D0054">
        <w:t>:</w:t>
      </w:r>
    </w:p>
    <w:p w14:paraId="6310DC13" w14:textId="2CB9DA73" w:rsidR="00511881" w:rsidRPr="00CD52F7" w:rsidRDefault="000F016A" w:rsidP="00A64BC7">
      <w:pPr>
        <w:pStyle w:val="ListParagraph"/>
        <w:numPr>
          <w:ilvl w:val="0"/>
          <w:numId w:val="13"/>
        </w:numPr>
      </w:pPr>
      <w:r w:rsidRPr="00CD52F7">
        <w:t>E</w:t>
      </w:r>
      <w:r w:rsidR="00290D94" w:rsidRPr="00CD52F7">
        <w:t>mployees</w:t>
      </w:r>
      <w:r w:rsidR="00A57DB6" w:rsidRPr="00CD52F7">
        <w:t>, Leaders and Workers</w:t>
      </w:r>
      <w:r w:rsidR="0C3032CA" w:rsidRPr="00CD52F7">
        <w:t xml:space="preserve"> of the University</w:t>
      </w:r>
      <w:r w:rsidR="006F218E" w:rsidRPr="00CD52F7">
        <w:t xml:space="preserve"> or Affiliated Organisati</w:t>
      </w:r>
      <w:r w:rsidR="00925CA9" w:rsidRPr="00CD52F7">
        <w:t>ons</w:t>
      </w:r>
      <w:r w:rsidR="0C3032CA" w:rsidRPr="00CD52F7">
        <w:t xml:space="preserve">, which are managed under the </w:t>
      </w:r>
      <w:r w:rsidR="22906FC5" w:rsidRPr="00CD52F7">
        <w:t xml:space="preserve">relevant </w:t>
      </w:r>
      <w:proofErr w:type="gramStart"/>
      <w:r w:rsidR="19A1E41D" w:rsidRPr="00CD52F7">
        <w:t>complaints</w:t>
      </w:r>
      <w:proofErr w:type="gramEnd"/>
      <w:r w:rsidR="19A1E41D" w:rsidRPr="00CD52F7">
        <w:t xml:space="preserve"> </w:t>
      </w:r>
      <w:r w:rsidR="31B19B4E" w:rsidRPr="00CD52F7">
        <w:t>procedures</w:t>
      </w:r>
      <w:r w:rsidR="00511881" w:rsidRPr="00CD52F7">
        <w:t xml:space="preserve"> or</w:t>
      </w:r>
      <w:r w:rsidR="003C7EED" w:rsidRPr="00CD52F7">
        <w:t xml:space="preserve"> terms of engagement. </w:t>
      </w:r>
      <w:r w:rsidR="00925CA9" w:rsidRPr="00CD52F7">
        <w:t xml:space="preserve"> </w:t>
      </w:r>
    </w:p>
    <w:p w14:paraId="431CF646" w14:textId="76B5B85E" w:rsidR="00040E91" w:rsidRPr="00CD52F7" w:rsidRDefault="00F70CD1" w:rsidP="00A64BC7">
      <w:pPr>
        <w:pStyle w:val="ListParagraph"/>
        <w:numPr>
          <w:ilvl w:val="0"/>
          <w:numId w:val="13"/>
        </w:numPr>
      </w:pPr>
      <w:r>
        <w:t>M</w:t>
      </w:r>
      <w:r w:rsidR="00511881" w:rsidRPr="00CD52F7">
        <w:t>embers of the public</w:t>
      </w:r>
      <w:r w:rsidR="50833374" w:rsidRPr="00CD52F7">
        <w:t>,</w:t>
      </w:r>
      <w:r w:rsidR="00045BFF" w:rsidRPr="00CD52F7">
        <w:t xml:space="preserve"> which are managed </w:t>
      </w:r>
      <w:r w:rsidR="00DB475D" w:rsidRPr="00CD52F7">
        <w:t>under the relevant complaint process.</w:t>
      </w:r>
    </w:p>
    <w:p w14:paraId="429AE280" w14:textId="76E50231" w:rsidR="0086497A" w:rsidRPr="005D0054" w:rsidRDefault="00F70CD1" w:rsidP="00A64BC7">
      <w:pPr>
        <w:pStyle w:val="ListParagraph"/>
        <w:numPr>
          <w:ilvl w:val="0"/>
          <w:numId w:val="13"/>
        </w:numPr>
      </w:pPr>
      <w:r>
        <w:t>I</w:t>
      </w:r>
      <w:r w:rsidR="005B4F66" w:rsidRPr="00CD52F7">
        <w:t xml:space="preserve">ncidents of Bullying, Harassment or Discrimination that </w:t>
      </w:r>
      <w:r w:rsidR="00133625" w:rsidRPr="00CD52F7">
        <w:t>are</w:t>
      </w:r>
      <w:r w:rsidR="000247E3" w:rsidRPr="00CD52F7">
        <w:t xml:space="preserve"> not </w:t>
      </w:r>
      <w:r w:rsidR="005B3063" w:rsidRPr="00CD52F7">
        <w:t>gender- or sex-based</w:t>
      </w:r>
      <w:r w:rsidR="005B4F66" w:rsidRPr="00CD52F7">
        <w:t>, which are managed under the Student Reports</w:t>
      </w:r>
      <w:r w:rsidR="005B4F66" w:rsidRPr="005D0054">
        <w:t xml:space="preserve"> of </w:t>
      </w:r>
      <w:r w:rsidR="005B3063" w:rsidRPr="005D0054">
        <w:t>Bullying, Harassment and Discrimination</w:t>
      </w:r>
      <w:r w:rsidR="005B4F66" w:rsidRPr="005D0054">
        <w:t xml:space="preserve"> Procedur</w:t>
      </w:r>
      <w:r w:rsidR="005B3063" w:rsidRPr="005D0054">
        <w:t>e</w:t>
      </w:r>
      <w:r>
        <w:t>.</w:t>
      </w:r>
      <w:r w:rsidR="0086497A" w:rsidRPr="005D0054">
        <w:br w:type="page"/>
      </w:r>
    </w:p>
    <w:p w14:paraId="738A9BC3" w14:textId="425FDC56" w:rsidR="00A144B2" w:rsidRPr="005D0054" w:rsidRDefault="237624F5" w:rsidP="00DD24BB">
      <w:pPr>
        <w:pStyle w:val="Heading1"/>
      </w:pPr>
      <w:bookmarkStart w:id="14" w:name="_Procedure"/>
      <w:bookmarkStart w:id="15" w:name="_Toc148859622"/>
      <w:bookmarkStart w:id="16" w:name="_Toc148863784"/>
      <w:bookmarkStart w:id="17" w:name="_Toc148863842"/>
      <w:bookmarkStart w:id="18" w:name="_Toc222994073"/>
      <w:bookmarkEnd w:id="14"/>
      <w:r w:rsidRPr="005D0054">
        <w:lastRenderedPageBreak/>
        <w:t>Procedure</w:t>
      </w:r>
      <w:bookmarkEnd w:id="15"/>
      <w:bookmarkEnd w:id="16"/>
      <w:bookmarkEnd w:id="17"/>
      <w:bookmarkEnd w:id="18"/>
    </w:p>
    <w:p w14:paraId="3404D6DF" w14:textId="0945C83E" w:rsidR="7188332E" w:rsidRPr="00A52ED7" w:rsidRDefault="7188332E" w:rsidP="00CD52F7">
      <w:r w:rsidRPr="00A52ED7">
        <w:t>The University supports individuals who have been affected by Gender-based Violence or Sexual Harm to choose whichever course of action is best for them at the time, depending on the severity of the incident, the type of incident, their own circumstances, and whether they feel safe and confident to make a Disclosure or Formal Report.</w:t>
      </w:r>
    </w:p>
    <w:p w14:paraId="58559F43" w14:textId="43B88EB4" w:rsidR="00D13A56" w:rsidRPr="00222019" w:rsidRDefault="00D13A56" w:rsidP="00222019">
      <w:r w:rsidRPr="00A52ED7">
        <w:t xml:space="preserve">There are </w:t>
      </w:r>
      <w:r w:rsidR="00EB220B" w:rsidRPr="00A52ED7">
        <w:t xml:space="preserve">several </w:t>
      </w:r>
      <w:r w:rsidRPr="00A52ED7">
        <w:t>options for Students to notify the University about incidents of Gender-based Violence or Sexual Harm.</w:t>
      </w:r>
    </w:p>
    <w:p w14:paraId="17680C85" w14:textId="3E104B76" w:rsidR="00144E63" w:rsidRPr="005D0054" w:rsidRDefault="1E9C7B6E">
      <w:pPr>
        <w:pStyle w:val="Heading2"/>
      </w:pPr>
      <w:bookmarkStart w:id="19" w:name="_Understanding_reporting_and"/>
      <w:bookmarkStart w:id="20" w:name="_Toc148863785"/>
      <w:bookmarkStart w:id="21" w:name="_Toc148863843"/>
      <w:bookmarkStart w:id="22" w:name="_Toc222994074"/>
      <w:bookmarkEnd w:id="19"/>
      <w:r w:rsidRPr="005D0054">
        <w:t>S</w:t>
      </w:r>
      <w:r w:rsidR="58C96791" w:rsidRPr="005D0054">
        <w:t>upport options</w:t>
      </w:r>
      <w:bookmarkEnd w:id="20"/>
      <w:bookmarkEnd w:id="21"/>
      <w:bookmarkEnd w:id="22"/>
    </w:p>
    <w:p w14:paraId="57945B2F" w14:textId="5C78BB6B" w:rsidR="00BA66E9" w:rsidRPr="005D0054" w:rsidRDefault="114EC687" w:rsidP="007E120A">
      <w:pPr>
        <w:ind w:firstLine="567"/>
      </w:pPr>
      <w:bookmarkStart w:id="23" w:name="_3.2_[Insert_sub-heading]"/>
      <w:bookmarkEnd w:id="23"/>
      <w:r w:rsidRPr="005D0054">
        <w:t>The University makes the following options available to students to seek assistance:</w:t>
      </w:r>
    </w:p>
    <w:p w14:paraId="00305BCC" w14:textId="77777777" w:rsidR="004F6CA9" w:rsidRPr="00B96D2A" w:rsidRDefault="00BA66E9" w:rsidP="00A64BC7">
      <w:pPr>
        <w:pStyle w:val="ListParagraph"/>
        <w:numPr>
          <w:ilvl w:val="0"/>
          <w:numId w:val="14"/>
        </w:numPr>
      </w:pPr>
      <w:hyperlink r:id="rId11" w:history="1">
        <w:r w:rsidRPr="00B96D2A">
          <w:rPr>
            <w:rStyle w:val="Hyperlink"/>
          </w:rPr>
          <w:t>Crisis Support</w:t>
        </w:r>
      </w:hyperlink>
      <w:r w:rsidRPr="00B96D2A">
        <w:t xml:space="preserve"> is available for students </w:t>
      </w:r>
      <w:r w:rsidR="004F6CA9" w:rsidRPr="00B96D2A">
        <w:t xml:space="preserve">who require immediate wellbeing assistance. </w:t>
      </w:r>
    </w:p>
    <w:p w14:paraId="16C95437" w14:textId="206F5ED8" w:rsidR="00BA66E9" w:rsidRPr="00B96D2A" w:rsidRDefault="114EC687" w:rsidP="00A64BC7">
      <w:pPr>
        <w:pStyle w:val="ListParagraph"/>
        <w:numPr>
          <w:ilvl w:val="0"/>
          <w:numId w:val="14"/>
        </w:numPr>
      </w:pPr>
      <w:hyperlink r:id="rId12">
        <w:r w:rsidRPr="00B96D2A">
          <w:rPr>
            <w:rStyle w:val="Hyperlink"/>
          </w:rPr>
          <w:t>Student Safety and Wellbeing</w:t>
        </w:r>
      </w:hyperlink>
      <w:r w:rsidRPr="00B96D2A">
        <w:t xml:space="preserve"> </w:t>
      </w:r>
      <w:r w:rsidR="008144CF" w:rsidRPr="00B96D2A">
        <w:t xml:space="preserve">provides confidential, impartial support to students reporting Gender-based Violence or Sexual Harm, and to Employees concerned about student behaviours. </w:t>
      </w:r>
      <w:hyperlink w:anchor="_Information" w:history="1">
        <w:proofErr w:type="spellStart"/>
        <w:r w:rsidR="006F6CF4" w:rsidRPr="006F6CF4">
          <w:rPr>
            <w:rStyle w:val="Hyperlink"/>
          </w:rPr>
          <w:t>Information</w:t>
        </w:r>
      </w:hyperlink>
      <w:r w:rsidR="008144CF" w:rsidRPr="00B96D2A">
        <w:t>The</w:t>
      </w:r>
      <w:proofErr w:type="spellEnd"/>
      <w:r w:rsidR="008144CF" w:rsidRPr="00B96D2A">
        <w:t xml:space="preserve"> team can guide students through available support and reporting options and liaise with other areas of the University on their behalf to support wellbeing and academic progress.</w:t>
      </w:r>
    </w:p>
    <w:p w14:paraId="411C7458" w14:textId="03C2DB1F" w:rsidR="00136FB6" w:rsidRPr="00B96D2A" w:rsidRDefault="001542B8" w:rsidP="00A64BC7">
      <w:pPr>
        <w:pStyle w:val="ListParagraph"/>
        <w:numPr>
          <w:ilvl w:val="0"/>
          <w:numId w:val="14"/>
        </w:numPr>
      </w:pPr>
      <w:r w:rsidRPr="00B96D2A">
        <w:t xml:space="preserve">The </w:t>
      </w:r>
      <w:hyperlink r:id="rId13">
        <w:r w:rsidRPr="00B96D2A">
          <w:rPr>
            <w:rStyle w:val="Hyperlink"/>
          </w:rPr>
          <w:t>Counsellor (Violence Response and Prevention)</w:t>
        </w:r>
      </w:hyperlink>
      <w:r w:rsidRPr="00B96D2A">
        <w:t xml:space="preserve"> is responsible for coordinating priority access to counselling and referral to other specialist services for students who have been impacted by Gender-based Violence and Sexual Harm. </w:t>
      </w:r>
      <w:r w:rsidR="000D6FA8" w:rsidRPr="00B96D2A">
        <w:t>The</w:t>
      </w:r>
      <w:r w:rsidR="00A36D64" w:rsidRPr="00B96D2A">
        <w:t xml:space="preserve">y </w:t>
      </w:r>
      <w:r w:rsidR="000D6FA8" w:rsidRPr="00B96D2A">
        <w:t xml:space="preserve">can liaise with other areas of the University </w:t>
      </w:r>
      <w:r w:rsidR="00A36D64" w:rsidRPr="00B96D2A">
        <w:t xml:space="preserve">on a student’s behalf </w:t>
      </w:r>
      <w:r w:rsidR="000D6FA8" w:rsidRPr="00B96D2A">
        <w:t>to support wellbeing and academic progress.</w:t>
      </w:r>
    </w:p>
    <w:p w14:paraId="37C27096" w14:textId="5E822652" w:rsidR="00136FB6" w:rsidRPr="00B96D2A" w:rsidRDefault="000435C7" w:rsidP="00A64BC7">
      <w:pPr>
        <w:pStyle w:val="ListParagraph"/>
        <w:numPr>
          <w:ilvl w:val="0"/>
          <w:numId w:val="14"/>
        </w:numPr>
      </w:pPr>
      <w:hyperlink r:id="rId14" w:history="1">
        <w:r w:rsidRPr="00B96D2A">
          <w:rPr>
            <w:rStyle w:val="Hyperlink"/>
          </w:rPr>
          <w:t>Student Counselling</w:t>
        </w:r>
      </w:hyperlink>
      <w:r w:rsidRPr="00B96D2A">
        <w:t xml:space="preserve"> and </w:t>
      </w:r>
      <w:hyperlink r:id="rId15" w:history="1">
        <w:r w:rsidRPr="00B96D2A">
          <w:rPr>
            <w:rStyle w:val="Hyperlink"/>
          </w:rPr>
          <w:t>Chaplaincy</w:t>
        </w:r>
      </w:hyperlink>
      <w:r w:rsidRPr="00B96D2A">
        <w:t xml:space="preserve"> provide counselling, wellbeing and pastoral care services. </w:t>
      </w:r>
    </w:p>
    <w:p w14:paraId="09273E16" w14:textId="3423EAB1" w:rsidR="006C6992" w:rsidRPr="00B96D2A" w:rsidRDefault="006C6992" w:rsidP="00A64BC7">
      <w:pPr>
        <w:pStyle w:val="ListParagraph"/>
        <w:numPr>
          <w:ilvl w:val="0"/>
          <w:numId w:val="14"/>
        </w:numPr>
      </w:pPr>
      <w:hyperlink r:id="rId16">
        <w:r w:rsidRPr="00B96D2A">
          <w:rPr>
            <w:rStyle w:val="Hyperlink"/>
          </w:rPr>
          <w:t>Respect Officers</w:t>
        </w:r>
      </w:hyperlink>
      <w:r w:rsidR="006F751C" w:rsidRPr="00B96D2A">
        <w:t xml:space="preserve"> </w:t>
      </w:r>
      <w:r w:rsidR="114EC687" w:rsidRPr="00B96D2A">
        <w:t xml:space="preserve">can assist students and </w:t>
      </w:r>
      <w:r w:rsidR="3F0C6C8A" w:rsidRPr="00B96D2A">
        <w:t>Employees</w:t>
      </w:r>
      <w:r w:rsidR="114EC687" w:rsidRPr="00B96D2A">
        <w:t xml:space="preserve"> when</w:t>
      </w:r>
      <w:r w:rsidR="006F751C" w:rsidRPr="00B96D2A">
        <w:t xml:space="preserve"> Gender-based Violence or </w:t>
      </w:r>
      <w:r w:rsidR="114EC687" w:rsidRPr="00B96D2A">
        <w:t xml:space="preserve">Sexual Harm has occurred by providing information about </w:t>
      </w:r>
      <w:proofErr w:type="gramStart"/>
      <w:r w:rsidR="114EC687" w:rsidRPr="00B96D2A">
        <w:t>University</w:t>
      </w:r>
      <w:proofErr w:type="gramEnd"/>
      <w:r w:rsidR="114EC687" w:rsidRPr="00B96D2A">
        <w:t xml:space="preserve"> policy and processes, support services and reporting options</w:t>
      </w:r>
      <w:r w:rsidR="003E2581" w:rsidRPr="00B96D2A">
        <w:t>.</w:t>
      </w:r>
    </w:p>
    <w:p w14:paraId="6A50EB60" w14:textId="1EEDD796" w:rsidR="00912A5B" w:rsidRPr="00B96D2A" w:rsidRDefault="114EC687" w:rsidP="00A64BC7">
      <w:pPr>
        <w:pStyle w:val="ListParagraph"/>
        <w:numPr>
          <w:ilvl w:val="0"/>
          <w:numId w:val="14"/>
        </w:numPr>
      </w:pPr>
      <w:hyperlink r:id="rId17">
        <w:r w:rsidRPr="00B96D2A">
          <w:rPr>
            <w:rStyle w:val="Hyperlink"/>
          </w:rPr>
          <w:t>Student</w:t>
        </w:r>
        <w:r w:rsidR="6BED3052" w:rsidRPr="00B96D2A">
          <w:rPr>
            <w:rStyle w:val="Hyperlink"/>
          </w:rPr>
          <w:t xml:space="preserve"> associations</w:t>
        </w:r>
      </w:hyperlink>
      <w:r w:rsidRPr="00B96D2A">
        <w:t xml:space="preserve"> </w:t>
      </w:r>
      <w:r w:rsidR="14EAC2DD" w:rsidRPr="00B96D2A">
        <w:t>(</w:t>
      </w:r>
      <w:r w:rsidRPr="00B96D2A">
        <w:t>Griffith University Gold Coast Student Guild, Griffith Student Representative Council (SRC), Griffith University Postgraduate Student Association (GUPSA), Gold Coast Association of Postgraduate students (GCAP)</w:t>
      </w:r>
      <w:r w:rsidR="14EAC2DD" w:rsidRPr="00B96D2A">
        <w:t xml:space="preserve"> </w:t>
      </w:r>
      <w:r w:rsidR="00F8046C" w:rsidRPr="00B96D2A">
        <w:t>can</w:t>
      </w:r>
      <w:r w:rsidR="00912A5B" w:rsidRPr="00B96D2A">
        <w:t xml:space="preserve"> </w:t>
      </w:r>
      <w:proofErr w:type="gramStart"/>
      <w:r w:rsidR="00912A5B" w:rsidRPr="00B96D2A">
        <w:t>provide assistance</w:t>
      </w:r>
      <w:proofErr w:type="gramEnd"/>
      <w:r w:rsidR="00912A5B" w:rsidRPr="00B96D2A">
        <w:t xml:space="preserve"> and information to students. </w:t>
      </w:r>
    </w:p>
    <w:p w14:paraId="19B320FD" w14:textId="1C78A7A1" w:rsidR="00C35E71" w:rsidRPr="00B96D2A" w:rsidRDefault="006D63A4" w:rsidP="00A64BC7">
      <w:pPr>
        <w:pStyle w:val="ListParagraph"/>
        <w:numPr>
          <w:ilvl w:val="0"/>
          <w:numId w:val="14"/>
        </w:numPr>
      </w:pPr>
      <w:r w:rsidRPr="00B96D2A">
        <w:t>S</w:t>
      </w:r>
      <w:r w:rsidR="00C0792B" w:rsidRPr="00B96D2A">
        <w:t>upport</w:t>
      </w:r>
      <w:r w:rsidRPr="00B96D2A">
        <w:t xml:space="preserve"> and pastoral care</w:t>
      </w:r>
      <w:r w:rsidR="00C0792B" w:rsidRPr="00B96D2A">
        <w:t xml:space="preserve"> contacts in </w:t>
      </w:r>
      <w:r w:rsidR="00343232" w:rsidRPr="00B96D2A">
        <w:t>Student Accommodation</w:t>
      </w:r>
      <w:r w:rsidR="009C2D4D" w:rsidRPr="00B96D2A">
        <w:t>.</w:t>
      </w:r>
      <w:r w:rsidR="00C35E71" w:rsidRPr="00B96D2A">
        <w:t xml:space="preserve"> </w:t>
      </w:r>
    </w:p>
    <w:p w14:paraId="1FBB79AE" w14:textId="7DBF18E9" w:rsidR="006A508F" w:rsidRPr="00B96D2A" w:rsidRDefault="006A508F" w:rsidP="00A64BC7">
      <w:pPr>
        <w:pStyle w:val="ListParagraph"/>
        <w:numPr>
          <w:ilvl w:val="0"/>
          <w:numId w:val="14"/>
        </w:numPr>
      </w:pPr>
      <w:r w:rsidRPr="00B96D2A">
        <w:t xml:space="preserve">The University’s </w:t>
      </w:r>
      <w:hyperlink r:id="rId18" w:history="1">
        <w:r w:rsidRPr="00B96D2A">
          <w:rPr>
            <w:rStyle w:val="Hyperlink"/>
          </w:rPr>
          <w:t>Safe Campuses</w:t>
        </w:r>
      </w:hyperlink>
      <w:r w:rsidRPr="00B96D2A">
        <w:t xml:space="preserve"> website provides information about preventing and responding </w:t>
      </w:r>
      <w:r w:rsidR="005477CF" w:rsidRPr="00B96D2A">
        <w:t>to Gender</w:t>
      </w:r>
      <w:r w:rsidR="6A74B842" w:rsidRPr="00B96D2A">
        <w:t xml:space="preserve">-based Violence and </w:t>
      </w:r>
      <w:r w:rsidRPr="00B96D2A">
        <w:t xml:space="preserve">Sexual Harm, including a range of </w:t>
      </w:r>
      <w:r w:rsidR="001B3925" w:rsidRPr="00B96D2A">
        <w:t xml:space="preserve">internal and external </w:t>
      </w:r>
      <w:r w:rsidRPr="00B96D2A">
        <w:t>support opti</w:t>
      </w:r>
      <w:r w:rsidR="00E74745" w:rsidRPr="00B96D2A">
        <w:t>o</w:t>
      </w:r>
      <w:r w:rsidRPr="00B96D2A">
        <w:t xml:space="preserve">ns. </w:t>
      </w:r>
    </w:p>
    <w:p w14:paraId="0159B7EC" w14:textId="5D065D2D" w:rsidR="0080240A" w:rsidRPr="005D0054" w:rsidRDefault="00144E63">
      <w:pPr>
        <w:pStyle w:val="Heading2"/>
      </w:pPr>
      <w:bookmarkStart w:id="24" w:name="_Self-guided_resolution"/>
      <w:bookmarkStart w:id="25" w:name="_Toc148863786"/>
      <w:bookmarkStart w:id="26" w:name="_Toc148863844"/>
      <w:bookmarkStart w:id="27" w:name="_Toc222994075"/>
      <w:bookmarkEnd w:id="24"/>
      <w:r w:rsidRPr="005D0054">
        <w:t>Self-guided resolution</w:t>
      </w:r>
      <w:bookmarkStart w:id="28" w:name="_Disclosure"/>
      <w:bookmarkStart w:id="29" w:name="_Toc148863787"/>
      <w:bookmarkStart w:id="30" w:name="_Toc148863845"/>
      <w:bookmarkEnd w:id="25"/>
      <w:bookmarkEnd w:id="26"/>
      <w:bookmarkEnd w:id="27"/>
      <w:bookmarkEnd w:id="28"/>
    </w:p>
    <w:p w14:paraId="458BCF14" w14:textId="681CD13D" w:rsidR="006B01F7" w:rsidRPr="007E120A" w:rsidRDefault="54522B13" w:rsidP="007E120A">
      <w:pPr>
        <w:ind w:left="567"/>
      </w:pPr>
      <w:r>
        <w:t>Self-guided resolution may be an appropriate option for students who have experienced lower-risk</w:t>
      </w:r>
      <w:r w:rsidR="2B7F4B69">
        <w:t xml:space="preserve"> forms of </w:t>
      </w:r>
      <w:r w:rsidR="45BC3453">
        <w:t>G</w:t>
      </w:r>
      <w:r w:rsidR="2B7F4B69">
        <w:t>ender</w:t>
      </w:r>
      <w:r w:rsidR="37BEACDB">
        <w:t>-</w:t>
      </w:r>
      <w:r w:rsidR="2B7F4B69">
        <w:t xml:space="preserve">based </w:t>
      </w:r>
      <w:r w:rsidR="47BE3DC8">
        <w:t>V</w:t>
      </w:r>
      <w:r w:rsidR="2B7F4B69">
        <w:t xml:space="preserve">iolence, including behaviours such as sexist jokes, inappropriate comments, or other forms of sexual harassment that do not involve threats, coercion, or imminent risk. </w:t>
      </w:r>
    </w:p>
    <w:p w14:paraId="0272368E" w14:textId="4C127C5D" w:rsidR="006B01F7" w:rsidRPr="007E120A" w:rsidRDefault="009A6790" w:rsidP="007E120A">
      <w:pPr>
        <w:ind w:left="567"/>
      </w:pPr>
      <w:r w:rsidRPr="007E120A">
        <w:t>N</w:t>
      </w:r>
      <w:r w:rsidR="006B01F7" w:rsidRPr="007E120A">
        <w:t>o student is ever required to address harmful behaviour directly</w:t>
      </w:r>
      <w:r w:rsidR="006A5123" w:rsidRPr="007E120A">
        <w:t>;</w:t>
      </w:r>
      <w:r w:rsidR="00FF3CFA" w:rsidRPr="007E120A">
        <w:t xml:space="preserve"> </w:t>
      </w:r>
      <w:r w:rsidRPr="007E120A">
        <w:t>however</w:t>
      </w:r>
      <w:r w:rsidR="00FF3CFA" w:rsidRPr="007E120A">
        <w:t>,</w:t>
      </w:r>
      <w:r w:rsidRPr="007E120A">
        <w:t xml:space="preserve"> the University recognises that </w:t>
      </w:r>
      <w:r w:rsidR="006B01F7" w:rsidRPr="007E120A">
        <w:t>some students may prefer to resolve the matter themselves in a way that supports their sense of agency, safety, and control.</w:t>
      </w:r>
    </w:p>
    <w:p w14:paraId="0648639E" w14:textId="642AC87F" w:rsidR="00D6522F" w:rsidRPr="007E120A" w:rsidRDefault="00876D0E" w:rsidP="007E120A">
      <w:pPr>
        <w:ind w:left="567"/>
      </w:pPr>
      <w:r w:rsidRPr="007E120A">
        <w:t>B</w:t>
      </w:r>
      <w:r w:rsidR="003E5E0F" w:rsidRPr="007E120A">
        <w:t xml:space="preserve">ystander intervention </w:t>
      </w:r>
      <w:r w:rsidRPr="007E120A">
        <w:t xml:space="preserve">may also be appropriate for </w:t>
      </w:r>
      <w:r w:rsidR="00B773C0" w:rsidRPr="007E120A">
        <w:t>studen</w:t>
      </w:r>
      <w:r w:rsidRPr="007E120A">
        <w:t xml:space="preserve">ts who have witnessed </w:t>
      </w:r>
      <w:r w:rsidR="00B773C0" w:rsidRPr="007E120A">
        <w:t>gender</w:t>
      </w:r>
      <w:r w:rsidR="00B773C0" w:rsidRPr="007E120A">
        <w:rPr>
          <w:rFonts w:ascii="Cambria Math" w:hAnsi="Cambria Math" w:cs="Cambria Math"/>
        </w:rPr>
        <w:t>‑</w:t>
      </w:r>
      <w:r w:rsidR="00B773C0" w:rsidRPr="007E120A">
        <w:t>based violence—such as sexist jokes, inappropriate comments, or boundary</w:t>
      </w:r>
      <w:r w:rsidR="00B773C0" w:rsidRPr="007E120A">
        <w:rPr>
          <w:rFonts w:ascii="Cambria Math" w:hAnsi="Cambria Math" w:cs="Cambria Math"/>
        </w:rPr>
        <w:t>‑</w:t>
      </w:r>
      <w:r w:rsidR="00B773C0" w:rsidRPr="007E120A">
        <w:t xml:space="preserve">crossing behaviour. </w:t>
      </w:r>
      <w:r w:rsidR="00F21538" w:rsidRPr="007E120A">
        <w:t>Ethical bystander intervention e</w:t>
      </w:r>
      <w:r w:rsidR="003E5E0F" w:rsidRPr="007E120A">
        <w:t xml:space="preserve">ncourages individuals to take safe, considerate, and proportionate action when they witness </w:t>
      </w:r>
      <w:r w:rsidR="00B0321A" w:rsidRPr="007E120A">
        <w:t xml:space="preserve">inappropriate behaviour. </w:t>
      </w:r>
      <w:r w:rsidR="003E5E0F" w:rsidRPr="007E120A">
        <w:t xml:space="preserve"> </w:t>
      </w:r>
    </w:p>
    <w:p w14:paraId="05A87792" w14:textId="7C39D911" w:rsidR="00144E63" w:rsidRPr="005D0054" w:rsidRDefault="00144E63">
      <w:pPr>
        <w:pStyle w:val="Heading2"/>
      </w:pPr>
      <w:bookmarkStart w:id="31" w:name="_Toc222994076"/>
      <w:r w:rsidRPr="005D0054">
        <w:t>Disclos</w:t>
      </w:r>
      <w:r w:rsidR="008C141B" w:rsidRPr="005D0054">
        <w:t>e</w:t>
      </w:r>
      <w:bookmarkEnd w:id="29"/>
      <w:bookmarkEnd w:id="30"/>
      <w:r w:rsidR="008C141B" w:rsidRPr="005D0054">
        <w:t xml:space="preserve"> to the University</w:t>
      </w:r>
      <w:bookmarkEnd w:id="31"/>
    </w:p>
    <w:p w14:paraId="2AFFCD91" w14:textId="58F84B5B" w:rsidR="00144E63" w:rsidRPr="00AF579B" w:rsidRDefault="55AFAC38" w:rsidP="007E120A">
      <w:pPr>
        <w:ind w:left="567"/>
      </w:pPr>
      <w:r w:rsidRPr="007E120A">
        <w:t>A Disclosure is informing the University about an incident</w:t>
      </w:r>
      <w:r w:rsidR="00BE6876" w:rsidRPr="007E120A">
        <w:t xml:space="preserve"> of, o</w:t>
      </w:r>
      <w:r w:rsidRPr="007E120A">
        <w:t>r witnessing of</w:t>
      </w:r>
      <w:r w:rsidR="00EC3A1A" w:rsidRPr="007E120A">
        <w:t>,</w:t>
      </w:r>
      <w:r w:rsidRPr="007E120A">
        <w:t xml:space="preserve"> </w:t>
      </w:r>
      <w:r w:rsidR="00892E71" w:rsidRPr="007E120A">
        <w:t>Gender-based Violence</w:t>
      </w:r>
      <w:r w:rsidRPr="007E120A">
        <w:t xml:space="preserve"> or Sexual Harm without requesting the University to </w:t>
      </w:r>
      <w:proofErr w:type="gramStart"/>
      <w:r w:rsidRPr="007E120A">
        <w:t>take action</w:t>
      </w:r>
      <w:proofErr w:type="gramEnd"/>
      <w:r w:rsidRPr="007E120A">
        <w:t xml:space="preserve"> towards resolution. </w:t>
      </w:r>
      <w:r w:rsidR="46C7934B" w:rsidRPr="007E120A">
        <w:t>D</w:t>
      </w:r>
      <w:r w:rsidRPr="007E120A">
        <w:t xml:space="preserve">isclosures will not </w:t>
      </w:r>
      <w:r w:rsidR="006F751C" w:rsidRPr="007E120A">
        <w:t xml:space="preserve">automatically </w:t>
      </w:r>
      <w:r w:rsidRPr="007E120A">
        <w:t xml:space="preserve">result in an investigative process or referral of a </w:t>
      </w:r>
      <w:r w:rsidR="00BE351A" w:rsidRPr="007E120A">
        <w:t>Respondent</w:t>
      </w:r>
      <w:r w:rsidRPr="007E120A">
        <w:t xml:space="preserve"> under the </w:t>
      </w:r>
      <w:r w:rsidRPr="00DD24BB">
        <w:rPr>
          <w:i/>
          <w:iCs/>
        </w:rPr>
        <w:t xml:space="preserve">Student Conduct, </w:t>
      </w:r>
      <w:r w:rsidRPr="00DD24BB">
        <w:rPr>
          <w:i/>
          <w:iCs/>
        </w:rPr>
        <w:lastRenderedPageBreak/>
        <w:t xml:space="preserve">Safety </w:t>
      </w:r>
      <w:r w:rsidR="00DD24BB">
        <w:rPr>
          <w:i/>
          <w:iCs/>
        </w:rPr>
        <w:t xml:space="preserve">and </w:t>
      </w:r>
      <w:r w:rsidR="00DD24BB" w:rsidRPr="00DD24BB">
        <w:rPr>
          <w:i/>
          <w:iCs/>
        </w:rPr>
        <w:t xml:space="preserve">Wellbeing </w:t>
      </w:r>
      <w:r w:rsidRPr="00DD24BB">
        <w:rPr>
          <w:i/>
          <w:iCs/>
        </w:rPr>
        <w:t>Policy</w:t>
      </w:r>
      <w:r w:rsidRPr="007E120A">
        <w:t xml:space="preserve">, </w:t>
      </w:r>
      <w:r w:rsidRPr="00DD24BB">
        <w:rPr>
          <w:i/>
          <w:iCs/>
        </w:rPr>
        <w:t>Student General Conduct Procedure</w:t>
      </w:r>
      <w:r w:rsidRPr="007E120A">
        <w:t>, or Employee misconduct process.</w:t>
      </w:r>
      <w:r w:rsidR="14EAC2DD" w:rsidRPr="007E120A">
        <w:t xml:space="preserve"> The University may, however, be obligated to report </w:t>
      </w:r>
      <w:r w:rsidR="002861CF" w:rsidRPr="007E120A">
        <w:t xml:space="preserve">or investigate </w:t>
      </w:r>
      <w:r w:rsidR="14EAC2DD" w:rsidRPr="007E120A">
        <w:t>incidents as described</w:t>
      </w:r>
      <w:r w:rsidR="14EAC2DD" w:rsidRPr="00AF579B">
        <w:t xml:space="preserve"> in section 3.10.</w:t>
      </w:r>
    </w:p>
    <w:p w14:paraId="486531B4" w14:textId="269C7AEB" w:rsidR="00144E63" w:rsidRPr="00C62AFA" w:rsidRDefault="00144E63" w:rsidP="00C62AFA">
      <w:pPr>
        <w:pStyle w:val="Heading3"/>
        <w:rPr>
          <w:rStyle w:val="Heading4Char"/>
          <w:rFonts w:ascii="Griffith Sans Text" w:hAnsi="Griffith Sans Text"/>
          <w:b/>
          <w:bCs w:val="0"/>
          <w:iCs w:val="0"/>
          <w:sz w:val="22"/>
        </w:rPr>
      </w:pPr>
      <w:r w:rsidRPr="00C62AFA">
        <w:rPr>
          <w:rStyle w:val="Heading4Char"/>
          <w:rFonts w:ascii="Griffith Sans Text" w:hAnsi="Griffith Sans Text"/>
          <w:b/>
          <w:bCs w:val="0"/>
          <w:iCs w:val="0"/>
          <w:sz w:val="22"/>
        </w:rPr>
        <w:t>How to make a Disclosure</w:t>
      </w:r>
    </w:p>
    <w:p w14:paraId="20C9B58C" w14:textId="06AD373F" w:rsidR="00BE1C9E" w:rsidRDefault="55AFAC38" w:rsidP="007E120A">
      <w:pPr>
        <w:ind w:left="131" w:firstLine="720"/>
      </w:pPr>
      <w:r w:rsidRPr="005D0054">
        <w:t xml:space="preserve">Submit a Disclosure online: </w:t>
      </w:r>
    </w:p>
    <w:p w14:paraId="5FF86BB7" w14:textId="100DF4FA" w:rsidR="00BE1C9E" w:rsidRDefault="55AFAC38" w:rsidP="00A64BC7">
      <w:pPr>
        <w:pStyle w:val="ListParagraph"/>
        <w:numPr>
          <w:ilvl w:val="0"/>
          <w:numId w:val="15"/>
        </w:numPr>
      </w:pPr>
      <w:r w:rsidRPr="005D0054">
        <w:t xml:space="preserve">A student may </w:t>
      </w:r>
      <w:r w:rsidR="002B61F2">
        <w:t>submit a Disclosure online by</w:t>
      </w:r>
      <w:r w:rsidRPr="005D0054">
        <w:t xml:space="preserve"> providing relevant details about the incident via the </w:t>
      </w:r>
      <w:hyperlink r:id="rId19">
        <w:r w:rsidRPr="00BE1C9E">
          <w:rPr>
            <w:rStyle w:val="Hyperlink"/>
          </w:rPr>
          <w:t>Report a Concern</w:t>
        </w:r>
      </w:hyperlink>
      <w:r w:rsidRPr="005D0054">
        <w:t xml:space="preserve"> form. The form provides the option to select ‘Disclosure’.</w:t>
      </w:r>
      <w:r w:rsidRPr="00222019">
        <w:t xml:space="preserve"> </w:t>
      </w:r>
    </w:p>
    <w:p w14:paraId="6C0A20BD" w14:textId="55DC011D" w:rsidR="0022347F" w:rsidRDefault="00BE1C9E" w:rsidP="00A64BC7">
      <w:pPr>
        <w:pStyle w:val="ListParagraph"/>
        <w:numPr>
          <w:ilvl w:val="0"/>
          <w:numId w:val="15"/>
        </w:numPr>
      </w:pPr>
      <w:r>
        <w:t xml:space="preserve">Disclosures can be made anonymously (see section 3.6) by a student or an individual on behalf of the student. </w:t>
      </w:r>
    </w:p>
    <w:p w14:paraId="03ECE8F2" w14:textId="1A93D152" w:rsidR="00BE1C9E" w:rsidRDefault="007408E1" w:rsidP="007E120A">
      <w:pPr>
        <w:ind w:left="131" w:firstLine="720"/>
      </w:pPr>
      <w:r w:rsidRPr="005D0054">
        <w:t xml:space="preserve">Request assistance to make an online Disclosure: </w:t>
      </w:r>
    </w:p>
    <w:p w14:paraId="25662963" w14:textId="2A042846" w:rsidR="00A12260" w:rsidRPr="00BE1C9E" w:rsidRDefault="00BE1C9E" w:rsidP="00A64BC7">
      <w:pPr>
        <w:pStyle w:val="ListParagraph"/>
        <w:numPr>
          <w:ilvl w:val="0"/>
          <w:numId w:val="15"/>
        </w:numPr>
      </w:pPr>
      <w:r>
        <w:t xml:space="preserve">A </w:t>
      </w:r>
      <w:r w:rsidR="007408E1" w:rsidRPr="00BE1C9E">
        <w:t xml:space="preserve">student may request </w:t>
      </w:r>
      <w:r w:rsidR="00E56057">
        <w:t xml:space="preserve">that </w:t>
      </w:r>
      <w:r w:rsidR="007408E1" w:rsidRPr="00BE1C9E">
        <w:t xml:space="preserve">another individual submit </w:t>
      </w:r>
      <w:r w:rsidR="00E56057">
        <w:t xml:space="preserve">a </w:t>
      </w:r>
      <w:r w:rsidR="007408E1" w:rsidRPr="00BE1C9E">
        <w:t>Disclosure on their behalf</w:t>
      </w:r>
      <w:r w:rsidR="00E56057">
        <w:t xml:space="preserve"> via </w:t>
      </w:r>
      <w:hyperlink r:id="rId20">
        <w:r w:rsidR="00E56057" w:rsidRPr="006D4375">
          <w:rPr>
            <w:rStyle w:val="Hyperlink"/>
          </w:rPr>
          <w:t>Report a Concern</w:t>
        </w:r>
      </w:hyperlink>
      <w:r w:rsidR="007408E1" w:rsidRPr="00BE1C9E">
        <w:t xml:space="preserve">. </w:t>
      </w:r>
    </w:p>
    <w:p w14:paraId="48C8AE78" w14:textId="7F11A348" w:rsidR="00BE1C9E" w:rsidRDefault="00736C19" w:rsidP="007E120A">
      <w:pPr>
        <w:ind w:left="131" w:firstLine="720"/>
      </w:pPr>
      <w:r w:rsidRPr="005D0054">
        <w:t xml:space="preserve">Make </w:t>
      </w:r>
      <w:r w:rsidR="1315A320" w:rsidRPr="005D0054">
        <w:t xml:space="preserve">a Disclosure </w:t>
      </w:r>
      <w:r w:rsidRPr="005D0054">
        <w:t xml:space="preserve">to </w:t>
      </w:r>
      <w:r w:rsidR="1315A320" w:rsidRPr="005D0054">
        <w:t>an</w:t>
      </w:r>
      <w:r w:rsidR="00B245B9" w:rsidRPr="005D0054">
        <w:t>other person:</w:t>
      </w:r>
      <w:r w:rsidR="003B54E1" w:rsidRPr="005D0054">
        <w:t xml:space="preserve"> </w:t>
      </w:r>
    </w:p>
    <w:p w14:paraId="10E2808F" w14:textId="20D4596F" w:rsidR="00153CFA" w:rsidRPr="00BE1C9E" w:rsidRDefault="009169D6" w:rsidP="00A64BC7">
      <w:pPr>
        <w:pStyle w:val="ListParagraph"/>
        <w:numPr>
          <w:ilvl w:val="0"/>
          <w:numId w:val="15"/>
        </w:numPr>
      </w:pPr>
      <w:r w:rsidRPr="00BE1C9E">
        <w:t xml:space="preserve">A student may discuss a </w:t>
      </w:r>
      <w:r w:rsidR="00BE351A" w:rsidRPr="00BE1C9E">
        <w:t>D</w:t>
      </w:r>
      <w:r w:rsidRPr="00BE1C9E">
        <w:t>isclosure with an individual listed in 3.1</w:t>
      </w:r>
      <w:r w:rsidR="001968F6" w:rsidRPr="00BE1C9E">
        <w:t>, noting that these individuals have received training or formal education in responding to disclosures.</w:t>
      </w:r>
    </w:p>
    <w:p w14:paraId="327319DB" w14:textId="46038205" w:rsidR="00270A63" w:rsidRPr="00C62AFA" w:rsidRDefault="002447A1" w:rsidP="00C62AFA">
      <w:pPr>
        <w:pStyle w:val="Heading3"/>
      </w:pPr>
      <w:r w:rsidRPr="00C62AFA">
        <w:t>Discl</w:t>
      </w:r>
      <w:r w:rsidR="007A5B95" w:rsidRPr="00C62AFA">
        <w:t>os</w:t>
      </w:r>
      <w:r w:rsidR="00270A63" w:rsidRPr="00C62AFA">
        <w:t>ing incidents in</w:t>
      </w:r>
      <w:r w:rsidR="007A5B95" w:rsidRPr="00C62AFA">
        <w:t xml:space="preserve"> </w:t>
      </w:r>
      <w:r w:rsidR="00270A63" w:rsidRPr="00C62AFA">
        <w:t xml:space="preserve">Student Accommodation </w:t>
      </w:r>
    </w:p>
    <w:p w14:paraId="50578AB9" w14:textId="4BFBAFE7" w:rsidR="001B40E8" w:rsidRPr="005D0054" w:rsidRDefault="001B40E8" w:rsidP="007E120A">
      <w:pPr>
        <w:ind w:left="851"/>
        <w:rPr>
          <w:lang w:eastAsia="en-GB"/>
        </w:rPr>
      </w:pPr>
      <w:r w:rsidRPr="005D0054">
        <w:rPr>
          <w:lang w:eastAsia="en-GB"/>
        </w:rPr>
        <w:t xml:space="preserve">A student who </w:t>
      </w:r>
      <w:r w:rsidR="00612601">
        <w:rPr>
          <w:lang w:eastAsia="en-GB"/>
        </w:rPr>
        <w:t>discloses to an Affiliated Student Accommodation Provider may escalate the matter</w:t>
      </w:r>
      <w:r w:rsidRPr="005D0054">
        <w:rPr>
          <w:lang w:eastAsia="en-GB"/>
        </w:rPr>
        <w:t xml:space="preserve"> </w:t>
      </w:r>
      <w:r w:rsidR="0087735C" w:rsidRPr="005D0054">
        <w:rPr>
          <w:lang w:eastAsia="en-GB"/>
        </w:rPr>
        <w:t xml:space="preserve">to the University using the </w:t>
      </w:r>
      <w:hyperlink r:id="rId21">
        <w:r w:rsidR="00D504FA" w:rsidRPr="005D0054">
          <w:rPr>
            <w:rStyle w:val="Hyperlink"/>
          </w:rPr>
          <w:t>Report a Concern</w:t>
        </w:r>
      </w:hyperlink>
      <w:r w:rsidR="00D504FA">
        <w:t xml:space="preserve"> </w:t>
      </w:r>
      <w:r w:rsidR="0087735C" w:rsidRPr="005D0054">
        <w:rPr>
          <w:lang w:eastAsia="en-GB"/>
        </w:rPr>
        <w:t>form</w:t>
      </w:r>
      <w:r w:rsidRPr="005D0054">
        <w:rPr>
          <w:lang w:eastAsia="en-GB"/>
        </w:rPr>
        <w:t xml:space="preserve">.  </w:t>
      </w:r>
    </w:p>
    <w:p w14:paraId="10DAFCD6" w14:textId="12345BE1" w:rsidR="008A604F" w:rsidRPr="00A02BBF" w:rsidRDefault="008A604F" w:rsidP="00A02BBF">
      <w:pPr>
        <w:pStyle w:val="Heading3"/>
      </w:pPr>
      <w:r w:rsidRPr="00A02BBF">
        <w:t>Record of a Disclosure</w:t>
      </w:r>
    </w:p>
    <w:p w14:paraId="38091B35" w14:textId="25E497E6" w:rsidR="00144E63" w:rsidRPr="005D0054" w:rsidRDefault="55AFAC38" w:rsidP="007E120A">
      <w:pPr>
        <w:ind w:left="851"/>
        <w:rPr>
          <w:lang w:eastAsia="en-GB"/>
        </w:rPr>
      </w:pPr>
      <w:r w:rsidRPr="005D0054">
        <w:rPr>
          <w:lang w:eastAsia="en-GB"/>
        </w:rPr>
        <w:t xml:space="preserve">When a </w:t>
      </w:r>
      <w:hyperlink r:id="rId22">
        <w:r w:rsidRPr="005D0054">
          <w:rPr>
            <w:rStyle w:val="Hyperlink"/>
            <w:lang w:eastAsia="en-GB"/>
          </w:rPr>
          <w:t>Report a Concern</w:t>
        </w:r>
      </w:hyperlink>
      <w:r w:rsidRPr="005D0054">
        <w:rPr>
          <w:lang w:eastAsia="en-GB"/>
        </w:rPr>
        <w:t xml:space="preserve"> is made, a unique identifying number is provided. This number can be used to escalate a </w:t>
      </w:r>
      <w:r w:rsidR="0E1B7B58" w:rsidRPr="005D0054">
        <w:rPr>
          <w:lang w:eastAsia="en-GB"/>
        </w:rPr>
        <w:t>Disclosure</w:t>
      </w:r>
      <w:r w:rsidRPr="005D0054">
        <w:rPr>
          <w:lang w:eastAsia="en-GB"/>
        </w:rPr>
        <w:t xml:space="preserve"> to a </w:t>
      </w:r>
      <w:r w:rsidR="0E1B7B58" w:rsidRPr="005D0054">
        <w:rPr>
          <w:lang w:eastAsia="en-GB"/>
        </w:rPr>
        <w:t>Formal Report</w:t>
      </w:r>
      <w:r w:rsidRPr="005D0054">
        <w:rPr>
          <w:lang w:eastAsia="en-GB"/>
        </w:rPr>
        <w:t xml:space="preserve"> at any time</w:t>
      </w:r>
      <w:r w:rsidR="00D56D05" w:rsidRPr="005D0054">
        <w:rPr>
          <w:lang w:eastAsia="en-GB"/>
        </w:rPr>
        <w:t xml:space="preserve">. </w:t>
      </w:r>
    </w:p>
    <w:p w14:paraId="42223AC4" w14:textId="02D202CD" w:rsidR="008C3C8B" w:rsidRPr="005D0054" w:rsidRDefault="008C3C8B">
      <w:pPr>
        <w:pStyle w:val="Heading2"/>
      </w:pPr>
      <w:bookmarkStart w:id="32" w:name="_Formal_Report"/>
      <w:bookmarkStart w:id="33" w:name="_Toc148863788"/>
      <w:bookmarkStart w:id="34" w:name="_Toc148863846"/>
      <w:bookmarkStart w:id="35" w:name="_Toc222994077"/>
      <w:bookmarkEnd w:id="32"/>
      <w:r w:rsidRPr="005D0054">
        <w:t>Formal Report</w:t>
      </w:r>
      <w:bookmarkEnd w:id="33"/>
      <w:bookmarkEnd w:id="34"/>
      <w:bookmarkEnd w:id="35"/>
    </w:p>
    <w:p w14:paraId="6C0C180F" w14:textId="205BF6A2" w:rsidR="00ED159B" w:rsidRDefault="7DAD46F2" w:rsidP="00B00CD9">
      <w:pPr>
        <w:ind w:left="567"/>
      </w:pPr>
      <w:r w:rsidRPr="001D41ED">
        <w:t xml:space="preserve">A Formal Report </w:t>
      </w:r>
      <w:r w:rsidR="006A0895" w:rsidRPr="001D41ED">
        <w:t xml:space="preserve">is a request for the </w:t>
      </w:r>
      <w:r w:rsidRPr="001D41ED">
        <w:t xml:space="preserve">University </w:t>
      </w:r>
      <w:r w:rsidR="005C4A11" w:rsidRPr="001D41ED">
        <w:t xml:space="preserve">to </w:t>
      </w:r>
      <w:r w:rsidRPr="001D41ED">
        <w:t>undertak</w:t>
      </w:r>
      <w:r w:rsidR="005C4A11" w:rsidRPr="001D41ED">
        <w:t>e</w:t>
      </w:r>
      <w:r w:rsidRPr="001D41ED">
        <w:t xml:space="preserve"> an investigative process</w:t>
      </w:r>
      <w:r w:rsidR="00A4467F" w:rsidRPr="001D41ED">
        <w:t>.</w:t>
      </w:r>
      <w:r w:rsidR="00A4467F" w:rsidRPr="007E120A">
        <w:t xml:space="preserve"> </w:t>
      </w:r>
    </w:p>
    <w:p w14:paraId="57420A1B" w14:textId="6733DCA7" w:rsidR="00320B76" w:rsidRPr="00222019" w:rsidRDefault="007317D7" w:rsidP="00B00CD9">
      <w:pPr>
        <w:ind w:left="567"/>
      </w:pPr>
      <w:r w:rsidRPr="007E120A">
        <w:t xml:space="preserve">While the University is required to investigate all </w:t>
      </w:r>
      <w:r w:rsidR="00ED159B">
        <w:t>F</w:t>
      </w:r>
      <w:r w:rsidRPr="007E120A">
        <w:t xml:space="preserve">ormal </w:t>
      </w:r>
      <w:r w:rsidR="00ED159B">
        <w:t>R</w:t>
      </w:r>
      <w:r w:rsidRPr="007E120A">
        <w:t xml:space="preserve">eports, the scope of any investigation may be limited when Respondents </w:t>
      </w:r>
      <w:r w:rsidR="00E36905">
        <w:t>cannot be identified</w:t>
      </w:r>
      <w:r w:rsidRPr="007E120A">
        <w:t>, when reports are submitted anonymously, or when the individuals involved are not students, Employees, or Leaders of the University.</w:t>
      </w:r>
      <w:r w:rsidR="00320B76" w:rsidRPr="007E120A">
        <w:t xml:space="preserve"> Where a Respondent is identified and connected to the University, they will be provided an opportunity</w:t>
      </w:r>
      <w:r w:rsidR="00320B76" w:rsidRPr="00222019">
        <w:t xml:space="preserve"> to respond to the allegations in accordance with procedural fairness.</w:t>
      </w:r>
    </w:p>
    <w:p w14:paraId="37A56335" w14:textId="6D31889E" w:rsidR="008C3C8B" w:rsidRPr="005D0054" w:rsidRDefault="008C3C8B" w:rsidP="00C62AFA">
      <w:pPr>
        <w:pStyle w:val="Heading3"/>
      </w:pPr>
      <w:r w:rsidRPr="005D0054">
        <w:t>How to lodge a Formal Report</w:t>
      </w:r>
      <w:r w:rsidR="00291D56" w:rsidRPr="005D0054">
        <w:t>:</w:t>
      </w:r>
    </w:p>
    <w:p w14:paraId="00C1FCA1" w14:textId="32A7340B" w:rsidR="002C4AEB" w:rsidRDefault="000F1400" w:rsidP="007E120A">
      <w:pPr>
        <w:ind w:left="131" w:firstLine="720"/>
      </w:pPr>
      <w:r>
        <w:t xml:space="preserve">Submit a </w:t>
      </w:r>
      <w:r w:rsidR="008C3C8B" w:rsidRPr="005D0054">
        <w:t>Formal Report online</w:t>
      </w:r>
      <w:r>
        <w:t xml:space="preserve">: </w:t>
      </w:r>
    </w:p>
    <w:p w14:paraId="5EDBAB2A" w14:textId="68E843AF" w:rsidR="00BE1C9E" w:rsidRPr="00501F60" w:rsidRDefault="000F1400" w:rsidP="00A64BC7">
      <w:pPr>
        <w:pStyle w:val="ListParagraph"/>
        <w:numPr>
          <w:ilvl w:val="0"/>
          <w:numId w:val="17"/>
        </w:numPr>
      </w:pPr>
      <w:r w:rsidRPr="00501F60">
        <w:t xml:space="preserve">Students can lodge </w:t>
      </w:r>
      <w:r w:rsidR="002C4AEB" w:rsidRPr="00501F60">
        <w:t>a Formal Report via</w:t>
      </w:r>
      <w:r w:rsidR="008C3C8B" w:rsidRPr="00501F60">
        <w:t xml:space="preserve"> </w:t>
      </w:r>
      <w:hyperlink r:id="rId23">
        <w:r w:rsidR="00065307" w:rsidRPr="00501F60">
          <w:rPr>
            <w:rStyle w:val="Hyperlink"/>
          </w:rPr>
          <w:t>Report a Concern</w:t>
        </w:r>
      </w:hyperlink>
      <w:r w:rsidR="008C3C8B" w:rsidRPr="00501F60">
        <w:t xml:space="preserve"> form at any time.  </w:t>
      </w:r>
    </w:p>
    <w:p w14:paraId="31FAE137" w14:textId="3B38F2E5" w:rsidR="00BE1C9E" w:rsidRPr="005D0054" w:rsidRDefault="00BE1C9E" w:rsidP="00A64BC7">
      <w:pPr>
        <w:pStyle w:val="ListParagraph"/>
        <w:numPr>
          <w:ilvl w:val="0"/>
          <w:numId w:val="17"/>
        </w:numPr>
      </w:pPr>
      <w:r w:rsidRPr="00501F60">
        <w:t>Formal Reports can be made anonymously (see section 3.6) by a student or an individual on behalf of the</w:t>
      </w:r>
      <w:r>
        <w:t xml:space="preserve"> student. </w:t>
      </w:r>
    </w:p>
    <w:p w14:paraId="376C8EEE" w14:textId="2F7D1A7A" w:rsidR="00CB18E1" w:rsidRPr="005D0054" w:rsidRDefault="00B651F4" w:rsidP="007E120A">
      <w:pPr>
        <w:ind w:left="131" w:firstLine="720"/>
      </w:pPr>
      <w:r w:rsidRPr="005D0054">
        <w:t xml:space="preserve">Request assistance to lodge a Formal Report: </w:t>
      </w:r>
    </w:p>
    <w:p w14:paraId="70F100FA" w14:textId="77777777" w:rsidR="00501F60" w:rsidRDefault="00CB18E1" w:rsidP="00A64BC7">
      <w:pPr>
        <w:pStyle w:val="ListParagraph"/>
        <w:numPr>
          <w:ilvl w:val="0"/>
          <w:numId w:val="17"/>
        </w:numPr>
      </w:pPr>
      <w:r w:rsidRPr="005D0054">
        <w:t>A</w:t>
      </w:r>
      <w:r w:rsidR="00B651F4" w:rsidRPr="005D0054">
        <w:t xml:space="preserve"> student may request another individual submit </w:t>
      </w:r>
      <w:r w:rsidR="008007AF" w:rsidRPr="005D0054">
        <w:t>a Formal Report</w:t>
      </w:r>
      <w:r w:rsidR="00B651F4" w:rsidRPr="005D0054">
        <w:t xml:space="preserve"> on their behalf</w:t>
      </w:r>
      <w:r w:rsidR="00E75B85" w:rsidRPr="005D0054">
        <w:t xml:space="preserve">, using the </w:t>
      </w:r>
      <w:hyperlink r:id="rId24">
        <w:r w:rsidR="00065307" w:rsidRPr="00501F60">
          <w:t>Report a Concern</w:t>
        </w:r>
      </w:hyperlink>
      <w:r w:rsidR="00065307">
        <w:t xml:space="preserve"> </w:t>
      </w:r>
      <w:r w:rsidR="00E75B85" w:rsidRPr="005D0054">
        <w:t>form</w:t>
      </w:r>
      <w:r w:rsidR="00B651F4" w:rsidRPr="005D0054">
        <w:t xml:space="preserve">. </w:t>
      </w:r>
    </w:p>
    <w:p w14:paraId="4118B8EE" w14:textId="7573A795" w:rsidR="0087735C" w:rsidRPr="005D0054" w:rsidRDefault="0087735C" w:rsidP="00A64BC7">
      <w:pPr>
        <w:pStyle w:val="ListParagraph"/>
        <w:numPr>
          <w:ilvl w:val="0"/>
          <w:numId w:val="17"/>
        </w:numPr>
      </w:pPr>
      <w:r w:rsidRPr="005D0054">
        <w:t xml:space="preserve">Student Safety and Wellbeing </w:t>
      </w:r>
      <w:r w:rsidR="00E315AC" w:rsidRPr="005D0054">
        <w:t xml:space="preserve">will provide information about </w:t>
      </w:r>
      <w:r w:rsidR="00BE1C9E">
        <w:t>U</w:t>
      </w:r>
      <w:r w:rsidR="00E315AC" w:rsidRPr="005D0054">
        <w:t xml:space="preserve">niversity processes and </w:t>
      </w:r>
      <w:r w:rsidRPr="005D0054">
        <w:t>can submit a</w:t>
      </w:r>
      <w:r w:rsidR="00A312FA" w:rsidRPr="005D0054">
        <w:t xml:space="preserve"> </w:t>
      </w:r>
      <w:hyperlink r:id="rId25">
        <w:r w:rsidR="00065307" w:rsidRPr="00E574CD">
          <w:t>Report a Concern</w:t>
        </w:r>
      </w:hyperlink>
      <w:r w:rsidR="00A312FA" w:rsidRPr="005D0054">
        <w:t xml:space="preserve"> on behalf of a student as part of </w:t>
      </w:r>
      <w:r w:rsidR="00563A50" w:rsidRPr="005D0054">
        <w:t xml:space="preserve">usual </w:t>
      </w:r>
      <w:r w:rsidR="002933C1" w:rsidRPr="005D0054">
        <w:t xml:space="preserve">service provision. </w:t>
      </w:r>
    </w:p>
    <w:p w14:paraId="6916ACE5" w14:textId="1BF2FABB" w:rsidR="00F20275" w:rsidRPr="005D0054" w:rsidRDefault="00072F0B" w:rsidP="007E120A">
      <w:pPr>
        <w:ind w:left="131" w:firstLine="720"/>
      </w:pPr>
      <w:r w:rsidRPr="005D0054">
        <w:t xml:space="preserve">Escalate a </w:t>
      </w:r>
      <w:r w:rsidR="004D2FC7">
        <w:t>D</w:t>
      </w:r>
      <w:r w:rsidRPr="005D0054">
        <w:t>isclosure</w:t>
      </w:r>
      <w:r w:rsidR="00F20275" w:rsidRPr="005D0054">
        <w:t>:</w:t>
      </w:r>
    </w:p>
    <w:p w14:paraId="617EA579" w14:textId="77777777" w:rsidR="005E05E4" w:rsidRPr="005D0054" w:rsidRDefault="7DAD46F2" w:rsidP="00A64BC7">
      <w:pPr>
        <w:pStyle w:val="ListParagraph"/>
        <w:numPr>
          <w:ilvl w:val="0"/>
          <w:numId w:val="17"/>
        </w:numPr>
      </w:pPr>
      <w:r w:rsidRPr="005D0054">
        <w:t xml:space="preserve">If a student has previously submitted a Disclosure online about the same incident or behaviour, they can use the unique identifying number to escalate the Disclosure to a Formal Report.  </w:t>
      </w:r>
    </w:p>
    <w:p w14:paraId="2C424BF7" w14:textId="53898A0F" w:rsidR="008C3C8B" w:rsidRPr="005D0054" w:rsidRDefault="005E05E4" w:rsidP="00A64BC7">
      <w:pPr>
        <w:pStyle w:val="ListParagraph"/>
        <w:numPr>
          <w:ilvl w:val="0"/>
          <w:numId w:val="17"/>
        </w:numPr>
      </w:pPr>
      <w:r w:rsidRPr="005D0054">
        <w:lastRenderedPageBreak/>
        <w:t>A</w:t>
      </w:r>
      <w:r w:rsidR="7DAD46F2" w:rsidRPr="005D0054">
        <w:t xml:space="preserve">dditional details can be provided to the University as part of the investigative process. </w:t>
      </w:r>
    </w:p>
    <w:p w14:paraId="19E0533F" w14:textId="77777777" w:rsidR="002519EB" w:rsidRPr="005D0054" w:rsidRDefault="002519EB" w:rsidP="00C62AFA">
      <w:pPr>
        <w:pStyle w:val="Heading3"/>
      </w:pPr>
      <w:r w:rsidRPr="005D0054">
        <w:t>Reporting incidents in Student Accommodation</w:t>
      </w:r>
    </w:p>
    <w:p w14:paraId="12561FCF" w14:textId="073FCD38" w:rsidR="00CE394C" w:rsidRPr="005D0054" w:rsidRDefault="00CE394C" w:rsidP="007E120A">
      <w:pPr>
        <w:ind w:left="851"/>
      </w:pPr>
      <w:r w:rsidRPr="005D0054">
        <w:t xml:space="preserve">A student </w:t>
      </w:r>
      <w:r w:rsidR="007E6EDB" w:rsidRPr="005D0054">
        <w:t>who resides in Student Accommodation can request the University to lead an investigation into an incident or behaviour by submitting a</w:t>
      </w:r>
      <w:r w:rsidR="00364474" w:rsidRPr="005D0054">
        <w:t xml:space="preserve"> Formal Report using the </w:t>
      </w:r>
      <w:r w:rsidR="007E6EDB" w:rsidRPr="005D0054">
        <w:t xml:space="preserve">online </w:t>
      </w:r>
      <w:hyperlink r:id="rId26">
        <w:r w:rsidR="00065307" w:rsidRPr="005D0054">
          <w:rPr>
            <w:rStyle w:val="Hyperlink"/>
          </w:rPr>
          <w:t>Report a Concern</w:t>
        </w:r>
      </w:hyperlink>
      <w:r w:rsidR="00364474" w:rsidRPr="005D0054">
        <w:t xml:space="preserve"> form. </w:t>
      </w:r>
    </w:p>
    <w:p w14:paraId="698D14DE" w14:textId="4A863DFE" w:rsidR="002B1AAA" w:rsidRPr="005D0054" w:rsidRDefault="002B1AAA" w:rsidP="00C62AFA">
      <w:pPr>
        <w:pStyle w:val="Heading3"/>
      </w:pPr>
      <w:r w:rsidRPr="005D0054">
        <w:t>What to include in a Formal Report</w:t>
      </w:r>
    </w:p>
    <w:p w14:paraId="0669172E" w14:textId="77777777" w:rsidR="008C3C8B" w:rsidRPr="005D0054" w:rsidRDefault="008C3C8B" w:rsidP="007E120A">
      <w:pPr>
        <w:ind w:left="851"/>
      </w:pPr>
      <w:r w:rsidRPr="005D0054">
        <w:t>When lodging a Formal Report, students are asked to provide as much information as possible about the incident or behaviour, including:</w:t>
      </w:r>
    </w:p>
    <w:p w14:paraId="08AAE807" w14:textId="77777777" w:rsidR="008C3C8B" w:rsidRPr="005D0054" w:rsidRDefault="008C3C8B" w:rsidP="00A64BC7">
      <w:pPr>
        <w:pStyle w:val="ListParagraph"/>
        <w:numPr>
          <w:ilvl w:val="0"/>
          <w:numId w:val="18"/>
        </w:numPr>
      </w:pPr>
      <w:r w:rsidRPr="005D0054">
        <w:t>specific details of the incident/s (what, when, where and any relevant background information)</w:t>
      </w:r>
    </w:p>
    <w:p w14:paraId="0B6C4BDB" w14:textId="677971E3" w:rsidR="008C3C8B" w:rsidRPr="005D0054" w:rsidRDefault="7DAD46F2" w:rsidP="00A64BC7">
      <w:pPr>
        <w:pStyle w:val="ListParagraph"/>
        <w:numPr>
          <w:ilvl w:val="0"/>
          <w:numId w:val="18"/>
        </w:numPr>
      </w:pPr>
      <w:r w:rsidRPr="005D0054">
        <w:t>actions they have taken to resolve the issue (if appropriate)</w:t>
      </w:r>
      <w:r w:rsidR="00771D6F">
        <w:t xml:space="preserve"> </w:t>
      </w:r>
      <w:r w:rsidR="008C3C8B" w:rsidRPr="005D0054">
        <w:t>contact the individual has had with the other person</w:t>
      </w:r>
    </w:p>
    <w:p w14:paraId="54A6CD53" w14:textId="77777777" w:rsidR="008C3C8B" w:rsidRPr="005D0054" w:rsidRDefault="7DAD46F2" w:rsidP="00A64BC7">
      <w:pPr>
        <w:pStyle w:val="ListParagraph"/>
        <w:numPr>
          <w:ilvl w:val="0"/>
          <w:numId w:val="18"/>
        </w:numPr>
      </w:pPr>
      <w:r w:rsidRPr="005D0054">
        <w:t>contact the individual has had with University Employees regarding the incident or behaviour and any outcomes</w:t>
      </w:r>
    </w:p>
    <w:p w14:paraId="15ECCAD6" w14:textId="5A3DDED5" w:rsidR="00954008" w:rsidRPr="005D0054" w:rsidRDefault="00954008" w:rsidP="00A64BC7">
      <w:pPr>
        <w:pStyle w:val="ListParagraph"/>
        <w:numPr>
          <w:ilvl w:val="0"/>
          <w:numId w:val="18"/>
        </w:numPr>
      </w:pPr>
      <w:r w:rsidRPr="005D0054">
        <w:t xml:space="preserve">whether the matter has been reported </w:t>
      </w:r>
      <w:r w:rsidR="001964F7" w:rsidRPr="005D0054">
        <w:t>to an external organisation, such as the Queensland Police Service</w:t>
      </w:r>
    </w:p>
    <w:p w14:paraId="1E1FCEE8" w14:textId="7D24E118" w:rsidR="008C3C8B" w:rsidRPr="005D0054" w:rsidRDefault="008C3C8B" w:rsidP="00A64BC7">
      <w:pPr>
        <w:pStyle w:val="ListParagraph"/>
        <w:numPr>
          <w:ilvl w:val="0"/>
          <w:numId w:val="18"/>
        </w:numPr>
      </w:pPr>
      <w:r w:rsidRPr="005D0054">
        <w:t xml:space="preserve">confirm that they want the University to investigate the issue, bearing in mind procedural fairness considerations (the </w:t>
      </w:r>
      <w:r w:rsidR="00BE351A" w:rsidRPr="005D0054">
        <w:t>Respondent</w:t>
      </w:r>
      <w:r w:rsidRPr="005D0054">
        <w:t xml:space="preserve"> will be given the opportunity to defend and respond to the allegation)</w:t>
      </w:r>
    </w:p>
    <w:p w14:paraId="45516762" w14:textId="77777777" w:rsidR="008C3C8B" w:rsidRPr="005D0054" w:rsidRDefault="7DAD46F2" w:rsidP="00A64BC7">
      <w:pPr>
        <w:pStyle w:val="ListParagraph"/>
        <w:numPr>
          <w:ilvl w:val="0"/>
          <w:numId w:val="18"/>
        </w:numPr>
      </w:pPr>
      <w:r w:rsidRPr="005D0054">
        <w:t xml:space="preserve">outcome/s sought </w:t>
      </w:r>
      <w:proofErr w:type="gramStart"/>
      <w:r w:rsidRPr="005D0054">
        <w:t>as a result of</w:t>
      </w:r>
      <w:proofErr w:type="gramEnd"/>
      <w:r w:rsidRPr="005D0054">
        <w:t xml:space="preserve"> the concern.</w:t>
      </w:r>
    </w:p>
    <w:p w14:paraId="1CEDA09D" w14:textId="77777777" w:rsidR="00794CB9" w:rsidRPr="005D0054" w:rsidRDefault="00794CB9" w:rsidP="00C62AFA">
      <w:pPr>
        <w:pStyle w:val="Heading3"/>
      </w:pPr>
      <w:r w:rsidRPr="005D0054">
        <w:t>Record of a Formal Report</w:t>
      </w:r>
    </w:p>
    <w:p w14:paraId="5EF7F0EB" w14:textId="612D2B93" w:rsidR="008C3C8B" w:rsidRPr="005D0054" w:rsidRDefault="008C3C8B" w:rsidP="006A1259">
      <w:pPr>
        <w:ind w:left="851"/>
      </w:pPr>
      <w:r w:rsidRPr="005D0054">
        <w:t xml:space="preserve">Following submission of a Formal Report, the student who has made the </w:t>
      </w:r>
      <w:r w:rsidR="00EB6DB9" w:rsidRPr="005D0054">
        <w:t xml:space="preserve">report </w:t>
      </w:r>
      <w:r w:rsidRPr="005D0054">
        <w:t>will receive a unique identifying number for the report. This unique identifying number can be used in future communication with the University.</w:t>
      </w:r>
    </w:p>
    <w:p w14:paraId="68E24ACC" w14:textId="7D8AF18A" w:rsidR="008C3C8B" w:rsidRPr="005D0054" w:rsidRDefault="008C3C8B">
      <w:pPr>
        <w:pStyle w:val="Heading2"/>
      </w:pPr>
      <w:bookmarkStart w:id="36" w:name="_Reporting_as_a"/>
      <w:bookmarkStart w:id="37" w:name="_Toc148863789"/>
      <w:bookmarkStart w:id="38" w:name="_Toc148863847"/>
      <w:bookmarkStart w:id="39" w:name="_Toc222994078"/>
      <w:bookmarkEnd w:id="36"/>
      <w:r w:rsidRPr="005D0054">
        <w:t>Reporting as a group</w:t>
      </w:r>
      <w:bookmarkEnd w:id="37"/>
      <w:bookmarkEnd w:id="38"/>
      <w:bookmarkEnd w:id="39"/>
    </w:p>
    <w:p w14:paraId="53133DF9" w14:textId="578C0935" w:rsidR="00C13CCA" w:rsidRPr="005D0054" w:rsidRDefault="00C13CCA" w:rsidP="006A1259">
      <w:pPr>
        <w:ind w:left="567"/>
      </w:pPr>
      <w:r w:rsidRPr="005D0054">
        <w:t xml:space="preserve">Where several students have the same concern, they may act as a group in making a </w:t>
      </w:r>
      <w:r w:rsidR="00131657" w:rsidRPr="005D0054">
        <w:t>Disclosure</w:t>
      </w:r>
      <w:r w:rsidRPr="005D0054">
        <w:t xml:space="preserve"> or </w:t>
      </w:r>
      <w:r w:rsidR="00131657" w:rsidRPr="005D0054">
        <w:t>Formal Report</w:t>
      </w:r>
      <w:r w:rsidRPr="005D0054">
        <w:t xml:space="preserve"> to the University via the online </w:t>
      </w:r>
      <w:hyperlink r:id="rId27">
        <w:r w:rsidR="00065307" w:rsidRPr="005D0054">
          <w:rPr>
            <w:rStyle w:val="Hyperlink"/>
          </w:rPr>
          <w:t>Report a Concern</w:t>
        </w:r>
      </w:hyperlink>
      <w:r w:rsidRPr="005D0054">
        <w:t xml:space="preserve"> form, provided that each student is seeking the same outcome and has consented to being included in the report.</w:t>
      </w:r>
    </w:p>
    <w:p w14:paraId="121D9048" w14:textId="653A0564" w:rsidR="008C3C8B" w:rsidRPr="005D0054" w:rsidRDefault="008C3C8B">
      <w:pPr>
        <w:pStyle w:val="Heading2"/>
      </w:pPr>
      <w:bookmarkStart w:id="40" w:name="_Anonymous_reporting"/>
      <w:bookmarkStart w:id="41" w:name="_Toc148863790"/>
      <w:bookmarkStart w:id="42" w:name="_Toc148863848"/>
      <w:bookmarkStart w:id="43" w:name="_Toc222994079"/>
      <w:bookmarkEnd w:id="40"/>
      <w:r w:rsidRPr="005D0054">
        <w:t>Anonymous reporting</w:t>
      </w:r>
      <w:bookmarkEnd w:id="41"/>
      <w:bookmarkEnd w:id="42"/>
      <w:bookmarkEnd w:id="43"/>
    </w:p>
    <w:p w14:paraId="1334CB9D" w14:textId="0BE907F7" w:rsidR="008C3C8B" w:rsidRDefault="008C3C8B" w:rsidP="006A1259">
      <w:pPr>
        <w:ind w:left="567"/>
        <w:rPr>
          <w:lang w:eastAsia="en-GB"/>
        </w:rPr>
      </w:pPr>
      <w:r w:rsidRPr="005D0054">
        <w:rPr>
          <w:lang w:eastAsia="en-GB"/>
        </w:rPr>
        <w:t xml:space="preserve">Students may choose to make a </w:t>
      </w:r>
      <w:r w:rsidR="00131657" w:rsidRPr="005D0054">
        <w:rPr>
          <w:lang w:eastAsia="en-GB"/>
        </w:rPr>
        <w:t>Disclosure</w:t>
      </w:r>
      <w:r w:rsidRPr="005D0054">
        <w:rPr>
          <w:lang w:eastAsia="en-GB"/>
        </w:rPr>
        <w:t xml:space="preserve"> </w:t>
      </w:r>
      <w:r w:rsidR="0029259D" w:rsidRPr="005D0054">
        <w:rPr>
          <w:lang w:eastAsia="en-GB"/>
        </w:rPr>
        <w:t xml:space="preserve">or Formal Report </w:t>
      </w:r>
      <w:r w:rsidRPr="005D0054">
        <w:rPr>
          <w:lang w:eastAsia="en-GB"/>
        </w:rPr>
        <w:t xml:space="preserve">of an incident or behaviour anonymously online via the </w:t>
      </w:r>
      <w:hyperlink r:id="rId28" w:history="1">
        <w:r w:rsidRPr="005D0054">
          <w:rPr>
            <w:rStyle w:val="Hyperlink"/>
            <w:lang w:eastAsia="en-GB"/>
          </w:rPr>
          <w:t>Report a Concern</w:t>
        </w:r>
      </w:hyperlink>
      <w:r w:rsidRPr="005D0054">
        <w:rPr>
          <w:lang w:eastAsia="en-GB"/>
        </w:rPr>
        <w:t xml:space="preserve"> form. </w:t>
      </w:r>
      <w:r w:rsidR="003D1F3B">
        <w:rPr>
          <w:lang w:eastAsia="en-GB"/>
        </w:rPr>
        <w:t xml:space="preserve">Anonymous reporting allows </w:t>
      </w:r>
      <w:r w:rsidR="00255D8F">
        <w:rPr>
          <w:lang w:eastAsia="en-GB"/>
        </w:rPr>
        <w:t>an individual</w:t>
      </w:r>
      <w:r w:rsidR="003D1F3B">
        <w:rPr>
          <w:lang w:eastAsia="en-GB"/>
        </w:rPr>
        <w:t xml:space="preserve"> to inform the University about an incident or behaviour without providing identifying information. </w:t>
      </w:r>
    </w:p>
    <w:p w14:paraId="61449BF4" w14:textId="0786372F" w:rsidR="00AD3223" w:rsidRDefault="00A51F43" w:rsidP="006A1259">
      <w:pPr>
        <w:ind w:left="567"/>
        <w:rPr>
          <w:lang w:eastAsia="en-GB"/>
        </w:rPr>
      </w:pPr>
      <w:r>
        <w:rPr>
          <w:lang w:eastAsia="en-GB"/>
        </w:rPr>
        <w:t xml:space="preserve">If an individual </w:t>
      </w:r>
      <w:r w:rsidR="000929DE">
        <w:rPr>
          <w:lang w:eastAsia="en-GB"/>
        </w:rPr>
        <w:t xml:space="preserve">lodges a </w:t>
      </w:r>
      <w:hyperlink r:id="rId29">
        <w:r w:rsidR="00065307" w:rsidRPr="005D0054">
          <w:rPr>
            <w:rStyle w:val="Hyperlink"/>
          </w:rPr>
          <w:t>Report a Concern</w:t>
        </w:r>
      </w:hyperlink>
      <w:r w:rsidR="000929DE">
        <w:t xml:space="preserve"> </w:t>
      </w:r>
      <w:r w:rsidR="000929DE">
        <w:rPr>
          <w:lang w:eastAsia="en-GB"/>
        </w:rPr>
        <w:t>on behalf of a student, the student may</w:t>
      </w:r>
      <w:r w:rsidR="00642BA1">
        <w:rPr>
          <w:lang w:eastAsia="en-GB"/>
        </w:rPr>
        <w:t xml:space="preserve"> choose to </w:t>
      </w:r>
      <w:r w:rsidR="00BB1996">
        <w:rPr>
          <w:lang w:eastAsia="en-GB"/>
        </w:rPr>
        <w:t xml:space="preserve">disclose their identity or remain anonymous. </w:t>
      </w:r>
      <w:r w:rsidR="00E35DC7">
        <w:rPr>
          <w:lang w:eastAsia="en-GB"/>
        </w:rPr>
        <w:t xml:space="preserve">Where the student </w:t>
      </w:r>
      <w:r w:rsidR="00C26336">
        <w:rPr>
          <w:lang w:eastAsia="en-GB"/>
        </w:rPr>
        <w:t xml:space="preserve">chooses anonymity, </w:t>
      </w:r>
      <w:r w:rsidR="003C5B5C">
        <w:rPr>
          <w:lang w:eastAsia="en-GB"/>
        </w:rPr>
        <w:t xml:space="preserve">the </w:t>
      </w:r>
      <w:r w:rsidR="009C2B93">
        <w:rPr>
          <w:lang w:eastAsia="en-GB"/>
        </w:rPr>
        <w:t xml:space="preserve">individual </w:t>
      </w:r>
      <w:r w:rsidR="004C4FD0">
        <w:rPr>
          <w:lang w:eastAsia="en-GB"/>
        </w:rPr>
        <w:t xml:space="preserve">should provide the student with the </w:t>
      </w:r>
      <w:hyperlink r:id="rId30" w:history="1">
        <w:r w:rsidR="004C4FD0" w:rsidRPr="005D0054">
          <w:rPr>
            <w:rStyle w:val="Hyperlink"/>
            <w:lang w:eastAsia="en-GB"/>
          </w:rPr>
          <w:t>Report a Concern</w:t>
        </w:r>
      </w:hyperlink>
      <w:r w:rsidR="004C4FD0" w:rsidRPr="005D0054">
        <w:rPr>
          <w:lang w:eastAsia="en-GB"/>
        </w:rPr>
        <w:t xml:space="preserve"> </w:t>
      </w:r>
      <w:r w:rsidR="001F5BD0" w:rsidRPr="005D0054">
        <w:t>unique identifying</w:t>
      </w:r>
      <w:r w:rsidR="001F5BD0">
        <w:rPr>
          <w:lang w:eastAsia="en-GB"/>
        </w:rPr>
        <w:t xml:space="preserve"> number</w:t>
      </w:r>
      <w:r w:rsidR="001F5BD0" w:rsidRPr="005D0054">
        <w:t xml:space="preserve"> as </w:t>
      </w:r>
      <w:r w:rsidR="001F5BD0">
        <w:t xml:space="preserve">a </w:t>
      </w:r>
      <w:r w:rsidR="001F5BD0" w:rsidRPr="005D0054">
        <w:t>record of the submission</w:t>
      </w:r>
      <w:r w:rsidR="004C4FD0">
        <w:rPr>
          <w:lang w:eastAsia="en-GB"/>
        </w:rPr>
        <w:t xml:space="preserve">. </w:t>
      </w:r>
    </w:p>
    <w:p w14:paraId="15F966FA" w14:textId="51D1DCE3" w:rsidR="00505D1E" w:rsidRPr="005D0054" w:rsidRDefault="00505D1E" w:rsidP="006A1259">
      <w:pPr>
        <w:ind w:left="567"/>
        <w:rPr>
          <w:lang w:eastAsia="en-GB"/>
        </w:rPr>
      </w:pPr>
      <w:r w:rsidRPr="00360815">
        <w:rPr>
          <w:lang w:eastAsia="en-GB"/>
        </w:rPr>
        <w:t>Anonymous reports may still contribute to broader safety improvements, even when direct engagement with the reporting process is not possible or desired.</w:t>
      </w:r>
    </w:p>
    <w:p w14:paraId="36A631DF" w14:textId="77777777" w:rsidR="00255D8F" w:rsidRDefault="00255D8F" w:rsidP="00C62AFA">
      <w:pPr>
        <w:pStyle w:val="Heading3"/>
        <w:rPr>
          <w:lang w:eastAsia="en-GB"/>
        </w:rPr>
      </w:pPr>
      <w:r>
        <w:rPr>
          <w:lang w:eastAsia="en-GB"/>
        </w:rPr>
        <w:t>Anonymous Disclosures</w:t>
      </w:r>
    </w:p>
    <w:p w14:paraId="6B73F503" w14:textId="518356CF" w:rsidR="008C3C8B" w:rsidRPr="00AF579B" w:rsidRDefault="7DAD46F2" w:rsidP="006A1259">
      <w:pPr>
        <w:ind w:left="851"/>
      </w:pPr>
      <w:r w:rsidRPr="00AF579B">
        <w:t xml:space="preserve">An anonymous </w:t>
      </w:r>
      <w:r w:rsidR="0E1B7B58" w:rsidRPr="00AF579B">
        <w:t>Disclosure</w:t>
      </w:r>
      <w:r w:rsidRPr="00AF579B">
        <w:t xml:space="preserve"> may be appropriate if the individual does not wish the University to respond to the </w:t>
      </w:r>
      <w:r w:rsidR="0E1B7B58" w:rsidRPr="00AF579B">
        <w:t>Disclosure</w:t>
      </w:r>
      <w:r w:rsidRPr="00AF579B">
        <w:t xml:space="preserve"> but would like a record made of the incident or behaviour.</w:t>
      </w:r>
    </w:p>
    <w:p w14:paraId="38E6BFA7" w14:textId="09EE522A" w:rsidR="00D80AD8" w:rsidRPr="00AF579B" w:rsidRDefault="00057C9C" w:rsidP="006A1259">
      <w:pPr>
        <w:ind w:left="851"/>
      </w:pPr>
      <w:r w:rsidRPr="00AF579B">
        <w:t xml:space="preserve">Students should be aware that the </w:t>
      </w:r>
      <w:r w:rsidR="0022324E" w:rsidRPr="00AF579B">
        <w:t xml:space="preserve">University’s ability to assess safety risks, offer support or respond meaningfully </w:t>
      </w:r>
      <w:r w:rsidR="00FA13B5" w:rsidRPr="00AF579B">
        <w:t xml:space="preserve">may be limited if the </w:t>
      </w:r>
      <w:r w:rsidR="00AD0E72" w:rsidRPr="00AF579B">
        <w:t>Discloser’s identity is not provided.</w:t>
      </w:r>
    </w:p>
    <w:p w14:paraId="1BF8766A" w14:textId="0B80E7CB" w:rsidR="00AD0E72" w:rsidRDefault="00990C89" w:rsidP="00C62AFA">
      <w:pPr>
        <w:pStyle w:val="Heading3"/>
        <w:rPr>
          <w:lang w:eastAsia="en-GB"/>
        </w:rPr>
      </w:pPr>
      <w:r>
        <w:rPr>
          <w:lang w:eastAsia="en-GB"/>
        </w:rPr>
        <w:lastRenderedPageBreak/>
        <w:t>Anonymous Formal Reports</w:t>
      </w:r>
    </w:p>
    <w:p w14:paraId="5A8B7005" w14:textId="00426A1D" w:rsidR="008C3C8B" w:rsidRDefault="7DAD46F2" w:rsidP="006A1259">
      <w:pPr>
        <w:ind w:left="851"/>
      </w:pPr>
      <w:r w:rsidRPr="005D0054">
        <w:t xml:space="preserve">While the University treats all reports seriously, it may or may not be </w:t>
      </w:r>
      <w:r w:rsidR="6A276FC8" w:rsidRPr="005D0054">
        <w:t xml:space="preserve">able </w:t>
      </w:r>
      <w:r w:rsidRPr="005D0054">
        <w:t xml:space="preserve">to fully investigate, provide notice of a decision or take action to resolve the concern when the source of the report is unknown. </w:t>
      </w:r>
    </w:p>
    <w:p w14:paraId="32555A71" w14:textId="1958EEFF" w:rsidR="008C3C8B" w:rsidRPr="005D0054" w:rsidRDefault="04B99C53">
      <w:pPr>
        <w:pStyle w:val="Heading2"/>
      </w:pPr>
      <w:bookmarkStart w:id="44" w:name="_Reporting_to_external"/>
      <w:bookmarkStart w:id="45" w:name="_Toc148863791"/>
      <w:bookmarkStart w:id="46" w:name="_Toc148863849"/>
      <w:bookmarkStart w:id="47" w:name="_Toc222994080"/>
      <w:bookmarkEnd w:id="44"/>
      <w:r w:rsidRPr="005D0054">
        <w:t>Reporting to external organisations</w:t>
      </w:r>
      <w:bookmarkEnd w:id="45"/>
      <w:bookmarkEnd w:id="46"/>
      <w:bookmarkEnd w:id="47"/>
    </w:p>
    <w:p w14:paraId="0F7B66BD" w14:textId="7A549FAB" w:rsidR="008C3C8B" w:rsidRPr="005D0054" w:rsidRDefault="7DAD46F2" w:rsidP="006A1259">
      <w:pPr>
        <w:pStyle w:val="Normalindent2"/>
      </w:pPr>
      <w:r w:rsidRPr="005D0054">
        <w:t xml:space="preserve">A student may choose to report an incident or behaviour to an external organisation. When an external investigative process is occurring, this may cause the University to pause or cease an internal process, pending the outcome and findings from the external body.   </w:t>
      </w:r>
    </w:p>
    <w:p w14:paraId="0C21114B" w14:textId="5F4222F7" w:rsidR="008C3C8B" w:rsidRPr="005D0054" w:rsidRDefault="008C3C8B" w:rsidP="00C62AFA">
      <w:pPr>
        <w:pStyle w:val="Heading3"/>
      </w:pPr>
      <w:r w:rsidRPr="005D0054">
        <w:t>Reporting to police</w:t>
      </w:r>
    </w:p>
    <w:p w14:paraId="6BA1194C" w14:textId="37A5381A" w:rsidR="008C3C8B" w:rsidRPr="005D0054" w:rsidRDefault="00802DFD" w:rsidP="007D27AA">
      <w:pPr>
        <w:pStyle w:val="Normalindent3"/>
      </w:pPr>
      <w:r w:rsidRPr="005D0054">
        <w:t xml:space="preserve">Behaviours that constitute </w:t>
      </w:r>
      <w:r w:rsidR="769A7900" w:rsidRPr="005D0054">
        <w:t>gender-based</w:t>
      </w:r>
      <w:r w:rsidR="0CF6E6AC" w:rsidRPr="005D0054">
        <w:t>,</w:t>
      </w:r>
      <w:r w:rsidR="769A7900" w:rsidRPr="005D0054">
        <w:t xml:space="preserve"> </w:t>
      </w:r>
      <w:r w:rsidRPr="005D0054">
        <w:t xml:space="preserve">hate crimes or vilification can </w:t>
      </w:r>
      <w:r w:rsidR="000806BD" w:rsidRPr="005D0054">
        <w:t xml:space="preserve">be reported to police. </w:t>
      </w:r>
      <w:r w:rsidR="516D8500" w:rsidRPr="005D0054">
        <w:t xml:space="preserve">Some forms of </w:t>
      </w:r>
      <w:r w:rsidR="1075E0E7" w:rsidRPr="005D0054">
        <w:t>Gender-based Violence</w:t>
      </w:r>
      <w:r w:rsidR="516D8500" w:rsidRPr="005D0054">
        <w:t xml:space="preserve"> </w:t>
      </w:r>
      <w:r w:rsidR="00131355" w:rsidRPr="005D0054">
        <w:t xml:space="preserve">and Sexual Harm </w:t>
      </w:r>
      <w:r w:rsidR="516D8500" w:rsidRPr="005D0054">
        <w:t xml:space="preserve">constitute criminal offences. Therefore, a student may choose to report to the police at any time. Lodging a complaint with the Queensland Police Service (QPS) or other state police service </w:t>
      </w:r>
      <w:r w:rsidR="008F506D" w:rsidRPr="005D0054">
        <w:t xml:space="preserve">could </w:t>
      </w:r>
      <w:r w:rsidR="516D8500" w:rsidRPr="005D0054">
        <w:t>prompt a police investigation.</w:t>
      </w:r>
    </w:p>
    <w:p w14:paraId="1E547B83" w14:textId="58661928" w:rsidR="008C3C8B" w:rsidRPr="005D0054" w:rsidRDefault="7DAD46F2" w:rsidP="007D27AA">
      <w:pPr>
        <w:pStyle w:val="Normalindent3"/>
      </w:pPr>
      <w:r w:rsidRPr="005D0054">
        <w:t xml:space="preserve">Alternatively, in Queensland, a victim-survivor </w:t>
      </w:r>
      <w:r w:rsidR="00B61404" w:rsidRPr="005D0054">
        <w:t xml:space="preserve">of </w:t>
      </w:r>
      <w:r w:rsidR="1824136B" w:rsidRPr="005D0054">
        <w:t>G</w:t>
      </w:r>
      <w:r w:rsidR="00B61404" w:rsidRPr="005D0054">
        <w:t xml:space="preserve">ender-based </w:t>
      </w:r>
      <w:r w:rsidR="00131355" w:rsidRPr="005D0054">
        <w:t xml:space="preserve">or Sexual Harm </w:t>
      </w:r>
      <w:r w:rsidR="00B61404" w:rsidRPr="005D0054">
        <w:t xml:space="preserve">violence </w:t>
      </w:r>
      <w:r w:rsidRPr="005D0054">
        <w:t xml:space="preserve">may choose to report the matter anonymously to QPS using </w:t>
      </w:r>
      <w:hyperlink r:id="rId31">
        <w:r w:rsidRPr="005D0054">
          <w:t>alternative reporting options</w:t>
        </w:r>
      </w:hyperlink>
      <w:r w:rsidRPr="005D0054">
        <w:t xml:space="preserve"> (ARO). ARO provides police with the full circumstances of the assault with the option of remaining anonymous. An individual may choose to use this service at any stage of the University reporting process. </w:t>
      </w:r>
    </w:p>
    <w:p w14:paraId="56EA4F2D" w14:textId="7F288840" w:rsidR="00621116" w:rsidRPr="005D0054" w:rsidRDefault="00621116" w:rsidP="00C62AFA">
      <w:pPr>
        <w:pStyle w:val="Heading3"/>
      </w:pPr>
      <w:r w:rsidRPr="005D0054">
        <w:t xml:space="preserve">Reporting </w:t>
      </w:r>
      <w:r w:rsidR="00557A00" w:rsidRPr="005D0054">
        <w:t xml:space="preserve">to the </w:t>
      </w:r>
      <w:r w:rsidR="00FA2139" w:rsidRPr="005D0054">
        <w:t>Queensland Human Rights Commission</w:t>
      </w:r>
    </w:p>
    <w:p w14:paraId="0EF49533" w14:textId="77777777" w:rsidR="00621116" w:rsidRPr="005D0054" w:rsidRDefault="00621116" w:rsidP="007D27AA">
      <w:pPr>
        <w:pStyle w:val="Normalindent3"/>
      </w:pPr>
      <w:r w:rsidRPr="005D0054">
        <w:t xml:space="preserve">A student may choose to lodge a complaint about sexual harassment with the Queensland Human Rights Commission. </w:t>
      </w:r>
    </w:p>
    <w:p w14:paraId="24A7C8DB" w14:textId="65730798" w:rsidR="008C3C8B" w:rsidRPr="005D0054" w:rsidRDefault="008C3C8B" w:rsidP="00C62AFA">
      <w:pPr>
        <w:pStyle w:val="Heading3"/>
      </w:pPr>
      <w:r w:rsidRPr="005D0054">
        <w:t xml:space="preserve">Reporting </w:t>
      </w:r>
      <w:r w:rsidR="0066168C" w:rsidRPr="005D0054">
        <w:t xml:space="preserve">to the </w:t>
      </w:r>
      <w:proofErr w:type="spellStart"/>
      <w:r w:rsidR="0066168C" w:rsidRPr="005D0054">
        <w:t>eSafety</w:t>
      </w:r>
      <w:proofErr w:type="spellEnd"/>
      <w:r w:rsidR="0066168C" w:rsidRPr="005D0054">
        <w:t xml:space="preserve"> Commissioner</w:t>
      </w:r>
    </w:p>
    <w:p w14:paraId="53D139FF" w14:textId="294B4F32" w:rsidR="008C3C8B" w:rsidRPr="005D0054" w:rsidRDefault="516D8500" w:rsidP="007D27AA">
      <w:pPr>
        <w:pStyle w:val="Normalindent3"/>
      </w:pPr>
      <w:r w:rsidRPr="005D0054">
        <w:t>A student may choose to report cyberbullying (</w:t>
      </w:r>
      <w:r w:rsidR="3DA6567B" w:rsidRPr="005D0054">
        <w:t xml:space="preserve">online behaviour impacting </w:t>
      </w:r>
      <w:r w:rsidRPr="005D0054">
        <w:t>children under 18), adult cyber abuse</w:t>
      </w:r>
      <w:r w:rsidR="1FDAF491" w:rsidRPr="005D0054">
        <w:t xml:space="preserve"> (online behaviour impacting people 18+)</w:t>
      </w:r>
      <w:r w:rsidRPr="005D0054">
        <w:t xml:space="preserve">, image-based abuse and illegal and restricted content to the </w:t>
      </w:r>
      <w:proofErr w:type="spellStart"/>
      <w:r w:rsidRPr="005D0054">
        <w:t>eSafety</w:t>
      </w:r>
      <w:proofErr w:type="spellEnd"/>
      <w:r w:rsidRPr="005D0054">
        <w:t xml:space="preserve"> Commissioner at any time. </w:t>
      </w:r>
    </w:p>
    <w:p w14:paraId="24B099D7" w14:textId="08F732CE" w:rsidR="007C3C9C" w:rsidRPr="005D0054" w:rsidRDefault="516D8500" w:rsidP="007D27AA">
      <w:pPr>
        <w:pStyle w:val="Normalindent3"/>
        <w:rPr>
          <w:color w:val="212529"/>
        </w:rPr>
      </w:pPr>
      <w:proofErr w:type="spellStart"/>
      <w:r w:rsidRPr="005D0054">
        <w:t>eSafety</w:t>
      </w:r>
      <w:proofErr w:type="spellEnd"/>
      <w:r w:rsidRPr="005D0054">
        <w:t xml:space="preserve"> has powers relating to cyberbullying, image-based abuse, and illegal and harmful online content. They can investigate behaviours, provide support to victims and determine whether behaviours are in breach of the </w:t>
      </w:r>
      <w:r w:rsidRPr="005D0054">
        <w:rPr>
          <w:i/>
          <w:iCs/>
        </w:rPr>
        <w:t>Online Safety Act 2021 (</w:t>
      </w:r>
      <w:proofErr w:type="spellStart"/>
      <w:r w:rsidRPr="005D0054">
        <w:rPr>
          <w:i/>
          <w:iCs/>
        </w:rPr>
        <w:t>Cth</w:t>
      </w:r>
      <w:proofErr w:type="spellEnd"/>
      <w:r w:rsidRPr="005D0054">
        <w:rPr>
          <w:i/>
          <w:iCs/>
        </w:rPr>
        <w:t>)</w:t>
      </w:r>
      <w:r w:rsidR="00480A65" w:rsidRPr="005D0054">
        <w:rPr>
          <w:i/>
          <w:iCs/>
        </w:rPr>
        <w:t>.</w:t>
      </w:r>
    </w:p>
    <w:p w14:paraId="014A0B00" w14:textId="77777777" w:rsidR="00160969" w:rsidRPr="005D0054" w:rsidRDefault="00160969" w:rsidP="00C62AFA">
      <w:pPr>
        <w:pStyle w:val="Heading3"/>
      </w:pPr>
      <w:r w:rsidRPr="005D0054">
        <w:t>Reporting to the National Student Ombudsman</w:t>
      </w:r>
    </w:p>
    <w:p w14:paraId="62A7C433" w14:textId="146AED80" w:rsidR="00EB6932" w:rsidRPr="005D0054" w:rsidRDefault="00AB7534" w:rsidP="00222019">
      <w:pPr>
        <w:ind w:left="851"/>
      </w:pPr>
      <w:r w:rsidRPr="005D0054">
        <w:t xml:space="preserve">A student </w:t>
      </w:r>
      <w:r w:rsidRPr="00222019">
        <w:t xml:space="preserve">who is </w:t>
      </w:r>
      <w:r w:rsidRPr="005D0054">
        <w:t xml:space="preserve">dissatisfied with a Formal Report decision, or with the </w:t>
      </w:r>
      <w:proofErr w:type="gramStart"/>
      <w:r w:rsidRPr="005D0054">
        <w:t>manner in which</w:t>
      </w:r>
      <w:proofErr w:type="gramEnd"/>
      <w:r w:rsidRPr="005D0054">
        <w:t xml:space="preserve"> the Report was handled by the University, </w:t>
      </w:r>
      <w:r w:rsidRPr="00222019">
        <w:t>may choose to lodge a complaint with</w:t>
      </w:r>
      <w:r w:rsidRPr="005D0054">
        <w:t xml:space="preserve"> the </w:t>
      </w:r>
      <w:r w:rsidRPr="00222019">
        <w:t>National Student Ombudsman (NSO).</w:t>
      </w:r>
      <w:r w:rsidRPr="005D0054">
        <w:t xml:space="preserve"> </w:t>
      </w:r>
      <w:r w:rsidRPr="00222019">
        <w:t>The NSO is a free and independent service to enable students to resolve complaints about their higher education provider. The NSO is not a decision-</w:t>
      </w:r>
      <w:r w:rsidR="005477CF" w:rsidRPr="00222019">
        <w:t>maker but</w:t>
      </w:r>
      <w:r w:rsidRPr="00222019">
        <w:t xml:space="preserve"> may </w:t>
      </w:r>
      <w:r w:rsidR="00840C46" w:rsidRPr="005D0054">
        <w:t xml:space="preserve">recommend to Griffith University how the decision process could be improved. Guidance on the types of complaints the NSO handles is available on the </w:t>
      </w:r>
      <w:hyperlink r:id="rId32" w:history="1">
        <w:r w:rsidR="00840C46" w:rsidRPr="005D0054">
          <w:rPr>
            <w:rStyle w:val="Hyperlink"/>
          </w:rPr>
          <w:t>NSO</w:t>
        </w:r>
      </w:hyperlink>
      <w:r w:rsidR="00840C46" w:rsidRPr="005D0054">
        <w:t xml:space="preserve"> website.</w:t>
      </w:r>
    </w:p>
    <w:p w14:paraId="5F9D1D06" w14:textId="5F941289" w:rsidR="008C3C8B" w:rsidRPr="005D0054" w:rsidRDefault="008C3C8B">
      <w:pPr>
        <w:pStyle w:val="Heading2"/>
      </w:pPr>
      <w:bookmarkStart w:id="48" w:name="_University_response_to"/>
      <w:bookmarkStart w:id="49" w:name="_Toc148863792"/>
      <w:bookmarkStart w:id="50" w:name="_Toc148863850"/>
      <w:bookmarkStart w:id="51" w:name="_Toc222994081"/>
      <w:bookmarkEnd w:id="48"/>
      <w:r w:rsidRPr="005D0054">
        <w:t xml:space="preserve">University response to Disclosures and </w:t>
      </w:r>
      <w:r w:rsidR="00EB6DB9" w:rsidRPr="005D0054">
        <w:t>Formal Report</w:t>
      </w:r>
      <w:r w:rsidRPr="005D0054">
        <w:t>s</w:t>
      </w:r>
      <w:bookmarkEnd w:id="49"/>
      <w:bookmarkEnd w:id="50"/>
      <w:bookmarkEnd w:id="51"/>
    </w:p>
    <w:p w14:paraId="3261BDB1" w14:textId="77777777" w:rsidR="000706AD" w:rsidRPr="005D0054" w:rsidRDefault="000706AD" w:rsidP="00222019">
      <w:pPr>
        <w:ind w:left="567"/>
        <w:rPr>
          <w:lang w:val="en-US"/>
        </w:rPr>
      </w:pPr>
      <w:r w:rsidRPr="005D0054">
        <w:rPr>
          <w:lang w:val="en-US"/>
        </w:rPr>
        <w:t xml:space="preserve">On receipt of a Disclosure of Formal Report via the </w:t>
      </w:r>
      <w:hyperlink r:id="rId33">
        <w:r w:rsidRPr="005D0054">
          <w:rPr>
            <w:rStyle w:val="Hyperlink"/>
          </w:rPr>
          <w:t>Report a Concern</w:t>
        </w:r>
      </w:hyperlink>
      <w:r w:rsidRPr="005D0054">
        <w:rPr>
          <w:lang w:val="en-US"/>
        </w:rPr>
        <w:t xml:space="preserve"> form, the University will:</w:t>
      </w:r>
    </w:p>
    <w:p w14:paraId="6AB70F0F" w14:textId="77777777" w:rsidR="000706AD" w:rsidRPr="007D27AA" w:rsidRDefault="000706AD" w:rsidP="00A64BC7">
      <w:pPr>
        <w:pStyle w:val="ListParagraph"/>
        <w:numPr>
          <w:ilvl w:val="0"/>
          <w:numId w:val="19"/>
        </w:numPr>
        <w:rPr>
          <w:lang w:val="en-US"/>
        </w:rPr>
      </w:pPr>
      <w:r w:rsidRPr="005D0054">
        <w:t>provide a unique identifying number as record of the submission</w:t>
      </w:r>
    </w:p>
    <w:p w14:paraId="0BC99189" w14:textId="77777777" w:rsidR="000706AD" w:rsidRPr="007D27AA" w:rsidRDefault="000706AD" w:rsidP="00A64BC7">
      <w:pPr>
        <w:pStyle w:val="ListParagraph"/>
        <w:numPr>
          <w:ilvl w:val="0"/>
          <w:numId w:val="19"/>
        </w:numPr>
        <w:rPr>
          <w:lang w:val="en-US"/>
        </w:rPr>
      </w:pPr>
      <w:r w:rsidRPr="007D27AA">
        <w:rPr>
          <w:lang w:val="en-US"/>
        </w:rPr>
        <w:t xml:space="preserve">provide an acknowledgement to the individual who has made the Disclosure or Formal Report within 24 hours of lodgment (where contact details are provided). </w:t>
      </w:r>
    </w:p>
    <w:p w14:paraId="6CAACEF5" w14:textId="6FC8FCE5" w:rsidR="00914750" w:rsidRPr="005D0054" w:rsidRDefault="00914750">
      <w:pPr>
        <w:ind w:left="567"/>
      </w:pPr>
      <w:r w:rsidRPr="005D0054">
        <w:t xml:space="preserve">The University’s response to a Disclosure or Formal Report will be </w:t>
      </w:r>
      <w:r w:rsidR="00252106" w:rsidRPr="005D0054">
        <w:t xml:space="preserve">person-centred and </w:t>
      </w:r>
      <w:r w:rsidRPr="005D0054">
        <w:t xml:space="preserve">trauma-informed and, to the extent possible, be guided by the wishes of the individual. In this regard, the Discloser and the Respondent may request the University provide incident-related support and resources, referral to health and wellbeing support, facilitate reasonable academic adjustments, and/or </w:t>
      </w:r>
      <w:r w:rsidRPr="005D0054">
        <w:lastRenderedPageBreak/>
        <w:t xml:space="preserve">implement </w:t>
      </w:r>
      <w:r w:rsidR="00891A2F">
        <w:t xml:space="preserve">interim </w:t>
      </w:r>
      <w:r w:rsidRPr="005D0054">
        <w:t>precautionary actions.</w:t>
      </w:r>
      <w:r w:rsidR="00CA1F63" w:rsidRPr="005D0054">
        <w:t xml:space="preserve"> Disclosers and Respondents will be notified when referrals are made.</w:t>
      </w:r>
    </w:p>
    <w:p w14:paraId="21AD72F4" w14:textId="39F0950E" w:rsidR="00731891" w:rsidRDefault="005B31FE" w:rsidP="00475823">
      <w:pPr>
        <w:ind w:left="567"/>
      </w:pPr>
      <w:r w:rsidRPr="00222019">
        <w:t>A risk assessment will be conducted</w:t>
      </w:r>
      <w:r w:rsidRPr="005D0054">
        <w:t xml:space="preserve"> for all Disclosures and Formal Reports</w:t>
      </w:r>
      <w:r w:rsidR="0012553C">
        <w:t>,</w:t>
      </w:r>
      <w:r w:rsidRPr="00222019">
        <w:t xml:space="preserve"> with identified risks managed and monitored in partnership with the impacted student</w:t>
      </w:r>
      <w:r w:rsidR="00731891">
        <w:t xml:space="preserve">(s). </w:t>
      </w:r>
    </w:p>
    <w:p w14:paraId="7DDB4809" w14:textId="3758937F" w:rsidR="00274832" w:rsidRDefault="00475823" w:rsidP="00475823">
      <w:pPr>
        <w:ind w:left="567"/>
      </w:pPr>
      <w:r w:rsidRPr="005D0054">
        <w:t xml:space="preserve">Where </w:t>
      </w:r>
      <w:r w:rsidR="00274832">
        <w:t xml:space="preserve">a risk assessment determines that </w:t>
      </w:r>
      <w:r w:rsidR="00396A50">
        <w:t xml:space="preserve">interim </w:t>
      </w:r>
      <w:r w:rsidR="005350E2">
        <w:t>measures</w:t>
      </w:r>
      <w:r w:rsidR="009C36D1">
        <w:t xml:space="preserve"> are required, </w:t>
      </w:r>
      <w:r w:rsidRPr="005D0054">
        <w:t xml:space="preserve">the </w:t>
      </w:r>
      <w:r w:rsidR="00274832" w:rsidRPr="005D0054">
        <w:t>Student Safety and Wellbeing Team</w:t>
      </w:r>
      <w:r w:rsidR="003F01D9">
        <w:t xml:space="preserve"> will</w:t>
      </w:r>
      <w:r w:rsidR="00C66035">
        <w:t xml:space="preserve"> work</w:t>
      </w:r>
      <w:r w:rsidR="00C74750">
        <w:t xml:space="preserve"> with </w:t>
      </w:r>
      <w:r w:rsidR="00E20D7E">
        <w:t xml:space="preserve">the impacted </w:t>
      </w:r>
      <w:r w:rsidR="00321ED5">
        <w:t>individuals</w:t>
      </w:r>
      <w:r w:rsidR="002654A6">
        <w:t xml:space="preserve"> to</w:t>
      </w:r>
      <w:r w:rsidR="003F01D9">
        <w:t xml:space="preserve"> </w:t>
      </w:r>
      <w:r w:rsidR="00274832" w:rsidRPr="005D0054">
        <w:t xml:space="preserve">develop </w:t>
      </w:r>
      <w:r w:rsidR="002654A6">
        <w:t xml:space="preserve">a </w:t>
      </w:r>
      <w:r w:rsidR="00274832" w:rsidRPr="005D0054">
        <w:t>s</w:t>
      </w:r>
      <w:r w:rsidR="003F01D9">
        <w:t xml:space="preserve">upport </w:t>
      </w:r>
      <w:r w:rsidR="00274832" w:rsidRPr="005D0054">
        <w:t>plan</w:t>
      </w:r>
      <w:r w:rsidR="00C66035">
        <w:t xml:space="preserve"> </w:t>
      </w:r>
      <w:r w:rsidR="00274832" w:rsidRPr="005D0054">
        <w:t>to ensure the necessary strategies are in place to support the</w:t>
      </w:r>
      <w:r w:rsidR="002654A6">
        <w:t>ir</w:t>
      </w:r>
      <w:r w:rsidR="00274832" w:rsidRPr="005D0054">
        <w:t xml:space="preserve"> safety and wellbeing</w:t>
      </w:r>
      <w:r w:rsidR="002654A6">
        <w:t xml:space="preserve">. </w:t>
      </w:r>
      <w:r w:rsidR="00FA1625">
        <w:t>Immediate actions and i</w:t>
      </w:r>
      <w:r w:rsidR="00DE5278">
        <w:t xml:space="preserve">nterim </w:t>
      </w:r>
      <w:r w:rsidR="00B33963">
        <w:t>measures</w:t>
      </w:r>
      <w:r w:rsidR="00DE5278">
        <w:t xml:space="preserve"> are described in section 3.8.3 of the Student General Conduct Procedure and may include</w:t>
      </w:r>
      <w:r w:rsidR="007E0662">
        <w:t xml:space="preserve"> the following</w:t>
      </w:r>
      <w:r w:rsidR="00144DAA">
        <w:t xml:space="preserve"> </w:t>
      </w:r>
      <w:r w:rsidR="007E0662">
        <w:t xml:space="preserve">interim directives: </w:t>
      </w:r>
      <w:r w:rsidR="002654A6">
        <w:t xml:space="preserve"> </w:t>
      </w:r>
    </w:p>
    <w:p w14:paraId="237D1AC5" w14:textId="77777777" w:rsidR="006A5E62" w:rsidRPr="006A5E62" w:rsidRDefault="006A5E62" w:rsidP="00A64BC7">
      <w:pPr>
        <w:pStyle w:val="ListParagraph"/>
        <w:numPr>
          <w:ilvl w:val="0"/>
          <w:numId w:val="20"/>
        </w:numPr>
      </w:pPr>
      <w:r w:rsidRPr="006A5E62">
        <w:t>measures to ensure that all parties are safe and that the student is offered the support necessary to return to study </w:t>
      </w:r>
    </w:p>
    <w:p w14:paraId="1178AF8A" w14:textId="77777777" w:rsidR="006A5E62" w:rsidRPr="006A5E62" w:rsidRDefault="006A5E62" w:rsidP="00A64BC7">
      <w:pPr>
        <w:pStyle w:val="ListParagraph"/>
        <w:numPr>
          <w:ilvl w:val="0"/>
          <w:numId w:val="20"/>
        </w:numPr>
      </w:pPr>
      <w:r w:rsidRPr="006A5E62">
        <w:t>directions to a student not to attend campus or other Griffith premises </w:t>
      </w:r>
    </w:p>
    <w:p w14:paraId="5DF30EE8" w14:textId="0CAD6FA6" w:rsidR="006A5E62" w:rsidRPr="006A5E62" w:rsidRDefault="006A5E62" w:rsidP="00A64BC7">
      <w:pPr>
        <w:pStyle w:val="ListParagraph"/>
        <w:numPr>
          <w:ilvl w:val="0"/>
          <w:numId w:val="20"/>
        </w:numPr>
      </w:pPr>
      <w:r w:rsidRPr="006A5E62">
        <w:t xml:space="preserve">directions to a student relating to contact or communication with other students, </w:t>
      </w:r>
      <w:r w:rsidR="0037321C">
        <w:t>E</w:t>
      </w:r>
      <w:r w:rsidR="00271045">
        <w:t>mployees</w:t>
      </w:r>
      <w:r w:rsidR="00590876">
        <w:t>,</w:t>
      </w:r>
      <w:r w:rsidRPr="006A5E62">
        <w:t xml:space="preserve"> </w:t>
      </w:r>
      <w:r w:rsidR="0037321C">
        <w:t xml:space="preserve">Leaders or Workers at the </w:t>
      </w:r>
      <w:r w:rsidRPr="006A5E62">
        <w:t>University </w:t>
      </w:r>
    </w:p>
    <w:p w14:paraId="508FC8F3" w14:textId="77777777" w:rsidR="006A5E62" w:rsidRPr="006A5E62" w:rsidRDefault="006A5E62" w:rsidP="00A64BC7">
      <w:pPr>
        <w:pStyle w:val="ListParagraph"/>
        <w:numPr>
          <w:ilvl w:val="0"/>
          <w:numId w:val="20"/>
        </w:numPr>
      </w:pPr>
      <w:r w:rsidRPr="006A5E62">
        <w:t>conditions or restrictions on the times or dates or the way in which a student may attend Griffith premises or participate in Griffith-related events, activities, and functions, including where those events or activities occur online</w:t>
      </w:r>
    </w:p>
    <w:p w14:paraId="371CF6FB" w14:textId="77777777" w:rsidR="006A5E62" w:rsidRPr="006A5E62" w:rsidRDefault="006A5E62" w:rsidP="00A64BC7">
      <w:pPr>
        <w:pStyle w:val="ListParagraph"/>
        <w:numPr>
          <w:ilvl w:val="0"/>
          <w:numId w:val="20"/>
        </w:numPr>
      </w:pPr>
      <w:r w:rsidRPr="006A5E62">
        <w:t xml:space="preserve">restrictions on a student’s access to or use of </w:t>
      </w:r>
      <w:proofErr w:type="gramStart"/>
      <w:r w:rsidRPr="006A5E62">
        <w:t>University</w:t>
      </w:r>
      <w:proofErr w:type="gramEnd"/>
      <w:r w:rsidRPr="006A5E62">
        <w:t xml:space="preserve"> facilities or resources, including but not limited to computing and network facilities, such as online learning portals, email or other technology infrastructure or services. </w:t>
      </w:r>
    </w:p>
    <w:p w14:paraId="690412CE" w14:textId="77777777" w:rsidR="005C398C" w:rsidRPr="005D0054" w:rsidRDefault="005C398C" w:rsidP="001D41ED">
      <w:pPr>
        <w:pStyle w:val="Normalindent3"/>
        <w:ind w:left="567"/>
        <w:rPr>
          <w:lang w:val="en-US"/>
        </w:rPr>
      </w:pPr>
      <w:r w:rsidRPr="005D0054">
        <w:rPr>
          <w:lang w:val="en-US"/>
        </w:rPr>
        <w:t xml:space="preserve">The University may </w:t>
      </w:r>
      <w:r>
        <w:rPr>
          <w:lang w:val="en-US"/>
        </w:rPr>
        <w:t xml:space="preserve">also </w:t>
      </w:r>
      <w:r w:rsidRPr="005D0054">
        <w:rPr>
          <w:lang w:val="en-US"/>
        </w:rPr>
        <w:t xml:space="preserve">put measures in place to support affected individuals, </w:t>
      </w:r>
      <w:proofErr w:type="gramStart"/>
      <w:r>
        <w:rPr>
          <w:lang w:val="en-US"/>
        </w:rPr>
        <w:t>whether or not</w:t>
      </w:r>
      <w:proofErr w:type="gramEnd"/>
      <w:r>
        <w:rPr>
          <w:lang w:val="en-US"/>
        </w:rPr>
        <w:t xml:space="preserve"> an investigation takes place, with the goal of </w:t>
      </w:r>
      <w:proofErr w:type="spellStart"/>
      <w:r w:rsidRPr="005D0054">
        <w:rPr>
          <w:lang w:val="en-US"/>
        </w:rPr>
        <w:t>minimising</w:t>
      </w:r>
      <w:proofErr w:type="spellEnd"/>
      <w:r w:rsidRPr="005D0054">
        <w:rPr>
          <w:lang w:val="en-US"/>
        </w:rPr>
        <w:t xml:space="preserve"> the impact on their learning, work and academic progress</w:t>
      </w:r>
      <w:r>
        <w:rPr>
          <w:lang w:val="en-US"/>
        </w:rPr>
        <w:t xml:space="preserve">. </w:t>
      </w:r>
      <w:r w:rsidRPr="005D0054">
        <w:t xml:space="preserve">Student Safety and Wellbeing and/or the nominated coordinator can support students in liaising with relevant </w:t>
      </w:r>
      <w:r>
        <w:t>areas of the University</w:t>
      </w:r>
      <w:r w:rsidRPr="005D0054">
        <w:t xml:space="preserve"> to request such interventions.</w:t>
      </w:r>
      <w:r>
        <w:t xml:space="preserve"> </w:t>
      </w:r>
      <w:r w:rsidRPr="005D0054">
        <w:rPr>
          <w:lang w:val="en-US"/>
        </w:rPr>
        <w:t xml:space="preserve">This may include: </w:t>
      </w:r>
    </w:p>
    <w:p w14:paraId="5C52679D" w14:textId="77777777" w:rsidR="005C398C" w:rsidRPr="005D0054" w:rsidRDefault="005C398C" w:rsidP="00A64BC7">
      <w:pPr>
        <w:pStyle w:val="ListParagraph"/>
        <w:numPr>
          <w:ilvl w:val="0"/>
          <w:numId w:val="30"/>
        </w:numPr>
      </w:pPr>
      <w:r w:rsidRPr="005D0054">
        <w:t xml:space="preserve">referral to counselling, peer and learning support </w:t>
      </w:r>
    </w:p>
    <w:p w14:paraId="605DD8C3" w14:textId="77777777" w:rsidR="005C398C" w:rsidRPr="005D0054" w:rsidRDefault="005C398C" w:rsidP="00A64BC7">
      <w:pPr>
        <w:pStyle w:val="ListParagraph"/>
      </w:pPr>
      <w:r w:rsidRPr="005D0054">
        <w:t>extending opportunities for special consideration in respect of course and assessment item/s</w:t>
      </w:r>
    </w:p>
    <w:p w14:paraId="0B518BCE" w14:textId="77777777" w:rsidR="005C398C" w:rsidRPr="005D0054" w:rsidRDefault="005C398C" w:rsidP="00A64BC7">
      <w:pPr>
        <w:pStyle w:val="ListParagraph"/>
      </w:pPr>
      <w:r w:rsidRPr="005D0054">
        <w:t>providing opportunities for an extension of time to submit, or deferred assessment as specified in the Assessment Procedure for students</w:t>
      </w:r>
    </w:p>
    <w:p w14:paraId="526D24F1" w14:textId="77777777" w:rsidR="005C398C" w:rsidRDefault="005C398C" w:rsidP="00A64BC7">
      <w:pPr>
        <w:pStyle w:val="ListParagraph"/>
      </w:pPr>
      <w:r w:rsidRPr="005D0054">
        <w:t xml:space="preserve">limiting participation in, discontinuing or facilitating alternative arrangements for a professional practice activity </w:t>
      </w:r>
    </w:p>
    <w:p w14:paraId="402F19DA" w14:textId="77777777" w:rsidR="005C398C" w:rsidRDefault="005C398C" w:rsidP="00A64BC7">
      <w:pPr>
        <w:pStyle w:val="ListParagraph"/>
      </w:pPr>
      <w:r w:rsidRPr="005D0054">
        <w:t>facilitating changes to study schedules and arrangements to reduce contact between and enhance safety for affected students.</w:t>
      </w:r>
    </w:p>
    <w:p w14:paraId="4EE0FB80" w14:textId="5D9301A4" w:rsidR="000706AD" w:rsidRPr="005D0054" w:rsidRDefault="000706AD" w:rsidP="00222019">
      <w:pPr>
        <w:ind w:left="567"/>
        <w:rPr>
          <w:lang w:val="en-US"/>
        </w:rPr>
      </w:pPr>
      <w:r w:rsidRPr="005D0054">
        <w:rPr>
          <w:lang w:val="en-US"/>
        </w:rPr>
        <w:t>A student who has made a Disclosure or Formal Report may involve a support person of their choosing throughout the process and may withdraw from participating in the process at any time.</w:t>
      </w:r>
    </w:p>
    <w:p w14:paraId="422517FD" w14:textId="0D418806" w:rsidR="00113CF7" w:rsidRPr="005D0054" w:rsidRDefault="001D0C3C" w:rsidP="00222019">
      <w:pPr>
        <w:ind w:left="567"/>
        <w:rPr>
          <w:lang w:val="en-US"/>
        </w:rPr>
      </w:pPr>
      <w:r w:rsidRPr="005D0054">
        <w:rPr>
          <w:lang w:val="en-US"/>
        </w:rPr>
        <w:t xml:space="preserve">Students may </w:t>
      </w:r>
      <w:r w:rsidR="002419A1" w:rsidRPr="005D0054">
        <w:rPr>
          <w:lang w:val="en-US"/>
        </w:rPr>
        <w:t>lodge a complaint with the National Student Ombudsman</w:t>
      </w:r>
      <w:r w:rsidR="00B157EE" w:rsidRPr="005D0054">
        <w:rPr>
          <w:lang w:val="en-US"/>
        </w:rPr>
        <w:t xml:space="preserve"> if they do not feel </w:t>
      </w:r>
      <w:r w:rsidR="000C0FF9" w:rsidRPr="005D0054">
        <w:rPr>
          <w:lang w:val="en-US"/>
        </w:rPr>
        <w:t xml:space="preserve">safe </w:t>
      </w:r>
      <w:r w:rsidR="00A2355A" w:rsidRPr="005D0054">
        <w:rPr>
          <w:lang w:val="en-US"/>
        </w:rPr>
        <w:t>reporting to the University</w:t>
      </w:r>
      <w:r w:rsidR="002419A1" w:rsidRPr="005D0054">
        <w:rPr>
          <w:lang w:val="en-US"/>
        </w:rPr>
        <w:t xml:space="preserve">. </w:t>
      </w:r>
    </w:p>
    <w:p w14:paraId="4667AD5C" w14:textId="3A1FCC6C" w:rsidR="00E74745" w:rsidRPr="005D0054" w:rsidRDefault="008C3C8B" w:rsidP="00C62AFA">
      <w:pPr>
        <w:pStyle w:val="Heading3"/>
      </w:pPr>
      <w:r w:rsidRPr="00113CF7">
        <w:t>University response to Disclosures</w:t>
      </w:r>
    </w:p>
    <w:p w14:paraId="2F8A3CE2" w14:textId="69874982" w:rsidR="008C3C8B" w:rsidRPr="005D0054" w:rsidRDefault="00CF6821" w:rsidP="007D27AA">
      <w:pPr>
        <w:pStyle w:val="Normalindent3"/>
      </w:pPr>
      <w:r w:rsidRPr="005D0054">
        <w:t xml:space="preserve">When an online </w:t>
      </w:r>
      <w:r w:rsidR="00917858">
        <w:t>D</w:t>
      </w:r>
      <w:r w:rsidRPr="005D0054">
        <w:t>isclosure is made</w:t>
      </w:r>
      <w:r w:rsidR="007F3300" w:rsidRPr="005D0054">
        <w:t xml:space="preserve"> via the </w:t>
      </w:r>
      <w:hyperlink r:id="rId34">
        <w:r w:rsidR="00065307" w:rsidRPr="005D0054">
          <w:rPr>
            <w:rStyle w:val="Hyperlink"/>
          </w:rPr>
          <w:t>Report a Concern</w:t>
        </w:r>
      </w:hyperlink>
      <w:r w:rsidR="007F3300" w:rsidRPr="005D0054">
        <w:t xml:space="preserve"> form</w:t>
      </w:r>
      <w:r w:rsidR="008B19BC" w:rsidRPr="005D0054">
        <w:t>,</w:t>
      </w:r>
      <w:r w:rsidR="008C3C8B" w:rsidRPr="005D0054">
        <w:t xml:space="preserve"> the University will provide general information to the student on:</w:t>
      </w:r>
    </w:p>
    <w:p w14:paraId="654E7926" w14:textId="77777777" w:rsidR="008C3C8B" w:rsidRPr="005D0054" w:rsidRDefault="7DAD46F2" w:rsidP="00831C9A">
      <w:pPr>
        <w:pStyle w:val="Normalindent3"/>
        <w:numPr>
          <w:ilvl w:val="0"/>
          <w:numId w:val="21"/>
        </w:numPr>
      </w:pPr>
      <w:r w:rsidRPr="005D0054">
        <w:t xml:space="preserve">services and mechanisms which may aid in supporting the safety, security, health and wellbeing of affected individuals. </w:t>
      </w:r>
    </w:p>
    <w:p w14:paraId="4A8ED630" w14:textId="47813024" w:rsidR="00BC4E80" w:rsidRPr="005D0054" w:rsidRDefault="008C3C8B" w:rsidP="00831C9A">
      <w:pPr>
        <w:pStyle w:val="Normalindent3"/>
        <w:numPr>
          <w:ilvl w:val="0"/>
          <w:numId w:val="21"/>
        </w:numPr>
      </w:pPr>
      <w:r w:rsidRPr="005D0054">
        <w:t>options</w:t>
      </w:r>
      <w:r w:rsidR="007F3300" w:rsidRPr="005D0054">
        <w:t xml:space="preserve"> for lodging a Formal Report, or a report </w:t>
      </w:r>
      <w:r w:rsidRPr="005D0054">
        <w:t xml:space="preserve">external to the University. </w:t>
      </w:r>
    </w:p>
    <w:p w14:paraId="58A43C67" w14:textId="2C7DE5E1" w:rsidR="000D03EC" w:rsidRPr="005D0054" w:rsidRDefault="00334DB8" w:rsidP="007D27AA">
      <w:pPr>
        <w:pStyle w:val="Normalindent3"/>
      </w:pPr>
      <w:r w:rsidRPr="005D0054">
        <w:t>Where it is necessary for the safety and wellbeing of Students and/or Employees, the University may</w:t>
      </w:r>
      <w:r w:rsidR="00917858">
        <w:t xml:space="preserve"> i</w:t>
      </w:r>
      <w:r w:rsidRPr="005D0054">
        <w:t xml:space="preserve">nvestigate a Disclosure. </w:t>
      </w:r>
      <w:r w:rsidR="00B0349E" w:rsidRPr="005D0054">
        <w:t xml:space="preserve">The Discloser will be notified if the University intends to investigate a </w:t>
      </w:r>
      <w:r w:rsidR="00B0349E" w:rsidRPr="005D0054">
        <w:lastRenderedPageBreak/>
        <w:t>Disclosure</w:t>
      </w:r>
      <w:r w:rsidR="00517C4E">
        <w:t xml:space="preserve"> and </w:t>
      </w:r>
      <w:r w:rsidR="5D279627" w:rsidRPr="005D0054">
        <w:t>will</w:t>
      </w:r>
      <w:r w:rsidRPr="005D0054">
        <w:t xml:space="preserve"> </w:t>
      </w:r>
      <w:r w:rsidR="5D279627" w:rsidRPr="005D0054">
        <w:t xml:space="preserve">seek and consider the views of </w:t>
      </w:r>
      <w:r w:rsidR="43420B18" w:rsidRPr="005D0054">
        <w:t xml:space="preserve">the student/s who </w:t>
      </w:r>
      <w:r w:rsidR="00517C4E">
        <w:t>have disclosed before progressing a Disclosure to an investigation</w:t>
      </w:r>
      <w:r w:rsidR="00E03EC4">
        <w:t xml:space="preserve"> or disciplinary process</w:t>
      </w:r>
      <w:r w:rsidR="00517C4E">
        <w:t>.</w:t>
      </w:r>
      <w:r w:rsidR="004A724E" w:rsidRPr="005D0054">
        <w:t xml:space="preserve"> </w:t>
      </w:r>
      <w:r w:rsidR="65488B0F" w:rsidRPr="005D0054">
        <w:t xml:space="preserve"> </w:t>
      </w:r>
    </w:p>
    <w:p w14:paraId="05A91843" w14:textId="3D5E68C6" w:rsidR="00A40316" w:rsidRPr="005D0054" w:rsidRDefault="00957740" w:rsidP="007D27AA">
      <w:pPr>
        <w:pStyle w:val="Normalindent3"/>
      </w:pPr>
      <w:r w:rsidRPr="004D2FC7">
        <w:t xml:space="preserve">Individuals receiving a Disclosure from a student are required to inform the University of the Disclosure via </w:t>
      </w:r>
      <w:hyperlink r:id="rId35">
        <w:r w:rsidRPr="004D2FC7">
          <w:rPr>
            <w:rStyle w:val="Hyperlink"/>
          </w:rPr>
          <w:t>Report a Concern</w:t>
        </w:r>
      </w:hyperlink>
      <w:r w:rsidRPr="004D2FC7">
        <w:t>. If the student has not provided consent, the anonymous form option must be used.</w:t>
      </w:r>
      <w:r w:rsidRPr="005D0054">
        <w:t xml:space="preserve">  </w:t>
      </w:r>
    </w:p>
    <w:p w14:paraId="383AA48A" w14:textId="196138CF" w:rsidR="008C3C8B" w:rsidRPr="005D0054" w:rsidRDefault="008C3C8B" w:rsidP="00C62AFA">
      <w:pPr>
        <w:pStyle w:val="Heading3"/>
      </w:pPr>
      <w:r w:rsidRPr="005D0054">
        <w:t xml:space="preserve">University response to </w:t>
      </w:r>
      <w:r w:rsidR="00EB6DB9" w:rsidRPr="005D0054">
        <w:t>Formal Report</w:t>
      </w:r>
      <w:r w:rsidRPr="005D0054">
        <w:t>s</w:t>
      </w:r>
    </w:p>
    <w:p w14:paraId="3CC71A53" w14:textId="4336D0C1" w:rsidR="008C3C8B" w:rsidRPr="005D0054" w:rsidRDefault="008C3C8B" w:rsidP="007D27AA">
      <w:pPr>
        <w:pStyle w:val="Normalindent3"/>
        <w:rPr>
          <w:lang w:val="en-US"/>
        </w:rPr>
      </w:pPr>
      <w:r w:rsidRPr="005D0054">
        <w:rPr>
          <w:lang w:val="en-US"/>
        </w:rPr>
        <w:t xml:space="preserve">All </w:t>
      </w:r>
      <w:r w:rsidR="00B95586" w:rsidRPr="005D0054">
        <w:rPr>
          <w:lang w:val="en-US"/>
        </w:rPr>
        <w:t xml:space="preserve">Formal </w:t>
      </w:r>
      <w:r w:rsidR="007B20ED" w:rsidRPr="005D0054">
        <w:rPr>
          <w:lang w:val="en-US"/>
        </w:rPr>
        <w:t>R</w:t>
      </w:r>
      <w:r w:rsidRPr="005D0054">
        <w:rPr>
          <w:lang w:val="en-US"/>
        </w:rPr>
        <w:t>eports will be handled in a procedurally fair manner. The health, wellbeing and academic progress of all parties will be supported</w:t>
      </w:r>
      <w:r w:rsidR="7FE298C4" w:rsidRPr="005D0054">
        <w:rPr>
          <w:lang w:val="en-US"/>
        </w:rPr>
        <w:t xml:space="preserve"> </w:t>
      </w:r>
      <w:r w:rsidRPr="005D0054">
        <w:rPr>
          <w:lang w:val="en-US"/>
        </w:rPr>
        <w:t xml:space="preserve">in line with the University’s duty of care. </w:t>
      </w:r>
    </w:p>
    <w:p w14:paraId="3D49B3F9" w14:textId="0064549B" w:rsidR="008C3C8B" w:rsidRPr="005D0054" w:rsidRDefault="008C3C8B" w:rsidP="007D27AA">
      <w:pPr>
        <w:pStyle w:val="Normalindent3"/>
        <w:rPr>
          <w:lang w:val="en-US"/>
        </w:rPr>
      </w:pPr>
      <w:r w:rsidRPr="005D0054">
        <w:rPr>
          <w:lang w:val="en-US"/>
        </w:rPr>
        <w:t xml:space="preserve">The University will take all reasonable steps to ensure that the </w:t>
      </w:r>
      <w:r w:rsidR="00EB6DB9" w:rsidRPr="005D0054">
        <w:rPr>
          <w:lang w:val="en-US"/>
        </w:rPr>
        <w:t>Formal Report</w:t>
      </w:r>
      <w:r w:rsidRPr="005D0054">
        <w:rPr>
          <w:lang w:val="en-US"/>
        </w:rPr>
        <w:t xml:space="preserve"> investigation and resolution process is </w:t>
      </w:r>
      <w:r w:rsidR="005477CF" w:rsidRPr="005D0054">
        <w:rPr>
          <w:lang w:val="en-US"/>
        </w:rPr>
        <w:t>trauma informed</w:t>
      </w:r>
      <w:r w:rsidR="009A26D2" w:rsidRPr="005D0054">
        <w:rPr>
          <w:lang w:val="en-US"/>
        </w:rPr>
        <w:t>.</w:t>
      </w:r>
    </w:p>
    <w:p w14:paraId="4F8A3EC8" w14:textId="0E41CF63" w:rsidR="008C3C8B" w:rsidRPr="005D0054" w:rsidRDefault="008C3C8B" w:rsidP="007D27AA">
      <w:pPr>
        <w:pStyle w:val="Normalindent3"/>
        <w:rPr>
          <w:lang w:val="en-US"/>
        </w:rPr>
      </w:pPr>
      <w:r w:rsidRPr="005D0054">
        <w:rPr>
          <w:lang w:val="en-US"/>
        </w:rPr>
        <w:t>The University may decline to </w:t>
      </w:r>
      <w:proofErr w:type="gramStart"/>
      <w:r w:rsidRPr="005D0054">
        <w:rPr>
          <w:lang w:val="en-US"/>
        </w:rPr>
        <w:t>take action</w:t>
      </w:r>
      <w:proofErr w:type="gramEnd"/>
      <w:r w:rsidRPr="005D0054">
        <w:rPr>
          <w:lang w:val="en-US"/>
        </w:rPr>
        <w:t xml:space="preserve"> in respect of a </w:t>
      </w:r>
      <w:r w:rsidR="00A03016" w:rsidRPr="005D0054">
        <w:rPr>
          <w:lang w:val="en-US"/>
        </w:rPr>
        <w:t>Formal R</w:t>
      </w:r>
      <w:r w:rsidRPr="005D0054">
        <w:rPr>
          <w:lang w:val="en-US"/>
        </w:rPr>
        <w:t>eport that is assessed as unreasonable, including Frivolous, Vexatious or Malicious Reports. Individuals who submit such reports may be subject to investigation under the University’s Student General Conduct Procedure. </w:t>
      </w:r>
    </w:p>
    <w:p w14:paraId="60CC7CC0" w14:textId="4BB50F3E" w:rsidR="00CF7872" w:rsidRPr="005D0054" w:rsidRDefault="02BEC415" w:rsidP="007D27AA">
      <w:pPr>
        <w:pStyle w:val="Normalindent3"/>
        <w:rPr>
          <w:lang w:val="en-US"/>
        </w:rPr>
      </w:pPr>
      <w:r w:rsidRPr="005D0054">
        <w:rPr>
          <w:lang w:val="en-US"/>
        </w:rPr>
        <w:t xml:space="preserve">The </w:t>
      </w:r>
      <w:r w:rsidR="31BCBE8C" w:rsidRPr="005D0054">
        <w:rPr>
          <w:lang w:val="en-US"/>
        </w:rPr>
        <w:t>University</w:t>
      </w:r>
      <w:r w:rsidRPr="005D0054">
        <w:rPr>
          <w:lang w:val="en-US"/>
        </w:rPr>
        <w:t xml:space="preserve"> will nominate a coordinator to oversee the concern within three working days</w:t>
      </w:r>
      <w:r w:rsidR="00CF7872" w:rsidRPr="005D0054">
        <w:rPr>
          <w:lang w:val="en-US"/>
        </w:rPr>
        <w:t xml:space="preserve"> of receipt of a </w:t>
      </w:r>
      <w:r w:rsidR="00F31405">
        <w:rPr>
          <w:lang w:val="en-US"/>
        </w:rPr>
        <w:t>F</w:t>
      </w:r>
      <w:r w:rsidR="00CF7872" w:rsidRPr="005D0054">
        <w:rPr>
          <w:lang w:val="en-US"/>
        </w:rPr>
        <w:t xml:space="preserve">ormal </w:t>
      </w:r>
      <w:r w:rsidR="00F31405">
        <w:rPr>
          <w:lang w:val="en-US"/>
        </w:rPr>
        <w:t>R</w:t>
      </w:r>
      <w:r w:rsidR="00CF7872" w:rsidRPr="005D0054">
        <w:rPr>
          <w:lang w:val="en-US"/>
        </w:rPr>
        <w:t>eport</w:t>
      </w:r>
      <w:r w:rsidRPr="005D0054">
        <w:rPr>
          <w:lang w:val="en-US"/>
        </w:rPr>
        <w:t>.</w:t>
      </w:r>
      <w:r w:rsidR="00CF7872" w:rsidRPr="005D0054">
        <w:rPr>
          <w:lang w:val="en-US"/>
        </w:rPr>
        <w:t xml:space="preserve"> </w:t>
      </w:r>
      <w:r w:rsidR="04B99C53" w:rsidRPr="005D0054">
        <w:rPr>
          <w:lang w:val="en-US"/>
        </w:rPr>
        <w:t>The nominated coordinator will</w:t>
      </w:r>
      <w:r w:rsidR="00CF7872" w:rsidRPr="005D0054">
        <w:rPr>
          <w:lang w:val="en-US"/>
        </w:rPr>
        <w:t>:</w:t>
      </w:r>
    </w:p>
    <w:p w14:paraId="5F6B068F" w14:textId="7C169809" w:rsidR="00CF7872" w:rsidRPr="005D0054" w:rsidRDefault="004156E1" w:rsidP="00831C9A">
      <w:pPr>
        <w:pStyle w:val="Normalindent3"/>
        <w:numPr>
          <w:ilvl w:val="0"/>
          <w:numId w:val="22"/>
        </w:numPr>
        <w:rPr>
          <w:lang w:val="en-US"/>
        </w:rPr>
      </w:pPr>
      <w:r w:rsidRPr="005D0054">
        <w:rPr>
          <w:lang w:val="en-US"/>
        </w:rPr>
        <w:t>o</w:t>
      </w:r>
      <w:r w:rsidR="04B99C53" w:rsidRPr="005D0054">
        <w:rPr>
          <w:lang w:val="en-US"/>
        </w:rPr>
        <w:t xml:space="preserve">versee the </w:t>
      </w:r>
      <w:r w:rsidR="037659E4" w:rsidRPr="005D0054">
        <w:rPr>
          <w:lang w:val="en-US"/>
        </w:rPr>
        <w:t>Formal Report</w:t>
      </w:r>
      <w:r w:rsidR="04B99C53" w:rsidRPr="005D0054">
        <w:rPr>
          <w:lang w:val="en-US"/>
        </w:rPr>
        <w:t xml:space="preserve">. </w:t>
      </w:r>
    </w:p>
    <w:p w14:paraId="1CF0D1DE" w14:textId="5EA7584D" w:rsidR="008C3C8B" w:rsidRPr="005D0054" w:rsidRDefault="004156E1" w:rsidP="00831C9A">
      <w:pPr>
        <w:pStyle w:val="Normalindent3"/>
        <w:numPr>
          <w:ilvl w:val="0"/>
          <w:numId w:val="22"/>
        </w:numPr>
        <w:rPr>
          <w:lang w:val="en-US"/>
        </w:rPr>
      </w:pPr>
      <w:r w:rsidRPr="005D0054">
        <w:rPr>
          <w:lang w:val="en-US"/>
        </w:rPr>
        <w:t>a</w:t>
      </w:r>
      <w:r w:rsidR="04B99C53" w:rsidRPr="005D0054">
        <w:rPr>
          <w:lang w:val="en-US"/>
        </w:rPr>
        <w:t xml:space="preserve">ct as a central contact point for the student who has made the report, establishing and maintaining a liaison relationship with relevant individuals. This might include people from the Academic Group, Course or Program, Campus Life, </w:t>
      </w:r>
      <w:r w:rsidR="7D2FA1F9" w:rsidRPr="005D0054">
        <w:rPr>
          <w:lang w:val="en-US"/>
        </w:rPr>
        <w:t xml:space="preserve">Student Accommodation, </w:t>
      </w:r>
      <w:r w:rsidR="04B99C53" w:rsidRPr="005D0054">
        <w:rPr>
          <w:lang w:val="en-US"/>
        </w:rPr>
        <w:t>Griffith International</w:t>
      </w:r>
      <w:r w:rsidR="5024FE37" w:rsidRPr="005D0054">
        <w:rPr>
          <w:lang w:val="en-US"/>
        </w:rPr>
        <w:t xml:space="preserve"> or</w:t>
      </w:r>
      <w:r w:rsidR="04B99C53" w:rsidRPr="005D0054">
        <w:rPr>
          <w:lang w:val="en-US"/>
        </w:rPr>
        <w:t xml:space="preserve"> Griffith Graduate Research </w:t>
      </w:r>
      <w:r w:rsidR="005477CF" w:rsidRPr="005D0054">
        <w:rPr>
          <w:lang w:val="en-US"/>
        </w:rPr>
        <w:t>School to</w:t>
      </w:r>
      <w:r w:rsidR="04B99C53" w:rsidRPr="005D0054">
        <w:rPr>
          <w:lang w:val="en-US"/>
        </w:rPr>
        <w:t xml:space="preserve"> ensure support of the student’s continued participation in their studies. </w:t>
      </w:r>
    </w:p>
    <w:p w14:paraId="5C9D0039" w14:textId="1E0AC3E8" w:rsidR="00BE3DF2" w:rsidRPr="001D41ED" w:rsidDel="00FC5B76" w:rsidRDefault="18741A12" w:rsidP="007D27AA">
      <w:pPr>
        <w:pStyle w:val="Normalindent3"/>
      </w:pPr>
      <w:r w:rsidRPr="001D41ED">
        <w:rPr>
          <w:lang w:val="en-US"/>
        </w:rPr>
        <w:t>A</w:t>
      </w:r>
      <w:r w:rsidR="6B24C7E3" w:rsidRPr="001D41ED">
        <w:rPr>
          <w:lang w:val="en-US"/>
        </w:rPr>
        <w:t xml:space="preserve"> preliminary investigation </w:t>
      </w:r>
      <w:r w:rsidRPr="001D41ED">
        <w:rPr>
          <w:lang w:val="en-US"/>
        </w:rPr>
        <w:t xml:space="preserve">will be undertaken </w:t>
      </w:r>
      <w:r w:rsidR="6B24C7E3" w:rsidRPr="001D41ED">
        <w:rPr>
          <w:lang w:val="en-US"/>
        </w:rPr>
        <w:t>f</w:t>
      </w:r>
      <w:r w:rsidR="6B24C7E3" w:rsidRPr="001D41ED">
        <w:t>or the purpose of determining the action to be taken.</w:t>
      </w:r>
      <w:r w:rsidR="0B32FE51" w:rsidRPr="001D41ED">
        <w:t xml:space="preserve"> </w:t>
      </w:r>
      <w:r w:rsidR="06205EC2" w:rsidRPr="001D41ED">
        <w:t xml:space="preserve"> Preliminary investigations will maintain a regard for procedural fairness and be conducted in a trauma-informed </w:t>
      </w:r>
      <w:r w:rsidR="7DE7485A" w:rsidRPr="001D41ED">
        <w:t>manner that prioritises the safety and wellbeing of all people involved.</w:t>
      </w:r>
      <w:r w:rsidR="01312F4D" w:rsidRPr="001D41ED">
        <w:t xml:space="preserve"> Neither a Discloser nor a Respondent will be required to provide physical evidence for any investigative process</w:t>
      </w:r>
      <w:r w:rsidR="006975AD" w:rsidRPr="001D41ED">
        <w:t>.</w:t>
      </w:r>
    </w:p>
    <w:p w14:paraId="7CB9D765" w14:textId="77777777" w:rsidR="00BE3DF2" w:rsidRPr="005D0054" w:rsidRDefault="00BE3DF2" w:rsidP="007D27AA">
      <w:pPr>
        <w:pStyle w:val="Normalindent3"/>
        <w:rPr>
          <w:lang w:val="en-US"/>
        </w:rPr>
      </w:pPr>
      <w:r w:rsidRPr="005D0054">
        <w:rPr>
          <w:lang w:val="en-US"/>
        </w:rPr>
        <w:t>The Discloser and Respondent will be notified on the same day that an investigation is to commence, with the Discloser notified first.</w:t>
      </w:r>
    </w:p>
    <w:p w14:paraId="4293902A" w14:textId="3B8D8065" w:rsidR="008C3C8B" w:rsidRPr="005D0054" w:rsidRDefault="009C02BA" w:rsidP="007D27AA">
      <w:pPr>
        <w:pStyle w:val="Normalindent3"/>
        <w:rPr>
          <w:lang w:val="en-US"/>
        </w:rPr>
      </w:pPr>
      <w:r>
        <w:rPr>
          <w:lang w:val="en-US"/>
        </w:rPr>
        <w:t>As described in section 3.8, t</w:t>
      </w:r>
      <w:r w:rsidR="04B99C53" w:rsidRPr="005D0054">
        <w:rPr>
          <w:lang w:val="en-US"/>
        </w:rPr>
        <w:t xml:space="preserve">he University may undertake </w:t>
      </w:r>
      <w:r w:rsidR="00AF58C0" w:rsidRPr="005D0054">
        <w:rPr>
          <w:lang w:val="en-US"/>
        </w:rPr>
        <w:t xml:space="preserve">interim actions </w:t>
      </w:r>
      <w:r w:rsidR="006D6B4C">
        <w:rPr>
          <w:lang w:val="en-US"/>
        </w:rPr>
        <w:t xml:space="preserve">where a risk assessment identifies </w:t>
      </w:r>
      <w:r w:rsidR="00BF7655">
        <w:rPr>
          <w:lang w:val="en-US"/>
        </w:rPr>
        <w:t>a support plan</w:t>
      </w:r>
      <w:r w:rsidR="00C458B3">
        <w:rPr>
          <w:lang w:val="en-US"/>
        </w:rPr>
        <w:t xml:space="preserve"> is required</w:t>
      </w:r>
      <w:r w:rsidR="00414A64">
        <w:rPr>
          <w:lang w:val="en-US"/>
        </w:rPr>
        <w:t xml:space="preserve"> for t</w:t>
      </w:r>
      <w:r w:rsidR="04B99C53" w:rsidRPr="005D0054">
        <w:rPr>
          <w:lang w:val="en-US"/>
        </w:rPr>
        <w:t xml:space="preserve">he </w:t>
      </w:r>
      <w:r w:rsidR="00AF58C0" w:rsidRPr="005D0054">
        <w:rPr>
          <w:lang w:val="en-US"/>
        </w:rPr>
        <w:t xml:space="preserve">Discloser and Respondent </w:t>
      </w:r>
      <w:r w:rsidR="04B99C53" w:rsidRPr="005D0054">
        <w:rPr>
          <w:lang w:val="en-US"/>
        </w:rPr>
        <w:t>while an investigative process is underway</w:t>
      </w:r>
      <w:r w:rsidR="4620C45D" w:rsidRPr="005D0054">
        <w:rPr>
          <w:lang w:val="en-US"/>
        </w:rPr>
        <w:t xml:space="preserve">. </w:t>
      </w:r>
    </w:p>
    <w:p w14:paraId="50795012" w14:textId="1177777E" w:rsidR="008C3C8B" w:rsidRPr="005D0054" w:rsidRDefault="00EB6DB9">
      <w:pPr>
        <w:pStyle w:val="Heading2"/>
      </w:pPr>
      <w:bookmarkStart w:id="52" w:name="_Formal_Report_outcomes"/>
      <w:bookmarkStart w:id="53" w:name="_Toc148863793"/>
      <w:bookmarkStart w:id="54" w:name="_Toc148863851"/>
      <w:bookmarkStart w:id="55" w:name="_Toc222994082"/>
      <w:bookmarkEnd w:id="52"/>
      <w:r w:rsidRPr="005D0054">
        <w:t>Formal Report</w:t>
      </w:r>
      <w:r w:rsidR="00711A1A">
        <w:t xml:space="preserve"> </w:t>
      </w:r>
      <w:bookmarkEnd w:id="53"/>
      <w:bookmarkEnd w:id="54"/>
      <w:r w:rsidR="00847DCB">
        <w:t>actions</w:t>
      </w:r>
      <w:bookmarkEnd w:id="55"/>
    </w:p>
    <w:p w14:paraId="2F2579C3" w14:textId="01D8D0B3" w:rsidR="008C3C8B" w:rsidRPr="005D0054" w:rsidRDefault="29EAE7A1" w:rsidP="007D27AA">
      <w:pPr>
        <w:pStyle w:val="Normalindent2"/>
      </w:pPr>
      <w:r>
        <w:t xml:space="preserve">Written advice concerning </w:t>
      </w:r>
      <w:r w:rsidR="03FA5105">
        <w:t xml:space="preserve">the </w:t>
      </w:r>
      <w:r w:rsidR="75E48553">
        <w:t xml:space="preserve">proposed </w:t>
      </w:r>
      <w:r w:rsidR="03FA5105">
        <w:t xml:space="preserve">action to be taken </w:t>
      </w:r>
      <w:r w:rsidR="4AB4AF35">
        <w:t xml:space="preserve">following </w:t>
      </w:r>
      <w:r w:rsidR="604B40EA">
        <w:t xml:space="preserve">the </w:t>
      </w:r>
      <w:r w:rsidR="69706132">
        <w:t>investigation</w:t>
      </w:r>
      <w:r w:rsidR="604B40EA">
        <w:t xml:space="preserve"> of a</w:t>
      </w:r>
      <w:r>
        <w:t xml:space="preserve"> </w:t>
      </w:r>
      <w:r w:rsidR="1212459A">
        <w:t>Formal Report</w:t>
      </w:r>
      <w:r>
        <w:t xml:space="preserve"> will be provided within 10 working days of receipt of a reported concern.</w:t>
      </w:r>
      <w:r w:rsidR="0065093E">
        <w:t xml:space="preserve"> </w:t>
      </w:r>
      <w:r w:rsidR="0DCC9555">
        <w:t>Wherever possible, the Discloser will be consulted about their wishes for further steps.</w:t>
      </w:r>
    </w:p>
    <w:p w14:paraId="5901A777" w14:textId="0ABD5E22" w:rsidR="008C3C8B" w:rsidRPr="005D0054" w:rsidRDefault="08C3A35A" w:rsidP="007D27AA">
      <w:pPr>
        <w:pStyle w:val="Normalindent2"/>
      </w:pPr>
      <w:r>
        <w:t>Unless requested otherwise, t</w:t>
      </w:r>
      <w:r w:rsidR="32E89B7D">
        <w:t xml:space="preserve">he Discloser will receive advice on the </w:t>
      </w:r>
      <w:r w:rsidR="28E456D5">
        <w:t xml:space="preserve">proposed </w:t>
      </w:r>
      <w:r w:rsidR="11CD6797">
        <w:t>action</w:t>
      </w:r>
      <w:r w:rsidR="4606C29E">
        <w:t xml:space="preserve"> </w:t>
      </w:r>
      <w:r w:rsidR="32E89B7D">
        <w:t>on the same day</w:t>
      </w:r>
      <w:r w:rsidR="65A62EFE">
        <w:t xml:space="preserve"> as the Respondent</w:t>
      </w:r>
      <w:r w:rsidR="32E89B7D">
        <w:t>. Both parties</w:t>
      </w:r>
      <w:r w:rsidR="29EAE7A1">
        <w:t xml:space="preserve"> will be notified of any unforeseen delays. </w:t>
      </w:r>
    </w:p>
    <w:p w14:paraId="6A03202E" w14:textId="1DD103D0" w:rsidR="00BA5B50" w:rsidRDefault="00BA5B50" w:rsidP="00C62AFA">
      <w:pPr>
        <w:pStyle w:val="Heading3"/>
        <w:rPr>
          <w:lang w:eastAsia="en-GB"/>
        </w:rPr>
      </w:pPr>
      <w:r>
        <w:rPr>
          <w:lang w:eastAsia="en-GB"/>
        </w:rPr>
        <w:t xml:space="preserve">Formal Report </w:t>
      </w:r>
      <w:r w:rsidR="00847DCB">
        <w:rPr>
          <w:lang w:eastAsia="en-GB"/>
        </w:rPr>
        <w:t>actions</w:t>
      </w:r>
    </w:p>
    <w:p w14:paraId="2F8273C5" w14:textId="749B3615" w:rsidR="008C3C8B" w:rsidRPr="005D0054" w:rsidRDefault="00EB6DB9" w:rsidP="007D27AA">
      <w:pPr>
        <w:pStyle w:val="Normalindent3"/>
      </w:pPr>
      <w:r>
        <w:t>Fo</w:t>
      </w:r>
      <w:r w:rsidR="0052044A">
        <w:t xml:space="preserve">llowing an investigation, </w:t>
      </w:r>
      <w:r w:rsidR="002E702C">
        <w:t>Fo</w:t>
      </w:r>
      <w:r>
        <w:t>rmal Report</w:t>
      </w:r>
      <w:r w:rsidR="008C3C8B">
        <w:t>s will</w:t>
      </w:r>
      <w:r w:rsidR="00C2786E">
        <w:t xml:space="preserve">: </w:t>
      </w:r>
      <w:r w:rsidR="004431E7">
        <w:t xml:space="preserve"> </w:t>
      </w:r>
    </w:p>
    <w:p w14:paraId="7DBB6299" w14:textId="1DFCED60" w:rsidR="00DE7940" w:rsidRDefault="002658DA" w:rsidP="00DE7940">
      <w:pPr>
        <w:numPr>
          <w:ilvl w:val="0"/>
          <w:numId w:val="24"/>
        </w:numPr>
      </w:pPr>
      <w:r>
        <w:t>b</w:t>
      </w:r>
      <w:r w:rsidR="005859B1">
        <w:t>e r</w:t>
      </w:r>
      <w:r w:rsidR="00C2786E">
        <w:t>eferred to a</w:t>
      </w:r>
      <w:r w:rsidR="00B05163">
        <w:t xml:space="preserve"> conduct process</w:t>
      </w:r>
      <w:r w:rsidR="00BD37FF">
        <w:t xml:space="preserve"> such as </w:t>
      </w:r>
      <w:r w:rsidR="00BD37FF" w:rsidRPr="005D0054">
        <w:t xml:space="preserve">the </w:t>
      </w:r>
      <w:r w:rsidR="00BD37FF" w:rsidRPr="00DD24BB">
        <w:rPr>
          <w:i/>
          <w:iCs/>
        </w:rPr>
        <w:t xml:space="preserve">Student General Conduct </w:t>
      </w:r>
      <w:r w:rsidR="00880819" w:rsidRPr="00DD24BB">
        <w:rPr>
          <w:i/>
          <w:iCs/>
        </w:rPr>
        <w:t>Procedure</w:t>
      </w:r>
      <w:r w:rsidR="00BD37FF" w:rsidRPr="005D0054">
        <w:t xml:space="preserve"> or Employee, Leader or Worker misconduct processes</w:t>
      </w:r>
      <w:r w:rsidR="00097871">
        <w:t xml:space="preserve"> (noting that t</w:t>
      </w:r>
      <w:r w:rsidR="00BD37FF">
        <w:t>hese processes include additional steps, timelines and ri</w:t>
      </w:r>
      <w:r w:rsidR="00BD37FF" w:rsidRPr="005D0054">
        <w:t>ghts to review and appeal</w:t>
      </w:r>
      <w:r w:rsidR="00BD37FF">
        <w:t>, as</w:t>
      </w:r>
      <w:r w:rsidR="00BD37FF" w:rsidRPr="005D0054">
        <w:t xml:space="preserve"> outlined in those processes</w:t>
      </w:r>
      <w:r w:rsidR="00097871">
        <w:t>) and/or</w:t>
      </w:r>
    </w:p>
    <w:p w14:paraId="0B3F8A9C" w14:textId="5CF0BB91" w:rsidR="00884C00" w:rsidRDefault="002658DA" w:rsidP="00DE7940">
      <w:pPr>
        <w:numPr>
          <w:ilvl w:val="0"/>
          <w:numId w:val="24"/>
        </w:numPr>
      </w:pPr>
      <w:r>
        <w:t>r</w:t>
      </w:r>
      <w:r w:rsidR="00012900">
        <w:t>esult in a</w:t>
      </w:r>
      <w:r w:rsidR="68D76418">
        <w:t xml:space="preserve"> s</w:t>
      </w:r>
      <w:r w:rsidR="61070706">
        <w:t>afety and support intervention</w:t>
      </w:r>
      <w:r w:rsidR="68D76418">
        <w:t>(s)</w:t>
      </w:r>
      <w:r w:rsidR="00D61C54">
        <w:t xml:space="preserve"> or</w:t>
      </w:r>
    </w:p>
    <w:p w14:paraId="6274BE69" w14:textId="1945998F" w:rsidR="47AD2C2C" w:rsidRDefault="002658DA" w:rsidP="00884C00">
      <w:pPr>
        <w:numPr>
          <w:ilvl w:val="0"/>
          <w:numId w:val="24"/>
        </w:numPr>
      </w:pPr>
      <w:r>
        <w:lastRenderedPageBreak/>
        <w:t>r</w:t>
      </w:r>
      <w:r w:rsidR="00CE2E75">
        <w:t>esult in n</w:t>
      </w:r>
      <w:r w:rsidR="47AD2C2C">
        <w:t>o further action</w:t>
      </w:r>
      <w:r w:rsidR="00FF7034">
        <w:t xml:space="preserve"> </w:t>
      </w:r>
      <w:r>
        <w:t xml:space="preserve">being taken </w:t>
      </w:r>
      <w:r w:rsidR="00B706FD">
        <w:t xml:space="preserve">where </w:t>
      </w:r>
      <w:r>
        <w:t xml:space="preserve">a conduct referral or safety and support interventions are </w:t>
      </w:r>
      <w:r w:rsidR="002D253B">
        <w:t xml:space="preserve">not </w:t>
      </w:r>
      <w:r>
        <w:t>appropriate</w:t>
      </w:r>
      <w:r w:rsidR="47AD2C2C">
        <w:t>.</w:t>
      </w:r>
    </w:p>
    <w:p w14:paraId="56C3DEB1" w14:textId="171CCBAA" w:rsidR="00673ECA" w:rsidRDefault="7B0B3D6E" w:rsidP="00C62AFA">
      <w:pPr>
        <w:pStyle w:val="Heading3"/>
        <w:rPr>
          <w:lang w:val="en-US" w:eastAsia="en-GB"/>
        </w:rPr>
      </w:pPr>
      <w:r w:rsidRPr="375A0AD3">
        <w:rPr>
          <w:lang w:val="en-US" w:eastAsia="en-GB"/>
        </w:rPr>
        <w:t>Safety and support interventions</w:t>
      </w:r>
    </w:p>
    <w:p w14:paraId="38BDA4F6" w14:textId="7ED4AEB3" w:rsidR="008C3C8B" w:rsidRPr="005D0054" w:rsidRDefault="00FF35CE" w:rsidP="009914C5">
      <w:pPr>
        <w:pStyle w:val="Normalindent3"/>
        <w:rPr>
          <w:lang w:eastAsia="en-GB"/>
        </w:rPr>
      </w:pPr>
      <w:r>
        <w:rPr>
          <w:lang w:val="en-US" w:eastAsia="en-GB"/>
        </w:rPr>
        <w:t>Safety and support i</w:t>
      </w:r>
      <w:r w:rsidR="00E1097F">
        <w:rPr>
          <w:lang w:val="en-US" w:eastAsia="en-GB"/>
        </w:rPr>
        <w:t>nterventions</w:t>
      </w:r>
      <w:r w:rsidR="00BD37FF">
        <w:rPr>
          <w:lang w:val="en-US" w:eastAsia="en-GB"/>
        </w:rPr>
        <w:t xml:space="preserve"> </w:t>
      </w:r>
      <w:r w:rsidR="008C3C8B" w:rsidRPr="005D0054">
        <w:rPr>
          <w:lang w:eastAsia="en-GB"/>
        </w:rPr>
        <w:t xml:space="preserve">will depend on the nature and seriousness of the alleged behaviour and may include, but are not limited to: </w:t>
      </w:r>
    </w:p>
    <w:p w14:paraId="396E1C08" w14:textId="1C5E5F13" w:rsidR="006805EA" w:rsidRPr="005D0054" w:rsidRDefault="00F760C4" w:rsidP="00A64BC7">
      <w:pPr>
        <w:pStyle w:val="ListParagraph"/>
        <w:numPr>
          <w:ilvl w:val="0"/>
          <w:numId w:val="25"/>
        </w:numPr>
      </w:pPr>
      <w:r>
        <w:t xml:space="preserve">Mediation or facilitated </w:t>
      </w:r>
      <w:r w:rsidR="0019619A">
        <w:t>discussion (noting this may</w:t>
      </w:r>
      <w:r w:rsidR="006805EA">
        <w:t xml:space="preserve"> not be appropriate for incidents of Sexual Harm)</w:t>
      </w:r>
      <w:r w:rsidR="003F5006">
        <w:t>.</w:t>
      </w:r>
      <w:r w:rsidR="006805EA">
        <w:t xml:space="preserve"> </w:t>
      </w:r>
    </w:p>
    <w:p w14:paraId="766DCF81" w14:textId="6B721957" w:rsidR="008C3C8B" w:rsidRPr="005D0054" w:rsidRDefault="003F5006" w:rsidP="00A64BC7">
      <w:pPr>
        <w:pStyle w:val="ListParagraph"/>
        <w:numPr>
          <w:ilvl w:val="0"/>
          <w:numId w:val="25"/>
        </w:numPr>
      </w:pPr>
      <w:r>
        <w:t>F</w:t>
      </w:r>
      <w:r w:rsidRPr="005D0054">
        <w:t xml:space="preserve">urther </w:t>
      </w:r>
      <w:r w:rsidR="008C3C8B" w:rsidRPr="005D0054">
        <w:t>monitoring of the situation</w:t>
      </w:r>
      <w:r>
        <w:t>.</w:t>
      </w:r>
    </w:p>
    <w:p w14:paraId="6DBE7E66" w14:textId="5B124FE4" w:rsidR="008C3C8B" w:rsidRPr="005D0054" w:rsidRDefault="000E6181" w:rsidP="00A64BC7">
      <w:pPr>
        <w:pStyle w:val="ListParagraph"/>
        <w:numPr>
          <w:ilvl w:val="0"/>
          <w:numId w:val="25"/>
        </w:numPr>
      </w:pPr>
      <w:r w:rsidRPr="005D0054">
        <w:t>Apology or statement of regret</w:t>
      </w:r>
      <w:r>
        <w:t>.</w:t>
      </w:r>
    </w:p>
    <w:p w14:paraId="4003F6AE" w14:textId="177DE6A4" w:rsidR="008C3C8B" w:rsidRPr="005D0054" w:rsidRDefault="000E6181" w:rsidP="00A64BC7">
      <w:pPr>
        <w:pStyle w:val="ListParagraph"/>
        <w:numPr>
          <w:ilvl w:val="0"/>
          <w:numId w:val="25"/>
        </w:numPr>
      </w:pPr>
      <w:r w:rsidRPr="005D0054">
        <w:t>Referral to support services</w:t>
      </w:r>
      <w:r>
        <w:t>.</w:t>
      </w:r>
    </w:p>
    <w:p w14:paraId="02B64B64" w14:textId="40513FEF" w:rsidR="00831B84" w:rsidRPr="005D0054" w:rsidRDefault="000E6181" w:rsidP="00A64BC7">
      <w:pPr>
        <w:pStyle w:val="ListParagraph"/>
        <w:numPr>
          <w:ilvl w:val="0"/>
          <w:numId w:val="25"/>
        </w:numPr>
      </w:pPr>
      <w:r w:rsidRPr="005D0054">
        <w:t>No-contact directives</w:t>
      </w:r>
      <w:r>
        <w:t>.</w:t>
      </w:r>
    </w:p>
    <w:p w14:paraId="32564868" w14:textId="7B06DB54" w:rsidR="00831B84" w:rsidRPr="005D0054" w:rsidRDefault="000E6181" w:rsidP="00A64BC7">
      <w:pPr>
        <w:pStyle w:val="ListParagraph"/>
        <w:numPr>
          <w:ilvl w:val="0"/>
          <w:numId w:val="25"/>
        </w:numPr>
      </w:pPr>
      <w:r w:rsidRPr="005D0054">
        <w:t>Direction to develop a</w:t>
      </w:r>
      <w:r>
        <w:t>n action</w:t>
      </w:r>
      <w:r w:rsidRPr="005D0054">
        <w:t xml:space="preserve"> plan in conjunction with Student Safety </w:t>
      </w:r>
      <w:r>
        <w:t>and</w:t>
      </w:r>
      <w:r w:rsidRPr="005D0054">
        <w:t xml:space="preserve"> Wellbeing team</w:t>
      </w:r>
      <w:r>
        <w:t>.</w:t>
      </w:r>
    </w:p>
    <w:p w14:paraId="731B5324" w14:textId="476400FA" w:rsidR="008C3C8B" w:rsidRPr="005D0054" w:rsidRDefault="000E6181" w:rsidP="00A64BC7">
      <w:pPr>
        <w:pStyle w:val="ListParagraph"/>
        <w:numPr>
          <w:ilvl w:val="0"/>
          <w:numId w:val="25"/>
        </w:numPr>
      </w:pPr>
      <w:r w:rsidRPr="005D0054">
        <w:t>Training</w:t>
      </w:r>
      <w:r>
        <w:t xml:space="preserve"> or educational interventions</w:t>
      </w:r>
      <w:r w:rsidR="002266F0">
        <w:t>.</w:t>
      </w:r>
    </w:p>
    <w:p w14:paraId="7A51756D" w14:textId="692090AC" w:rsidR="008C3C8B" w:rsidRPr="005D0054" w:rsidRDefault="000E6181" w:rsidP="00A64BC7">
      <w:pPr>
        <w:pStyle w:val="ListParagraph"/>
        <w:numPr>
          <w:ilvl w:val="0"/>
          <w:numId w:val="25"/>
        </w:numPr>
      </w:pPr>
      <w:r w:rsidRPr="005D0054">
        <w:t>Academic support</w:t>
      </w:r>
      <w:r w:rsidR="005D4C79">
        <w:t>,</w:t>
      </w:r>
      <w:r w:rsidRPr="005D0054">
        <w:t xml:space="preserve"> such as special consideration</w:t>
      </w:r>
      <w:r w:rsidR="002266F0">
        <w:t>.</w:t>
      </w:r>
    </w:p>
    <w:p w14:paraId="2212BF6D" w14:textId="0D31B9DD" w:rsidR="008C3C8B" w:rsidRPr="005D0054" w:rsidRDefault="000E6181" w:rsidP="00A64BC7">
      <w:pPr>
        <w:pStyle w:val="ListParagraph"/>
        <w:numPr>
          <w:ilvl w:val="0"/>
          <w:numId w:val="25"/>
        </w:numPr>
      </w:pPr>
      <w:r w:rsidRPr="005D0054">
        <w:t>Requirement to change processes or procedures</w:t>
      </w:r>
      <w:r w:rsidR="002266F0">
        <w:t>.</w:t>
      </w:r>
    </w:p>
    <w:p w14:paraId="03F1118A" w14:textId="11E1D9D7" w:rsidR="007C3C9C" w:rsidRPr="005D0054" w:rsidRDefault="000E6181" w:rsidP="00A64BC7">
      <w:pPr>
        <w:pStyle w:val="ListParagraph"/>
        <w:numPr>
          <w:ilvl w:val="0"/>
          <w:numId w:val="25"/>
        </w:numPr>
      </w:pPr>
      <w:r w:rsidRPr="005D0054">
        <w:t>Referral to external providers</w:t>
      </w:r>
      <w:r w:rsidR="005D4C79">
        <w:t>,</w:t>
      </w:r>
      <w:r w:rsidRPr="005D0054">
        <w:t xml:space="preserve"> such as </w:t>
      </w:r>
      <w:r w:rsidR="005D4C79">
        <w:t xml:space="preserve">the </w:t>
      </w:r>
      <w:r w:rsidRPr="005D0054">
        <w:t>police</w:t>
      </w:r>
      <w:r w:rsidR="008C3C8B" w:rsidRPr="005D0054">
        <w:t xml:space="preserve">. </w:t>
      </w:r>
    </w:p>
    <w:p w14:paraId="5D595ED0" w14:textId="61533315" w:rsidR="008C3C8B" w:rsidRPr="005D0054" w:rsidRDefault="7DAD46F2">
      <w:pPr>
        <w:pStyle w:val="Heading2"/>
      </w:pPr>
      <w:bookmarkStart w:id="56" w:name="_Confidentiality,_recordkeeping_and"/>
      <w:bookmarkStart w:id="57" w:name="_Toc148863794"/>
      <w:bookmarkStart w:id="58" w:name="_Toc148863852"/>
      <w:bookmarkStart w:id="59" w:name="_Toc222994083"/>
      <w:bookmarkEnd w:id="56"/>
      <w:r w:rsidRPr="005D0054">
        <w:t>Confidentiality, recordkeeping and mandatory reporting</w:t>
      </w:r>
      <w:bookmarkEnd w:id="57"/>
      <w:bookmarkEnd w:id="58"/>
      <w:bookmarkEnd w:id="59"/>
    </w:p>
    <w:p w14:paraId="4897403B" w14:textId="2F19DE52" w:rsidR="008C3C8B" w:rsidRPr="005D0054" w:rsidRDefault="7DAD46F2" w:rsidP="00831C9A">
      <w:pPr>
        <w:pStyle w:val="Normalindent2"/>
      </w:pPr>
      <w:r w:rsidRPr="005D0054">
        <w:t xml:space="preserve">The University will retain records of </w:t>
      </w:r>
      <w:r w:rsidR="0E1B7B58" w:rsidRPr="005D0054">
        <w:t>D</w:t>
      </w:r>
      <w:r w:rsidRPr="005D0054">
        <w:t xml:space="preserve">isclosures and </w:t>
      </w:r>
      <w:r w:rsidR="0E1B7B58" w:rsidRPr="005D0054">
        <w:t>Formal R</w:t>
      </w:r>
      <w:r w:rsidRPr="005D0054">
        <w:t xml:space="preserve">eports made online via </w:t>
      </w:r>
      <w:hyperlink r:id="rId36">
        <w:r w:rsidRPr="005D0054">
          <w:rPr>
            <w:rStyle w:val="Hyperlink"/>
          </w:rPr>
          <w:t>Report a Concern</w:t>
        </w:r>
      </w:hyperlink>
      <w:r w:rsidRPr="005D0054">
        <w:t xml:space="preserve"> in accordance with the University’s </w:t>
      </w:r>
      <w:hyperlink r:id="rId37">
        <w:r w:rsidRPr="005D0054">
          <w:rPr>
            <w:rStyle w:val="Hyperlink"/>
          </w:rPr>
          <w:t>Information Management Policy</w:t>
        </w:r>
      </w:hyperlink>
      <w:r w:rsidRPr="005D0054">
        <w:t xml:space="preserve">. This can include details provided by the student who </w:t>
      </w:r>
      <w:r w:rsidR="00EC7FA6">
        <w:t>made the report, information gathered to understand the grounds on which the</w:t>
      </w:r>
      <w:r w:rsidRPr="005D0054">
        <w:t xml:space="preserve"> outcome was determined, and the actions taken to address the concern.</w:t>
      </w:r>
    </w:p>
    <w:p w14:paraId="0F83DC35" w14:textId="49DE1A62" w:rsidR="00192A3C" w:rsidRPr="00222019" w:rsidRDefault="6DF6785E" w:rsidP="00831C9A">
      <w:pPr>
        <w:pStyle w:val="Normalindent2"/>
      </w:pPr>
      <w:r w:rsidRPr="00222019">
        <w:t>The University respects privacy and confidentiality</w:t>
      </w:r>
      <w:r w:rsidR="001F1266">
        <w:t>.</w:t>
      </w:r>
      <w:r w:rsidRPr="00222019">
        <w:t xml:space="preserve"> </w:t>
      </w:r>
      <w:r w:rsidRPr="005D0054">
        <w:t>The expectation of confidentiality extends to all correspondence, reports, findings</w:t>
      </w:r>
      <w:r w:rsidR="001F1266">
        <w:t>, and responses related</w:t>
      </w:r>
      <w:r w:rsidRPr="005D0054">
        <w:t xml:space="preserve"> to any investigation.</w:t>
      </w:r>
      <w:r w:rsidRPr="00222019">
        <w:t xml:space="preserve"> However, </w:t>
      </w:r>
      <w:r w:rsidR="64A81CF0" w:rsidRPr="00222019">
        <w:t>the University</w:t>
      </w:r>
      <w:r w:rsidRPr="00222019">
        <w:t xml:space="preserve"> may be required to share information to protect the safety of individuals or the community, meet legal or regulatory requirements, or to ensure procedural fairness.</w:t>
      </w:r>
    </w:p>
    <w:p w14:paraId="17552F38" w14:textId="36CD7AA5" w:rsidR="00136980" w:rsidRPr="005D0054" w:rsidRDefault="00136980" w:rsidP="00831C9A">
      <w:pPr>
        <w:pStyle w:val="Normalindent2"/>
      </w:pPr>
      <w:r w:rsidRPr="005D0054">
        <w:t xml:space="preserve">De-identified data related to incidents of Gender-based Violence and Sexual Harm must be reported to the Department of Education annually and University </w:t>
      </w:r>
      <w:r w:rsidR="75C0053B">
        <w:t>Leade</w:t>
      </w:r>
      <w:r>
        <w:t>rship</w:t>
      </w:r>
      <w:r w:rsidRPr="005D0054">
        <w:t xml:space="preserve"> biannually. Deidentified data will be made publicly available and used to inform and improve the University's management and response processes. </w:t>
      </w:r>
    </w:p>
    <w:p w14:paraId="09CDA50F" w14:textId="2CA720E6" w:rsidR="008C3C8B" w:rsidRPr="005D0054" w:rsidRDefault="516D8500" w:rsidP="00831C9A">
      <w:pPr>
        <w:pStyle w:val="Normalindent2"/>
      </w:pPr>
      <w:r w:rsidRPr="005D0054">
        <w:t xml:space="preserve">The University has a mandatory obligation to report allegations of </w:t>
      </w:r>
      <w:r w:rsidR="49DB340E">
        <w:t>sexual offending against a child</w:t>
      </w:r>
      <w:r w:rsidRPr="005D0054">
        <w:rPr>
          <w:shd w:val="clear" w:color="auto" w:fill="FFFFFF"/>
        </w:rPr>
        <w:t xml:space="preserve"> aged under 16 years or 18 years where there is an impairment of the mind</w:t>
      </w:r>
      <w:r w:rsidRPr="005D0054">
        <w:t xml:space="preserve">. Such allegations must be reported to relevant agencies, which may include </w:t>
      </w:r>
      <w:hyperlink r:id="rId38">
        <w:r w:rsidRPr="005D0054">
          <w:rPr>
            <w:rStyle w:val="Hyperlink"/>
          </w:rPr>
          <w:t>Queensland Police</w:t>
        </w:r>
      </w:hyperlink>
      <w:r w:rsidR="004B221A">
        <w:t xml:space="preserve"> </w:t>
      </w:r>
      <w:r w:rsidR="00865547" w:rsidRPr="005D0054">
        <w:t>and the Queensland Family and Child Commission.</w:t>
      </w:r>
    </w:p>
    <w:p w14:paraId="5305BCFA" w14:textId="0120BCE3" w:rsidR="00A92D87" w:rsidRPr="005D0054" w:rsidRDefault="008C3C8B" w:rsidP="00DD24BB">
      <w:pPr>
        <w:pStyle w:val="Normalindent2"/>
      </w:pPr>
      <w:r w:rsidRPr="005D0054">
        <w:rPr>
          <w:u w:color="F04E45"/>
        </w:rPr>
        <w:t>The University also has obligations to report under DFAT’s Preventing Sexual Exploitation, Abuse and Harassment (PSEAH) Policy, specifically for any project, work or activity that involves DFAT partnering, funding or association.</w:t>
      </w:r>
    </w:p>
    <w:p w14:paraId="15724232" w14:textId="29604B6E" w:rsidR="00667C10" w:rsidRPr="005D0054" w:rsidRDefault="00667C10" w:rsidP="00DD24BB">
      <w:pPr>
        <w:pStyle w:val="Heading1"/>
      </w:pPr>
      <w:bookmarkStart w:id="60" w:name="_Definitions"/>
      <w:bookmarkStart w:id="61" w:name="_Ref20320732"/>
      <w:bookmarkStart w:id="62" w:name="_Toc148859623"/>
      <w:bookmarkStart w:id="63" w:name="_Toc148863795"/>
      <w:bookmarkStart w:id="64" w:name="_Toc148863853"/>
      <w:bookmarkStart w:id="65" w:name="_Toc222994084"/>
      <w:bookmarkEnd w:id="60"/>
      <w:r w:rsidRPr="005D0054">
        <w:t>Definitions</w:t>
      </w:r>
      <w:bookmarkEnd w:id="61"/>
      <w:bookmarkEnd w:id="62"/>
      <w:bookmarkEnd w:id="63"/>
      <w:bookmarkEnd w:id="64"/>
      <w:bookmarkEnd w:id="65"/>
    </w:p>
    <w:p w14:paraId="5B6239F3" w14:textId="77777777" w:rsidR="00667C10" w:rsidRPr="005D0054" w:rsidRDefault="00667C10" w:rsidP="007C3C9C">
      <w:pPr>
        <w:ind w:right="56"/>
      </w:pPr>
      <w:r w:rsidRPr="005D0054">
        <w:t xml:space="preserve">For the purposes of this procedure, the following definitions apply: </w:t>
      </w:r>
    </w:p>
    <w:p w14:paraId="24D8C7A4" w14:textId="3A130C7C" w:rsidR="004112AC" w:rsidRPr="005D0054" w:rsidRDefault="000D2D67" w:rsidP="007C3C9C">
      <w:pPr>
        <w:ind w:right="56"/>
      </w:pPr>
      <w:r w:rsidRPr="005D0054">
        <w:rPr>
          <w:b/>
          <w:bCs/>
        </w:rPr>
        <w:t xml:space="preserve">Affiliated Student Accommodation Provider </w:t>
      </w:r>
      <w:r w:rsidR="007E0B1A" w:rsidRPr="005D0054">
        <w:t>means a provider of accommodation to students</w:t>
      </w:r>
      <w:r w:rsidR="00E44A46" w:rsidRPr="005D0054">
        <w:t xml:space="preserve"> that is affiliated with the University</w:t>
      </w:r>
      <w:r w:rsidR="004551B9" w:rsidRPr="005D0054">
        <w:t xml:space="preserve"> by:</w:t>
      </w:r>
      <w:r w:rsidR="00E44A46" w:rsidRPr="005D0054">
        <w:t xml:space="preserve"> </w:t>
      </w:r>
    </w:p>
    <w:p w14:paraId="52F2F5C2" w14:textId="77777777" w:rsidR="002D1FF4" w:rsidRPr="005D0054" w:rsidRDefault="002D1FF4" w:rsidP="00A64BC7">
      <w:pPr>
        <w:pStyle w:val="ListParagraph"/>
        <w:numPr>
          <w:ilvl w:val="0"/>
          <w:numId w:val="27"/>
        </w:numPr>
      </w:pPr>
      <w:r w:rsidRPr="005D0054">
        <w:t xml:space="preserve">any statute, constitution or similar legal instrument that governs or otherwise regulates the University </w:t>
      </w:r>
    </w:p>
    <w:p w14:paraId="1104FD15" w14:textId="77777777" w:rsidR="002D1FF4" w:rsidRPr="005D0054" w:rsidRDefault="002D1FF4" w:rsidP="00A64BC7">
      <w:pPr>
        <w:pStyle w:val="ListParagraph"/>
        <w:numPr>
          <w:ilvl w:val="0"/>
          <w:numId w:val="27"/>
        </w:numPr>
      </w:pPr>
      <w:r w:rsidRPr="005D0054">
        <w:lastRenderedPageBreak/>
        <w:t xml:space="preserve">having a service agreement or other agreement with the University </w:t>
      </w:r>
    </w:p>
    <w:p w14:paraId="6BBB8B82" w14:textId="77777777" w:rsidR="002D1FF4" w:rsidRPr="005D0054" w:rsidRDefault="002D1FF4" w:rsidP="00A64BC7">
      <w:pPr>
        <w:pStyle w:val="ListParagraph"/>
        <w:numPr>
          <w:ilvl w:val="0"/>
          <w:numId w:val="27"/>
        </w:numPr>
      </w:pPr>
      <w:r w:rsidRPr="005D0054">
        <w:t xml:space="preserve">operating on the University’s lands </w:t>
      </w:r>
    </w:p>
    <w:p w14:paraId="2029ECA8" w14:textId="77777777" w:rsidR="002D1FF4" w:rsidRPr="005D0054" w:rsidRDefault="002D1FF4" w:rsidP="00A64BC7">
      <w:pPr>
        <w:pStyle w:val="ListParagraph"/>
        <w:numPr>
          <w:ilvl w:val="0"/>
          <w:numId w:val="27"/>
        </w:numPr>
      </w:pPr>
      <w:r w:rsidRPr="005D0054">
        <w:t xml:space="preserve">being authorised by the University to use its intellectual property in its recruitment or marketing materials or on its website </w:t>
      </w:r>
    </w:p>
    <w:p w14:paraId="4F80AA86" w14:textId="00463347" w:rsidR="000D2D67" w:rsidRPr="005D0054" w:rsidRDefault="002D1FF4" w:rsidP="00A64BC7">
      <w:pPr>
        <w:pStyle w:val="ListParagraph"/>
        <w:numPr>
          <w:ilvl w:val="0"/>
          <w:numId w:val="27"/>
        </w:numPr>
      </w:pPr>
      <w:r w:rsidRPr="005D0054">
        <w:t xml:space="preserve">being listed by the University on its website as ‘student accommodation’ or being promoted by the Provider in its recruitment or marketing material. </w:t>
      </w:r>
    </w:p>
    <w:p w14:paraId="1A05E5C2" w14:textId="7E6D2DC8" w:rsidR="00667C10" w:rsidRPr="005D0054" w:rsidRDefault="00667C10" w:rsidP="007C3C9C">
      <w:pPr>
        <w:ind w:right="56"/>
      </w:pPr>
      <w:r w:rsidRPr="005D0054">
        <w:rPr>
          <w:b/>
          <w:bCs/>
        </w:rPr>
        <w:t xml:space="preserve">Consent, </w:t>
      </w:r>
      <w:r w:rsidRPr="005D0054">
        <w:t xml:space="preserve">in the context of making a </w:t>
      </w:r>
      <w:r w:rsidR="00131657" w:rsidRPr="005D0054">
        <w:t>D</w:t>
      </w:r>
      <w:r w:rsidRPr="005D0054">
        <w:t xml:space="preserve">isclosure or </w:t>
      </w:r>
      <w:r w:rsidR="00131657" w:rsidRPr="005D0054">
        <w:t>Formal R</w:t>
      </w:r>
      <w:r w:rsidRPr="005D0054">
        <w:t xml:space="preserve">eport, is where an individual is not pressured and freely agrees to report allegations of </w:t>
      </w:r>
      <w:r w:rsidR="00B10834" w:rsidRPr="005D0054">
        <w:t>Gender-based Violence</w:t>
      </w:r>
      <w:r w:rsidRPr="005D0054">
        <w:t xml:space="preserve"> and Sexual Harm.</w:t>
      </w:r>
    </w:p>
    <w:p w14:paraId="59B863D8" w14:textId="77777777" w:rsidR="008B172E" w:rsidRPr="005D0054" w:rsidRDefault="008B172E" w:rsidP="008B172E">
      <w:pPr>
        <w:ind w:right="56"/>
        <w:rPr>
          <w:b/>
          <w:bCs/>
        </w:rPr>
      </w:pPr>
      <w:r w:rsidRPr="005D0054">
        <w:rPr>
          <w:b/>
          <w:bCs/>
        </w:rPr>
        <w:t xml:space="preserve">Discloser </w:t>
      </w:r>
      <w:r w:rsidRPr="00222019">
        <w:t>means a person who has shared information about their experience of Gender-based Violence.</w:t>
      </w:r>
      <w:r w:rsidRPr="005D0054">
        <w:rPr>
          <w:b/>
          <w:bCs/>
        </w:rPr>
        <w:t xml:space="preserve"> </w:t>
      </w:r>
    </w:p>
    <w:p w14:paraId="53899B11" w14:textId="4C8DEB07" w:rsidR="00667C10" w:rsidRPr="005D0054" w:rsidRDefault="03FBF896" w:rsidP="007C3C9C">
      <w:pPr>
        <w:ind w:right="56"/>
      </w:pPr>
      <w:r w:rsidRPr="005D0054">
        <w:rPr>
          <w:b/>
          <w:bCs/>
        </w:rPr>
        <w:t>Disclosure</w:t>
      </w:r>
      <w:r w:rsidRPr="005D0054">
        <w:t xml:space="preserve"> means an individual letting the University know about their experience or witnessing of </w:t>
      </w:r>
      <w:r w:rsidR="00E76A25" w:rsidRPr="005D0054">
        <w:t>Gender-based Violence</w:t>
      </w:r>
      <w:r w:rsidRPr="005D0054">
        <w:t xml:space="preserve"> or Sexual Harm, but not a request for the University to take formal action.</w:t>
      </w:r>
    </w:p>
    <w:p w14:paraId="14132608" w14:textId="53DEC91B" w:rsidR="00750C11" w:rsidRPr="005D0054" w:rsidRDefault="00750C11" w:rsidP="007C3C9C">
      <w:pPr>
        <w:ind w:right="56"/>
        <w:rPr>
          <w:color w:val="000000"/>
          <w:bdr w:val="none" w:sz="0" w:space="0" w:color="auto" w:frame="1"/>
          <w:shd w:val="clear" w:color="auto" w:fill="FFFFFF"/>
        </w:rPr>
      </w:pPr>
      <w:bookmarkStart w:id="66" w:name="_Hlk142050942"/>
      <w:r w:rsidRPr="005D0054">
        <w:rPr>
          <w:b/>
          <w:bCs/>
          <w:color w:val="000000"/>
          <w:bdr w:val="none" w:sz="0" w:space="0" w:color="auto" w:frame="1"/>
          <w:shd w:val="clear" w:color="auto" w:fill="FFFFFF"/>
        </w:rPr>
        <w:t>Employees</w:t>
      </w:r>
      <w:r w:rsidRPr="005D0054">
        <w:rPr>
          <w:color w:val="000000"/>
          <w:bdr w:val="none" w:sz="0" w:space="0" w:color="auto" w:frame="1"/>
          <w:shd w:val="clear" w:color="auto" w:fill="FFFFFF"/>
        </w:rPr>
        <w:t> </w:t>
      </w:r>
      <w:proofErr w:type="gramStart"/>
      <w:r w:rsidRPr="005D0054">
        <w:rPr>
          <w:color w:val="000000"/>
          <w:bdr w:val="none" w:sz="0" w:space="0" w:color="auto" w:frame="1"/>
          <w:shd w:val="clear" w:color="auto" w:fill="FFFFFF"/>
        </w:rPr>
        <w:t>means</w:t>
      </w:r>
      <w:proofErr w:type="gramEnd"/>
      <w:r w:rsidRPr="005D0054">
        <w:rPr>
          <w:color w:val="000000"/>
          <w:bdr w:val="none" w:sz="0" w:space="0" w:color="auto" w:frame="1"/>
          <w:shd w:val="clear" w:color="auto" w:fill="FFFFFF"/>
        </w:rPr>
        <w:t> individuals employed by the University and whose conditions of employment are covered by a University Enterprise Agreement or relevant Award, including continuing, continuing contingent-funded, fixed term and casual staff, and senior employees whose conditions of employment are covered by a written agreement or contract with the University.</w:t>
      </w:r>
    </w:p>
    <w:p w14:paraId="3DA6CAA3" w14:textId="5FFAFE65" w:rsidR="00750C11" w:rsidRPr="005D0054" w:rsidRDefault="00750C11" w:rsidP="007C3C9C">
      <w:pPr>
        <w:ind w:right="56"/>
      </w:pPr>
      <w:r w:rsidRPr="005D0054">
        <w:rPr>
          <w:b/>
          <w:bCs/>
        </w:rPr>
        <w:t>Formal Report</w:t>
      </w:r>
      <w:r w:rsidRPr="005D0054">
        <w:t xml:space="preserve"> means an individual making a complaint to the University about an incident or behaviour concerning </w:t>
      </w:r>
      <w:r w:rsidR="00BD42BC" w:rsidRPr="005D0054">
        <w:t>Gender-based Violence</w:t>
      </w:r>
      <w:r w:rsidRPr="005D0054">
        <w:t xml:space="preserve"> or Sexual Harm. </w:t>
      </w:r>
      <w:r w:rsidR="00DD24BB">
        <w:t xml:space="preserve"> </w:t>
      </w:r>
      <w:r w:rsidRPr="005D0054">
        <w:t>A Formal Report will result in the University undertaking an investigation into the concern. </w:t>
      </w:r>
    </w:p>
    <w:bookmarkEnd w:id="66"/>
    <w:p w14:paraId="1FC0DC0E" w14:textId="3343D709" w:rsidR="00192A3C" w:rsidRPr="005D0054" w:rsidRDefault="00192A3C" w:rsidP="007C3C9C">
      <w:pPr>
        <w:ind w:right="56"/>
      </w:pPr>
      <w:r w:rsidRPr="005D0054">
        <w:rPr>
          <w:b/>
          <w:bCs/>
        </w:rPr>
        <w:t xml:space="preserve">Gender-based Violence </w:t>
      </w:r>
      <w:r w:rsidRPr="005D0054">
        <w:t>means any form of physical or non-physical violence, harassment, abuse or threats, based on gender, that results in, or is likely to result in, harm, coercion, control, fear or deprivation of liberty or autonomy. This includes behaviours that happen in-person, online and using digital technology. </w:t>
      </w:r>
    </w:p>
    <w:p w14:paraId="36655E90" w14:textId="276E1AF8" w:rsidR="003F36D0" w:rsidRPr="005D0054" w:rsidRDefault="1D8B0451" w:rsidP="005551B9">
      <w:r w:rsidRPr="00222019">
        <w:rPr>
          <w:b/>
          <w:bCs/>
        </w:rPr>
        <w:t>Hate crimes</w:t>
      </w:r>
      <w:r w:rsidRPr="00222019">
        <w:t xml:space="preserve"> are specific criminal acts which are motivated by hate and based on prejudice or bias against an individual, or a group of individuals, because of attributes such as race, religion, sexuality, sex characteristics or gender identity.</w:t>
      </w:r>
    </w:p>
    <w:p w14:paraId="4D2E2D24" w14:textId="77777777" w:rsidR="00BC348A" w:rsidRPr="005D0054" w:rsidRDefault="00BC348A" w:rsidP="00BC348A">
      <w:r w:rsidRPr="005D0054">
        <w:rPr>
          <w:b/>
          <w:bCs/>
        </w:rPr>
        <w:t>Leadership/Leaders</w:t>
      </w:r>
      <w:r w:rsidRPr="005D0054">
        <w:t xml:space="preserve"> comprises the Vice Chancellor, the Executive Group and the University Council. </w:t>
      </w:r>
    </w:p>
    <w:p w14:paraId="5FAA5DBC" w14:textId="2DA8C33B" w:rsidR="00750C11" w:rsidRPr="005D0054" w:rsidRDefault="00750C11" w:rsidP="007C3C9C">
      <w:pPr>
        <w:ind w:right="56"/>
      </w:pPr>
      <w:r w:rsidRPr="005D0054">
        <w:rPr>
          <w:b/>
          <w:bCs/>
        </w:rPr>
        <w:t>Report a Concern</w:t>
      </w:r>
      <w:r w:rsidRPr="005D0054">
        <w:t xml:space="preserve"> is an online form for students and Employees to make either a Disclosure or Formal Report about an incident of behaviour concerning </w:t>
      </w:r>
      <w:r w:rsidR="00F46E9B" w:rsidRPr="005D0054">
        <w:t>Gender-based Violence</w:t>
      </w:r>
      <w:r w:rsidRPr="005D0054">
        <w:t xml:space="preserve"> or Sexual Harm. Disclosures and Formal Reports may be made anonymously. </w:t>
      </w:r>
    </w:p>
    <w:p w14:paraId="3B6DBC84" w14:textId="77777777" w:rsidR="00EB3389" w:rsidRPr="005D0054" w:rsidRDefault="00EB3389" w:rsidP="00EB3389">
      <w:pPr>
        <w:ind w:right="56"/>
        <w:rPr>
          <w:b/>
          <w:bCs/>
          <w:shd w:val="clear" w:color="auto" w:fill="FFFFFF"/>
        </w:rPr>
      </w:pPr>
      <w:r w:rsidRPr="005D0054">
        <w:rPr>
          <w:b/>
          <w:bCs/>
          <w:shd w:val="clear" w:color="auto" w:fill="FFFFFF"/>
        </w:rPr>
        <w:t xml:space="preserve">Respondent </w:t>
      </w:r>
      <w:r w:rsidRPr="00222019">
        <w:rPr>
          <w:shd w:val="clear" w:color="auto" w:fill="FFFFFF"/>
        </w:rPr>
        <w:t>means a person whom it is alleged has engaged in conduct that amounts to Gender-based Violence.</w:t>
      </w:r>
      <w:r w:rsidRPr="005D0054">
        <w:rPr>
          <w:b/>
          <w:bCs/>
          <w:shd w:val="clear" w:color="auto" w:fill="FFFFFF"/>
        </w:rPr>
        <w:t xml:space="preserve"> </w:t>
      </w:r>
    </w:p>
    <w:p w14:paraId="58688AF1" w14:textId="77777777" w:rsidR="00750C11" w:rsidRPr="005D0054" w:rsidRDefault="5C0425BB" w:rsidP="4E52DA49">
      <w:pPr>
        <w:ind w:right="56"/>
        <w:rPr>
          <w:b/>
          <w:bCs/>
          <w:shd w:val="clear" w:color="auto" w:fill="FFFFFF"/>
        </w:rPr>
      </w:pPr>
      <w:r w:rsidRPr="00222019">
        <w:rPr>
          <w:b/>
          <w:bCs/>
          <w:shd w:val="clear" w:color="auto" w:fill="FFFFFF"/>
        </w:rPr>
        <w:t xml:space="preserve">Sexual Assault </w:t>
      </w:r>
      <w:r w:rsidRPr="00222019">
        <w:rPr>
          <w:shd w:val="clear" w:color="auto" w:fill="FFFFFF"/>
        </w:rPr>
        <w:t>is unlawful and indecent assault or procuring a person to commit those. A child sex offence is a different offence.</w:t>
      </w:r>
      <w:r w:rsidRPr="005D0054">
        <w:rPr>
          <w:b/>
          <w:bCs/>
          <w:shd w:val="clear" w:color="auto" w:fill="FFFFFF"/>
        </w:rPr>
        <w:t xml:space="preserve"> </w:t>
      </w:r>
    </w:p>
    <w:p w14:paraId="3DA733B1" w14:textId="03892CFD" w:rsidR="00750C11" w:rsidRPr="005D0054" w:rsidRDefault="5C0425BB" w:rsidP="4E52DA49">
      <w:pPr>
        <w:ind w:right="56"/>
        <w:rPr>
          <w:b/>
          <w:bCs/>
          <w:shd w:val="clear" w:color="auto" w:fill="FFFFFF"/>
        </w:rPr>
      </w:pPr>
      <w:r w:rsidRPr="005D0054">
        <w:rPr>
          <w:b/>
          <w:bCs/>
          <w:shd w:val="clear" w:color="auto" w:fill="FFFFFF"/>
        </w:rPr>
        <w:t xml:space="preserve">Sexual Harassment </w:t>
      </w:r>
      <w:r w:rsidRPr="005D0054">
        <w:rPr>
          <w:shd w:val="clear" w:color="auto" w:fill="FFFFFF"/>
        </w:rPr>
        <w:t>is any unwelcome sexual advance, unwelcome request for sexual favours or other unwelcome conduct of a sexual nature, in circumstances where a reasonable person, having regard to all the circumstances, would anticipate the possibility that the person harassed would be offended, humiliated or intimidated.</w:t>
      </w:r>
      <w:r w:rsidR="009F6503" w:rsidRPr="005D0054">
        <w:rPr>
          <w:shd w:val="clear" w:color="auto" w:fill="FFFFFF"/>
        </w:rPr>
        <w:t xml:space="preserve"> A single incident is enough to constitute Sexual Harassment – it does not have to be repeated. </w:t>
      </w:r>
    </w:p>
    <w:p w14:paraId="5276D59B" w14:textId="77777777" w:rsidR="00750C11" w:rsidRPr="005D0054" w:rsidRDefault="5C0425BB" w:rsidP="4E52DA49">
      <w:pPr>
        <w:ind w:right="56"/>
        <w:rPr>
          <w:shd w:val="clear" w:color="auto" w:fill="FFFFFF"/>
        </w:rPr>
      </w:pPr>
      <w:r w:rsidRPr="005D0054">
        <w:rPr>
          <w:b/>
          <w:bCs/>
          <w:shd w:val="clear" w:color="auto" w:fill="FFFFFF"/>
        </w:rPr>
        <w:t xml:space="preserve">Sexual Harm </w:t>
      </w:r>
      <w:r w:rsidRPr="005D0054">
        <w:rPr>
          <w:shd w:val="clear" w:color="auto" w:fill="FFFFFF"/>
        </w:rPr>
        <w:t xml:space="preserve">is </w:t>
      </w:r>
      <w:r w:rsidRPr="005D0054">
        <w:t xml:space="preserve">any unwanted behaviour of a sexual nature. Sexual Harm includes Sexual Assault, rape, Sexual Harassment, sex-based harassment, and any other unwanted sexual behaviour, whether online or in person. The harm may result in a person feeling uncomfortable, frightened, distressed, intimidated, or harmed either physically or psychologically. </w:t>
      </w:r>
      <w:r w:rsidRPr="005D0054">
        <w:rPr>
          <w:shd w:val="clear" w:color="auto" w:fill="FFFFFF"/>
        </w:rPr>
        <w:t xml:space="preserve"> </w:t>
      </w:r>
    </w:p>
    <w:p w14:paraId="573DB839" w14:textId="6AD4DB66" w:rsidR="003F0F0F" w:rsidRPr="005D0054" w:rsidRDefault="007567DB" w:rsidP="00222019">
      <w:pPr>
        <w:rPr>
          <w:b/>
          <w:bCs/>
        </w:rPr>
      </w:pPr>
      <w:r w:rsidRPr="005D0054">
        <w:rPr>
          <w:b/>
          <w:bCs/>
        </w:rPr>
        <w:t>Student Accommodation</w:t>
      </w:r>
      <w:r w:rsidRPr="005D0054">
        <w:t xml:space="preserve"> means accommodation offered or provided to a Student by the University directly or an Affiliated Student Accommodation Provider.</w:t>
      </w:r>
    </w:p>
    <w:p w14:paraId="3103CC3C" w14:textId="77777777" w:rsidR="00750C11" w:rsidRPr="005D0054" w:rsidRDefault="00750C11" w:rsidP="007C3C9C">
      <w:pPr>
        <w:ind w:right="56"/>
      </w:pPr>
      <w:r w:rsidRPr="005D0054">
        <w:rPr>
          <w:b/>
          <w:bCs/>
        </w:rPr>
        <w:t>Vexatious or Malicious Report</w:t>
      </w:r>
      <w:r w:rsidRPr="005D0054">
        <w:t xml:space="preserve"> means a complaint where the person:</w:t>
      </w:r>
    </w:p>
    <w:p w14:paraId="561C0D22" w14:textId="0616A1F9" w:rsidR="004D6F6F" w:rsidRPr="005D0054" w:rsidRDefault="00750C11" w:rsidP="00A64BC7">
      <w:pPr>
        <w:pStyle w:val="ListParagraph"/>
        <w:numPr>
          <w:ilvl w:val="0"/>
          <w:numId w:val="26"/>
        </w:numPr>
      </w:pPr>
      <w:r w:rsidRPr="005D0054">
        <w:t>knows it to be false and</w:t>
      </w:r>
    </w:p>
    <w:p w14:paraId="4452E49B" w14:textId="362DE435" w:rsidR="009A3306" w:rsidRPr="005D0054" w:rsidRDefault="5C0425BB" w:rsidP="00A64BC7">
      <w:pPr>
        <w:pStyle w:val="ListParagraph"/>
        <w:numPr>
          <w:ilvl w:val="0"/>
          <w:numId w:val="26"/>
        </w:numPr>
      </w:pPr>
      <w:r w:rsidRPr="005D0054">
        <w:lastRenderedPageBreak/>
        <w:t xml:space="preserve">complains </w:t>
      </w:r>
      <w:proofErr w:type="gramStart"/>
      <w:r w:rsidRPr="005D0054">
        <w:t>for</w:t>
      </w:r>
      <w:proofErr w:type="gramEnd"/>
      <w:r w:rsidRPr="005D0054">
        <w:t xml:space="preserve"> the primary purpose of damaging the University or the person against whom the report is made.</w:t>
      </w:r>
      <w:bookmarkStart w:id="67" w:name="_4.0_Roles,_responsibilities"/>
      <w:bookmarkStart w:id="68" w:name="_5.0_Definitions"/>
      <w:bookmarkStart w:id="69" w:name="_4.0_Definitions"/>
      <w:bookmarkStart w:id="70" w:name="_6.0_Information"/>
      <w:bookmarkStart w:id="71" w:name="_5.0_Information"/>
      <w:bookmarkEnd w:id="67"/>
      <w:bookmarkEnd w:id="68"/>
      <w:bookmarkEnd w:id="69"/>
      <w:bookmarkEnd w:id="70"/>
      <w:bookmarkEnd w:id="71"/>
    </w:p>
    <w:p w14:paraId="6A3AD542" w14:textId="6A743483" w:rsidR="007171C5" w:rsidRDefault="004D6F6F" w:rsidP="00DD24BB">
      <w:r w:rsidRPr="005D0054">
        <w:rPr>
          <w:b/>
          <w:bCs/>
        </w:rPr>
        <w:t xml:space="preserve">Worker </w:t>
      </w:r>
      <w:r w:rsidRPr="005D0054">
        <w:t>has the same extended meaning as ‘worker’ under the Model Work Health and Safety Act, which includes employees, contractors or subcontractors and their employees, employees of labour hire companies assigned to work in the University, outworkers, apprentices and trainees, work experience students and volunteers.</w:t>
      </w:r>
      <w:r w:rsidR="00DD24BB">
        <w:t xml:space="preserve"> </w:t>
      </w:r>
    </w:p>
    <w:p w14:paraId="581AEF6D" w14:textId="77777777" w:rsidR="00750C11" w:rsidRPr="005D0054" w:rsidRDefault="00750C11" w:rsidP="00DD24BB">
      <w:pPr>
        <w:pStyle w:val="Heading1"/>
      </w:pPr>
      <w:bookmarkStart w:id="72" w:name="_Information"/>
      <w:bookmarkStart w:id="73" w:name="_Toc148859624"/>
      <w:bookmarkStart w:id="74" w:name="_Toc148863796"/>
      <w:bookmarkStart w:id="75" w:name="_Toc148863854"/>
      <w:bookmarkEnd w:id="72"/>
      <w:r w:rsidRPr="005D0054">
        <w:t>Information</w:t>
      </w:r>
      <w:bookmarkEnd w:id="73"/>
      <w:bookmarkEnd w:id="74"/>
      <w:bookmarkEnd w:id="75"/>
    </w:p>
    <w:tbl>
      <w:tblPr>
        <w:tblStyle w:val="TableGrid"/>
        <w:tblW w:w="0" w:type="auto"/>
        <w:tblInd w:w="108" w:type="dxa"/>
        <w:tblBorders>
          <w:bottom w:val="single" w:sz="4" w:space="0" w:color="auto"/>
          <w:insideH w:val="single" w:sz="4" w:space="0" w:color="auto"/>
        </w:tblBorders>
        <w:tblCellMar>
          <w:top w:w="170" w:type="dxa"/>
          <w:left w:w="0" w:type="dxa"/>
          <w:bottom w:w="57" w:type="dxa"/>
          <w:right w:w="0" w:type="dxa"/>
        </w:tblCellMar>
        <w:tblLook w:val="04A0" w:firstRow="1" w:lastRow="0" w:firstColumn="1" w:lastColumn="0" w:noHBand="0" w:noVBand="1"/>
      </w:tblPr>
      <w:tblGrid>
        <w:gridCol w:w="3011"/>
        <w:gridCol w:w="7079"/>
      </w:tblGrid>
      <w:tr w:rsidR="00750C11" w:rsidRPr="005D0054" w14:paraId="13F566C6" w14:textId="77777777" w:rsidTr="00222019">
        <w:tc>
          <w:tcPr>
            <w:tcW w:w="3011" w:type="dxa"/>
          </w:tcPr>
          <w:p w14:paraId="1C600ECD" w14:textId="77777777" w:rsidR="00750C11" w:rsidRPr="005D0054" w:rsidRDefault="00750C11" w:rsidP="007C3C9C">
            <w:pPr>
              <w:ind w:right="56"/>
              <w:rPr>
                <w:szCs w:val="28"/>
              </w:rPr>
            </w:pPr>
            <w:r w:rsidRPr="005D0054">
              <w:rPr>
                <w:szCs w:val="28"/>
              </w:rPr>
              <w:t>Title</w:t>
            </w:r>
          </w:p>
        </w:tc>
        <w:tc>
          <w:tcPr>
            <w:tcW w:w="7079" w:type="dxa"/>
          </w:tcPr>
          <w:p w14:paraId="2C249F06" w14:textId="0CD1C7C7" w:rsidR="00750C11" w:rsidRPr="005D0054" w:rsidRDefault="00750C11" w:rsidP="007C3C9C">
            <w:pPr>
              <w:ind w:right="56"/>
              <w:rPr>
                <w:lang w:val="en-GB"/>
              </w:rPr>
            </w:pPr>
            <w:r w:rsidRPr="005D0054">
              <w:t xml:space="preserve">Student Reports of </w:t>
            </w:r>
            <w:r w:rsidR="00E00355" w:rsidRPr="005D0054">
              <w:t xml:space="preserve">Gender-based Violence </w:t>
            </w:r>
            <w:r w:rsidRPr="005D0054">
              <w:t>and Sexual Harm Procedure</w:t>
            </w:r>
          </w:p>
        </w:tc>
      </w:tr>
      <w:tr w:rsidR="00750C11" w:rsidRPr="005D0054" w14:paraId="66119641" w14:textId="77777777" w:rsidTr="00222019">
        <w:tc>
          <w:tcPr>
            <w:tcW w:w="3011" w:type="dxa"/>
          </w:tcPr>
          <w:p w14:paraId="4874793E" w14:textId="77777777" w:rsidR="00750C11" w:rsidRPr="005D0054" w:rsidRDefault="00750C11" w:rsidP="007C3C9C">
            <w:pPr>
              <w:ind w:right="56"/>
              <w:rPr>
                <w:szCs w:val="28"/>
              </w:rPr>
            </w:pPr>
            <w:r w:rsidRPr="005D0054">
              <w:rPr>
                <w:szCs w:val="28"/>
              </w:rPr>
              <w:t>Document number</w:t>
            </w:r>
          </w:p>
        </w:tc>
        <w:tc>
          <w:tcPr>
            <w:tcW w:w="7079" w:type="dxa"/>
          </w:tcPr>
          <w:p w14:paraId="375C2C05" w14:textId="38377554" w:rsidR="00750C11" w:rsidRPr="005D0054" w:rsidRDefault="00750C11" w:rsidP="007C3C9C">
            <w:pPr>
              <w:ind w:right="56"/>
              <w:rPr>
                <w:szCs w:val="28"/>
                <w:lang w:val="en-GB"/>
              </w:rPr>
            </w:pPr>
            <w:r w:rsidRPr="005D0054">
              <w:rPr>
                <w:szCs w:val="28"/>
              </w:rPr>
              <w:t>202</w:t>
            </w:r>
            <w:r w:rsidR="00DD24BB">
              <w:rPr>
                <w:szCs w:val="28"/>
              </w:rPr>
              <w:t>6/0000423</w:t>
            </w:r>
          </w:p>
        </w:tc>
      </w:tr>
      <w:tr w:rsidR="00750C11" w:rsidRPr="005D0054" w14:paraId="661126E3" w14:textId="77777777" w:rsidTr="00222019">
        <w:tc>
          <w:tcPr>
            <w:tcW w:w="3011" w:type="dxa"/>
          </w:tcPr>
          <w:p w14:paraId="4BBE1EAB" w14:textId="77777777" w:rsidR="00750C11" w:rsidRPr="005D0054" w:rsidRDefault="00750C11" w:rsidP="007C3C9C">
            <w:pPr>
              <w:ind w:right="56"/>
              <w:rPr>
                <w:szCs w:val="28"/>
              </w:rPr>
            </w:pPr>
            <w:r w:rsidRPr="005D0054">
              <w:rPr>
                <w:szCs w:val="28"/>
              </w:rPr>
              <w:t>Purpose</w:t>
            </w:r>
          </w:p>
        </w:tc>
        <w:tc>
          <w:tcPr>
            <w:tcW w:w="7079" w:type="dxa"/>
          </w:tcPr>
          <w:p w14:paraId="57AB64E7" w14:textId="77777777" w:rsidR="00750C11" w:rsidRPr="005D0054" w:rsidRDefault="5C0425BB" w:rsidP="4E52DA49">
            <w:pPr>
              <w:ind w:right="56"/>
              <w:rPr>
                <w:lang w:eastAsia="en-GB"/>
              </w:rPr>
            </w:pPr>
            <w:r w:rsidRPr="005D0054">
              <w:rPr>
                <w:lang w:eastAsia="en-GB"/>
              </w:rPr>
              <w:t xml:space="preserve">Griffith University is committed to providing a safe, respectful and inclusive environment for all students, Employees, and other individuals who are part of the University Community. </w:t>
            </w:r>
          </w:p>
          <w:p w14:paraId="654AE980" w14:textId="66E9CD05" w:rsidR="00750C11" w:rsidRPr="005D0054" w:rsidRDefault="00750C11" w:rsidP="007C3C9C">
            <w:pPr>
              <w:ind w:right="56"/>
            </w:pPr>
            <w:r w:rsidRPr="005D0054">
              <w:rPr>
                <w:lang w:eastAsia="en-GB"/>
              </w:rPr>
              <w:t xml:space="preserve">This </w:t>
            </w:r>
            <w:r w:rsidR="00053A83" w:rsidRPr="005D0054">
              <w:rPr>
                <w:lang w:eastAsia="en-GB"/>
              </w:rPr>
              <w:t>P</w:t>
            </w:r>
            <w:r w:rsidRPr="005D0054">
              <w:rPr>
                <w:lang w:eastAsia="en-GB"/>
              </w:rPr>
              <w:t xml:space="preserve">rocedure details the processes for a student to Disclose and make Formal Reports about incidents </w:t>
            </w:r>
            <w:r w:rsidR="000E0136" w:rsidRPr="00222019">
              <w:rPr>
                <w:lang w:eastAsia="en-GB"/>
              </w:rPr>
              <w:t>Gender-based Violence</w:t>
            </w:r>
            <w:r w:rsidRPr="005D0054">
              <w:rPr>
                <w:lang w:eastAsia="en-GB"/>
              </w:rPr>
              <w:t xml:space="preserve"> and Sexual Harm when engaged in University Activities or on University Premises.</w:t>
            </w:r>
          </w:p>
          <w:p w14:paraId="68ECF8C9" w14:textId="607AD2D5" w:rsidR="00750C11" w:rsidRPr="005D0054" w:rsidRDefault="00750C11" w:rsidP="007C3C9C">
            <w:pPr>
              <w:ind w:right="56"/>
            </w:pPr>
            <w:r w:rsidRPr="005D0054">
              <w:rPr>
                <w:lang w:eastAsia="en-GB"/>
              </w:rPr>
              <w:t xml:space="preserve">The Procedure provides the procedural implementation of key principles in the University’s </w:t>
            </w:r>
            <w:r w:rsidRPr="005D0054">
              <w:rPr>
                <w:i/>
                <w:iCs/>
                <w:lang w:eastAsia="en-GB"/>
              </w:rPr>
              <w:t xml:space="preserve">Student Conduct, Safety </w:t>
            </w:r>
            <w:r w:rsidR="00DD24BB">
              <w:rPr>
                <w:i/>
                <w:iCs/>
                <w:lang w:eastAsia="en-GB"/>
              </w:rPr>
              <w:t xml:space="preserve">and Wellbeing </w:t>
            </w:r>
            <w:r w:rsidRPr="005D0054">
              <w:rPr>
                <w:i/>
                <w:iCs/>
                <w:lang w:eastAsia="en-GB"/>
              </w:rPr>
              <w:t>Policy</w:t>
            </w:r>
            <w:r w:rsidRPr="005D0054">
              <w:rPr>
                <w:lang w:eastAsia="en-GB"/>
              </w:rPr>
              <w:t xml:space="preserve">, </w:t>
            </w:r>
            <w:r w:rsidRPr="005D0054">
              <w:rPr>
                <w:i/>
                <w:iCs/>
                <w:lang w:eastAsia="en-GB"/>
              </w:rPr>
              <w:t>Equity, Diversity and Inclusion Policy</w:t>
            </w:r>
            <w:r w:rsidRPr="005D0054">
              <w:rPr>
                <w:lang w:eastAsia="en-GB"/>
              </w:rPr>
              <w:t xml:space="preserve">, </w:t>
            </w:r>
            <w:r w:rsidRPr="005D0054">
              <w:rPr>
                <w:i/>
                <w:iCs/>
                <w:lang w:eastAsia="en-GB"/>
              </w:rPr>
              <w:t>Student Charter</w:t>
            </w:r>
            <w:r w:rsidR="00FE6038" w:rsidRPr="005D0054">
              <w:rPr>
                <w:i/>
                <w:iCs/>
                <w:lang w:eastAsia="en-GB"/>
              </w:rPr>
              <w:t xml:space="preserve"> Framework</w:t>
            </w:r>
            <w:r w:rsidRPr="005D0054">
              <w:rPr>
                <w:lang w:eastAsia="en-GB"/>
              </w:rPr>
              <w:t xml:space="preserve">, and </w:t>
            </w:r>
            <w:r w:rsidR="004A55D1" w:rsidRPr="00222019">
              <w:rPr>
                <w:i/>
                <w:iCs/>
                <w:lang w:eastAsia="en-GB"/>
              </w:rPr>
              <w:t xml:space="preserve">Gender-based Violence and </w:t>
            </w:r>
            <w:r w:rsidRPr="005D0054">
              <w:rPr>
                <w:i/>
                <w:iCs/>
                <w:lang w:eastAsia="en-GB"/>
              </w:rPr>
              <w:t>Sexual Harm Prevention and Response Policy</w:t>
            </w:r>
            <w:r w:rsidRPr="005D0054">
              <w:rPr>
                <w:lang w:eastAsia="en-GB"/>
              </w:rPr>
              <w:t>.</w:t>
            </w:r>
          </w:p>
        </w:tc>
      </w:tr>
      <w:tr w:rsidR="00750C11" w:rsidRPr="005D0054" w14:paraId="28A68B83" w14:textId="77777777" w:rsidTr="00222019">
        <w:tc>
          <w:tcPr>
            <w:tcW w:w="3011" w:type="dxa"/>
          </w:tcPr>
          <w:p w14:paraId="3B0DB393" w14:textId="77777777" w:rsidR="00750C11" w:rsidRPr="005D0054" w:rsidRDefault="00750C11" w:rsidP="007C3C9C">
            <w:pPr>
              <w:ind w:right="56"/>
              <w:rPr>
                <w:szCs w:val="28"/>
              </w:rPr>
            </w:pPr>
            <w:r w:rsidRPr="005D0054">
              <w:rPr>
                <w:szCs w:val="28"/>
              </w:rPr>
              <w:t>Audience</w:t>
            </w:r>
          </w:p>
        </w:tc>
        <w:tc>
          <w:tcPr>
            <w:tcW w:w="7079" w:type="dxa"/>
          </w:tcPr>
          <w:sdt>
            <w:sdtPr>
              <w:rPr>
                <w:szCs w:val="28"/>
              </w:rPr>
              <w:id w:val="-305943360"/>
              <w:placeholder>
                <w:docPart w:val="CACD556638E94DEB8699CA28B0BE824B"/>
              </w:placeholder>
              <w15:color w:val="E51F30"/>
              <w:dropDownList>
                <w:listItem w:displayText="Staff" w:value="Staff"/>
                <w:listItem w:displayText="Students" w:value="Students"/>
                <w:listItem w:displayText="Public" w:value="Public"/>
              </w:dropDownList>
            </w:sdtPr>
            <w:sdtEndPr/>
            <w:sdtContent>
              <w:p w14:paraId="17AED177" w14:textId="77777777" w:rsidR="00750C11" w:rsidRPr="005D0054" w:rsidRDefault="00750C11" w:rsidP="007C3C9C">
                <w:pPr>
                  <w:ind w:right="56"/>
                  <w:rPr>
                    <w:szCs w:val="28"/>
                  </w:rPr>
                </w:pPr>
                <w:r w:rsidRPr="005D0054">
                  <w:rPr>
                    <w:szCs w:val="28"/>
                  </w:rPr>
                  <w:t>Students</w:t>
                </w:r>
              </w:p>
            </w:sdtContent>
          </w:sdt>
        </w:tc>
      </w:tr>
      <w:tr w:rsidR="00750C11" w:rsidRPr="005D0054" w14:paraId="6D511B23" w14:textId="77777777" w:rsidTr="00222019">
        <w:tc>
          <w:tcPr>
            <w:tcW w:w="3011" w:type="dxa"/>
          </w:tcPr>
          <w:p w14:paraId="1842ECCB" w14:textId="77777777" w:rsidR="00750C11" w:rsidRPr="005D0054" w:rsidRDefault="00750C11" w:rsidP="007C3C9C">
            <w:pPr>
              <w:ind w:right="56"/>
              <w:rPr>
                <w:szCs w:val="28"/>
              </w:rPr>
            </w:pPr>
            <w:r w:rsidRPr="005D0054">
              <w:rPr>
                <w:szCs w:val="28"/>
              </w:rPr>
              <w:t>Category</w:t>
            </w:r>
          </w:p>
        </w:tc>
        <w:tc>
          <w:tcPr>
            <w:tcW w:w="7079" w:type="dxa"/>
          </w:tcPr>
          <w:sdt>
            <w:sdtPr>
              <w:rPr>
                <w:szCs w:val="28"/>
              </w:rPr>
              <w:id w:val="683178401"/>
              <w:placeholder>
                <w:docPart w:val="AF759A201CB94FFC9E52D07DAF7E7A6B"/>
              </w:placeholder>
              <w15:color w:val="E51F30"/>
              <w:dropDownList>
                <w:listItem w:displayText="Academic" w:value="Academic"/>
                <w:listItem w:displayText="Governance" w:value="Governance"/>
                <w:listItem w:displayText="Operational" w:value="Operational"/>
              </w:dropDownList>
            </w:sdtPr>
            <w:sdtEndPr/>
            <w:sdtContent>
              <w:p w14:paraId="5A82F72B" w14:textId="77777777" w:rsidR="00750C11" w:rsidRPr="005D0054" w:rsidRDefault="00750C11" w:rsidP="007C3C9C">
                <w:pPr>
                  <w:ind w:right="56"/>
                  <w:rPr>
                    <w:szCs w:val="28"/>
                  </w:rPr>
                </w:pPr>
                <w:r w:rsidRPr="005D0054">
                  <w:rPr>
                    <w:szCs w:val="28"/>
                  </w:rPr>
                  <w:t>Academic</w:t>
                </w:r>
              </w:p>
            </w:sdtContent>
          </w:sdt>
        </w:tc>
      </w:tr>
      <w:tr w:rsidR="00750C11" w:rsidRPr="005D0054" w14:paraId="14C914AA" w14:textId="77777777" w:rsidTr="00222019">
        <w:tc>
          <w:tcPr>
            <w:tcW w:w="3011" w:type="dxa"/>
          </w:tcPr>
          <w:p w14:paraId="5B8B0AD8" w14:textId="77777777" w:rsidR="00750C11" w:rsidRPr="005D0054" w:rsidRDefault="00750C11" w:rsidP="007C3C9C">
            <w:pPr>
              <w:ind w:right="56"/>
              <w:rPr>
                <w:szCs w:val="28"/>
              </w:rPr>
            </w:pPr>
            <w:r w:rsidRPr="005D0054">
              <w:rPr>
                <w:szCs w:val="28"/>
              </w:rPr>
              <w:t>Subcategory</w:t>
            </w:r>
          </w:p>
        </w:tc>
        <w:tc>
          <w:tcPr>
            <w:tcW w:w="7079" w:type="dxa"/>
          </w:tcPr>
          <w:sdt>
            <w:sdtPr>
              <w:rPr>
                <w:lang w:val="en-GB"/>
              </w:rPr>
              <w:id w:val="-2026542272"/>
              <w:placeholder>
                <w:docPart w:val="F186029C6F27422F98CEA69C64E60572"/>
              </w:placeholder>
              <w15:color w:val="E51F30"/>
              <w:dropDownList>
                <w:listItem w:displayText="Student Services" w:value="Student Services"/>
                <w:listItem w:displayText="Learning &amp; Teaching" w:value="Learning &amp; Teaching"/>
                <w:listItem w:displayText="Research" w:value="Research"/>
              </w:dropDownList>
            </w:sdtPr>
            <w:sdtEndPr/>
            <w:sdtContent>
              <w:p w14:paraId="2F5CC39C" w14:textId="6FFDEC3F" w:rsidR="00750C11" w:rsidRPr="005D0054" w:rsidRDefault="00750C11" w:rsidP="007C3C9C">
                <w:pPr>
                  <w:ind w:right="56"/>
                  <w:rPr>
                    <w:szCs w:val="28"/>
                    <w:lang w:val="en-GB"/>
                  </w:rPr>
                </w:pPr>
                <w:r w:rsidRPr="005D0054">
                  <w:rPr>
                    <w:szCs w:val="28"/>
                    <w:lang w:val="en-GB"/>
                  </w:rPr>
                  <w:t>Student Services</w:t>
                </w:r>
              </w:p>
            </w:sdtContent>
          </w:sdt>
        </w:tc>
      </w:tr>
      <w:tr w:rsidR="00750C11" w:rsidRPr="005D0054" w14:paraId="4806D78A" w14:textId="77777777" w:rsidTr="00222019">
        <w:tc>
          <w:tcPr>
            <w:tcW w:w="3011" w:type="dxa"/>
          </w:tcPr>
          <w:p w14:paraId="012A6938" w14:textId="77777777" w:rsidR="00750C11" w:rsidRPr="005D0054" w:rsidRDefault="00750C11" w:rsidP="007C3C9C">
            <w:pPr>
              <w:ind w:right="56"/>
              <w:rPr>
                <w:szCs w:val="28"/>
              </w:rPr>
            </w:pPr>
            <w:r w:rsidRPr="005D0054">
              <w:rPr>
                <w:szCs w:val="28"/>
              </w:rPr>
              <w:t>UN Sustainable Development Goals (SDGs)</w:t>
            </w:r>
          </w:p>
        </w:tc>
        <w:tc>
          <w:tcPr>
            <w:tcW w:w="7079" w:type="dxa"/>
          </w:tcPr>
          <w:p w14:paraId="53134A4E" w14:textId="77777777" w:rsidR="00750C11" w:rsidRPr="005D0054" w:rsidRDefault="00750C11" w:rsidP="007C3C9C">
            <w:pPr>
              <w:ind w:right="56"/>
              <w:rPr>
                <w:szCs w:val="28"/>
              </w:rPr>
            </w:pPr>
            <w:r w:rsidRPr="005D0054">
              <w:rPr>
                <w:szCs w:val="28"/>
              </w:rPr>
              <w:t>This document aligns with Sustainable Development Goal/s:</w:t>
            </w:r>
          </w:p>
          <w:sdt>
            <w:sdtPr>
              <w:rPr>
                <w:szCs w:val="28"/>
              </w:rPr>
              <w:id w:val="-1182435283"/>
              <w:placeholder>
                <w:docPart w:val="53B4B8BE8B414ADA9D79F74534141C5E"/>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5D49F4E8" w14:textId="62D7F1CC" w:rsidR="008C40CC" w:rsidRPr="005D0054" w:rsidRDefault="00B25845" w:rsidP="008C40CC">
                <w:pPr>
                  <w:ind w:right="56"/>
                  <w:rPr>
                    <w:szCs w:val="28"/>
                  </w:rPr>
                </w:pPr>
                <w:r w:rsidRPr="005D0054">
                  <w:rPr>
                    <w:szCs w:val="28"/>
                  </w:rPr>
                  <w:t>5: Gender Equality</w:t>
                </w:r>
              </w:p>
            </w:sdtContent>
          </w:sdt>
          <w:sdt>
            <w:sdtPr>
              <w:rPr>
                <w:szCs w:val="28"/>
              </w:rPr>
              <w:id w:val="942722431"/>
              <w:placeholder>
                <w:docPart w:val="298F3DDA18C9435D8E74FBD747695280"/>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26167EAF" w14:textId="77777777" w:rsidR="00750C11" w:rsidRPr="005D0054" w:rsidRDefault="00750C11" w:rsidP="007C3C9C">
                <w:pPr>
                  <w:ind w:right="56"/>
                  <w:rPr>
                    <w:szCs w:val="28"/>
                  </w:rPr>
                </w:pPr>
                <w:r w:rsidRPr="005D0054">
                  <w:rPr>
                    <w:szCs w:val="28"/>
                  </w:rPr>
                  <w:t>3: Good Health and Well-Being</w:t>
                </w:r>
              </w:p>
            </w:sdtContent>
          </w:sdt>
        </w:tc>
      </w:tr>
      <w:tr w:rsidR="00750C11" w:rsidRPr="005D0054" w14:paraId="70147599" w14:textId="77777777" w:rsidTr="00222019">
        <w:tc>
          <w:tcPr>
            <w:tcW w:w="3011" w:type="dxa"/>
          </w:tcPr>
          <w:p w14:paraId="4987AC6A" w14:textId="77777777" w:rsidR="00750C11" w:rsidRPr="005D0054" w:rsidRDefault="00750C11" w:rsidP="007C3C9C">
            <w:pPr>
              <w:ind w:right="56"/>
              <w:rPr>
                <w:szCs w:val="28"/>
              </w:rPr>
            </w:pPr>
            <w:r w:rsidRPr="005D0054">
              <w:rPr>
                <w:szCs w:val="28"/>
              </w:rPr>
              <w:t>Approval date</w:t>
            </w:r>
          </w:p>
        </w:tc>
        <w:tc>
          <w:tcPr>
            <w:tcW w:w="7079" w:type="dxa"/>
          </w:tcPr>
          <w:p w14:paraId="74EE2BD5" w14:textId="29C11624" w:rsidR="00750C11" w:rsidRPr="005D0054" w:rsidRDefault="00C17EC0" w:rsidP="007C3C9C">
            <w:pPr>
              <w:ind w:right="56"/>
              <w:rPr>
                <w:szCs w:val="28"/>
              </w:rPr>
            </w:pPr>
            <w:r>
              <w:rPr>
                <w:szCs w:val="28"/>
              </w:rPr>
              <w:t xml:space="preserve">26 </w:t>
            </w:r>
            <w:r w:rsidR="008C40CC" w:rsidRPr="005D0054">
              <w:rPr>
                <w:szCs w:val="28"/>
              </w:rPr>
              <w:t>February 2026</w:t>
            </w:r>
          </w:p>
        </w:tc>
      </w:tr>
      <w:tr w:rsidR="00750C11" w:rsidRPr="005D0054" w14:paraId="1A78E980" w14:textId="77777777" w:rsidTr="00222019">
        <w:tc>
          <w:tcPr>
            <w:tcW w:w="3011" w:type="dxa"/>
          </w:tcPr>
          <w:p w14:paraId="5BF06C16" w14:textId="77777777" w:rsidR="00750C11" w:rsidRPr="005D0054" w:rsidRDefault="00750C11" w:rsidP="007C3C9C">
            <w:pPr>
              <w:ind w:right="56"/>
              <w:rPr>
                <w:szCs w:val="28"/>
              </w:rPr>
            </w:pPr>
            <w:r w:rsidRPr="005D0054">
              <w:rPr>
                <w:szCs w:val="28"/>
              </w:rPr>
              <w:t>Effective date</w:t>
            </w:r>
          </w:p>
        </w:tc>
        <w:tc>
          <w:tcPr>
            <w:tcW w:w="7079" w:type="dxa"/>
          </w:tcPr>
          <w:p w14:paraId="316F6B6C" w14:textId="172C6108" w:rsidR="00750C11" w:rsidRPr="005D0054" w:rsidRDefault="00F05DDA" w:rsidP="007C3C9C">
            <w:pPr>
              <w:ind w:right="56"/>
              <w:rPr>
                <w:szCs w:val="28"/>
              </w:rPr>
            </w:pPr>
            <w:r w:rsidRPr="005D0054">
              <w:rPr>
                <w:szCs w:val="28"/>
              </w:rPr>
              <w:t>Trimester 1 2026</w:t>
            </w:r>
          </w:p>
        </w:tc>
      </w:tr>
      <w:tr w:rsidR="00750C11" w:rsidRPr="005D0054" w14:paraId="3A2B8FD3" w14:textId="77777777" w:rsidTr="00222019">
        <w:tc>
          <w:tcPr>
            <w:tcW w:w="3011" w:type="dxa"/>
          </w:tcPr>
          <w:p w14:paraId="2BA2901E" w14:textId="77777777" w:rsidR="00750C11" w:rsidRPr="005D0054" w:rsidRDefault="00750C11" w:rsidP="007C3C9C">
            <w:pPr>
              <w:ind w:right="56"/>
              <w:rPr>
                <w:szCs w:val="28"/>
              </w:rPr>
            </w:pPr>
            <w:r w:rsidRPr="005D0054">
              <w:rPr>
                <w:szCs w:val="28"/>
              </w:rPr>
              <w:t>Review date</w:t>
            </w:r>
          </w:p>
        </w:tc>
        <w:tc>
          <w:tcPr>
            <w:tcW w:w="7079" w:type="dxa"/>
          </w:tcPr>
          <w:p w14:paraId="167FA6B8" w14:textId="2098B103" w:rsidR="00750C11" w:rsidRPr="005D0054" w:rsidRDefault="00750C11" w:rsidP="007C3C9C">
            <w:pPr>
              <w:ind w:right="56"/>
              <w:rPr>
                <w:szCs w:val="28"/>
              </w:rPr>
            </w:pPr>
            <w:r w:rsidRPr="005D0054">
              <w:rPr>
                <w:szCs w:val="28"/>
              </w:rPr>
              <w:t>202</w:t>
            </w:r>
            <w:r w:rsidR="006F121C">
              <w:rPr>
                <w:szCs w:val="28"/>
              </w:rPr>
              <w:t>7</w:t>
            </w:r>
          </w:p>
        </w:tc>
      </w:tr>
      <w:tr w:rsidR="00750C11" w:rsidRPr="005D0054" w14:paraId="569A6509" w14:textId="77777777" w:rsidTr="00222019">
        <w:tc>
          <w:tcPr>
            <w:tcW w:w="3011" w:type="dxa"/>
          </w:tcPr>
          <w:p w14:paraId="34396739" w14:textId="77777777" w:rsidR="00750C11" w:rsidRPr="005D0054" w:rsidRDefault="00750C11" w:rsidP="007C3C9C">
            <w:pPr>
              <w:ind w:right="56"/>
              <w:rPr>
                <w:szCs w:val="28"/>
              </w:rPr>
            </w:pPr>
            <w:r w:rsidRPr="005D0054">
              <w:rPr>
                <w:szCs w:val="28"/>
              </w:rPr>
              <w:lastRenderedPageBreak/>
              <w:t>Policy advisor</w:t>
            </w:r>
          </w:p>
        </w:tc>
        <w:tc>
          <w:tcPr>
            <w:tcW w:w="7079" w:type="dxa"/>
          </w:tcPr>
          <w:p w14:paraId="1939B9D2" w14:textId="77777777" w:rsidR="00750C11" w:rsidRPr="005D0054" w:rsidRDefault="00750C11" w:rsidP="007C3C9C">
            <w:pPr>
              <w:ind w:right="56"/>
              <w:rPr>
                <w:szCs w:val="28"/>
              </w:rPr>
            </w:pPr>
            <w:r w:rsidRPr="005D0054">
              <w:rPr>
                <w:szCs w:val="28"/>
              </w:rPr>
              <w:t>Registrar</w:t>
            </w:r>
          </w:p>
        </w:tc>
      </w:tr>
      <w:tr w:rsidR="00750C11" w:rsidRPr="005D0054" w14:paraId="50541B23" w14:textId="77777777" w:rsidTr="00222019">
        <w:tc>
          <w:tcPr>
            <w:tcW w:w="3011" w:type="dxa"/>
          </w:tcPr>
          <w:p w14:paraId="7C22E980" w14:textId="77777777" w:rsidR="00750C11" w:rsidRPr="005D0054" w:rsidRDefault="00750C11" w:rsidP="007C3C9C">
            <w:pPr>
              <w:ind w:right="56"/>
              <w:rPr>
                <w:szCs w:val="28"/>
              </w:rPr>
            </w:pPr>
            <w:r w:rsidRPr="005D0054">
              <w:rPr>
                <w:szCs w:val="28"/>
              </w:rPr>
              <w:t>Approving authority</w:t>
            </w:r>
          </w:p>
        </w:tc>
        <w:tc>
          <w:tcPr>
            <w:tcW w:w="7079" w:type="dxa"/>
          </w:tcPr>
          <w:p w14:paraId="6264CE88" w14:textId="77777777" w:rsidR="00750C11" w:rsidRPr="005D0054" w:rsidRDefault="00750C11" w:rsidP="007C3C9C">
            <w:pPr>
              <w:ind w:right="56"/>
              <w:rPr>
                <w:szCs w:val="28"/>
              </w:rPr>
            </w:pPr>
            <w:r w:rsidRPr="005D0054">
              <w:rPr>
                <w:szCs w:val="28"/>
              </w:rPr>
              <w:t>Provost</w:t>
            </w:r>
          </w:p>
        </w:tc>
      </w:tr>
    </w:tbl>
    <w:p w14:paraId="6DE133E7" w14:textId="77777777" w:rsidR="00750C11" w:rsidRPr="005D0054" w:rsidRDefault="00750C11" w:rsidP="00DD24BB">
      <w:pPr>
        <w:pStyle w:val="Heading1"/>
      </w:pPr>
      <w:bookmarkStart w:id="76" w:name="_7.0_Related_Policy"/>
      <w:bookmarkStart w:id="77" w:name="_6.0_Related_Policy"/>
      <w:bookmarkStart w:id="78" w:name="_Related_Policy_Documents"/>
      <w:bookmarkStart w:id="79" w:name="_Toc148859625"/>
      <w:bookmarkStart w:id="80" w:name="_Toc148863797"/>
      <w:bookmarkStart w:id="81" w:name="_Toc148863855"/>
      <w:bookmarkStart w:id="82" w:name="_Toc222994085"/>
      <w:bookmarkEnd w:id="76"/>
      <w:bookmarkEnd w:id="77"/>
      <w:bookmarkEnd w:id="78"/>
      <w:r w:rsidRPr="005D0054">
        <w:t>Related Policy Documents and Supporting Documents</w:t>
      </w:r>
      <w:bookmarkEnd w:id="79"/>
      <w:bookmarkEnd w:id="80"/>
      <w:bookmarkEnd w:id="81"/>
      <w:bookmarkEnd w:id="82"/>
    </w:p>
    <w:tbl>
      <w:tblPr>
        <w:tblStyle w:val="TableGrid"/>
        <w:tblW w:w="0" w:type="auto"/>
        <w:tblInd w:w="108" w:type="dxa"/>
        <w:tblBorders>
          <w:bottom w:val="single" w:sz="4" w:space="0" w:color="auto"/>
          <w:insideH w:val="single" w:sz="4"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750C11" w:rsidRPr="005D0054" w14:paraId="0466B00F" w14:textId="77777777" w:rsidTr="00222019">
        <w:tc>
          <w:tcPr>
            <w:tcW w:w="2943" w:type="dxa"/>
          </w:tcPr>
          <w:p w14:paraId="73912498" w14:textId="77777777" w:rsidR="00750C11" w:rsidRPr="005D0054" w:rsidRDefault="00750C11" w:rsidP="007C3C9C">
            <w:pPr>
              <w:ind w:right="56"/>
            </w:pPr>
            <w:r w:rsidRPr="005D0054">
              <w:t>Legislation</w:t>
            </w:r>
          </w:p>
        </w:tc>
        <w:tc>
          <w:tcPr>
            <w:tcW w:w="7147" w:type="dxa"/>
          </w:tcPr>
          <w:p w14:paraId="2BF6BF2E" w14:textId="2A874D19" w:rsidR="00750C11" w:rsidRPr="00DD24BB" w:rsidRDefault="00441EE6" w:rsidP="007C3C9C">
            <w:pPr>
              <w:ind w:right="56"/>
              <w:rPr>
                <w:lang w:val="en-GB"/>
              </w:rPr>
            </w:pPr>
            <w:hyperlink r:id="rId39" w:history="1">
              <w:r w:rsidRPr="00DD24BB">
                <w:rPr>
                  <w:rStyle w:val="Hyperlink"/>
                  <w:u w:val="none"/>
                  <w:lang w:val="en-GB"/>
                </w:rPr>
                <w:t xml:space="preserve">Universities Accord (National Higher Education Code to Prevent and Respond to Gender-based Violence) Act </w:t>
              </w:r>
              <w:r w:rsidR="00005DD4" w:rsidRPr="00DD24BB">
                <w:rPr>
                  <w:rStyle w:val="Hyperlink"/>
                  <w:u w:val="none"/>
                  <w:lang w:val="en-GB"/>
                </w:rPr>
                <w:t>2025</w:t>
              </w:r>
            </w:hyperlink>
          </w:p>
          <w:p w14:paraId="2235C8D7" w14:textId="58364BDB" w:rsidR="00D724C5" w:rsidRPr="00DD24BB" w:rsidRDefault="00D724C5" w:rsidP="007C3C9C">
            <w:pPr>
              <w:ind w:right="56"/>
              <w:rPr>
                <w:lang w:val="en-GB"/>
              </w:rPr>
            </w:pPr>
            <w:hyperlink r:id="rId40" w:anchor="sch.2" w:history="1">
              <w:r w:rsidRPr="00DD24BB">
                <w:rPr>
                  <w:rStyle w:val="Hyperlink"/>
                  <w:u w:val="none"/>
                  <w:lang w:val="en-GB"/>
                </w:rPr>
                <w:t>Child Safe Organisations Act 202</w:t>
              </w:r>
              <w:r w:rsidR="003E4D4C" w:rsidRPr="00DD24BB">
                <w:rPr>
                  <w:rStyle w:val="Hyperlink"/>
                  <w:u w:val="none"/>
                  <w:lang w:val="en-GB"/>
                </w:rPr>
                <w:t>4 (Qld)</w:t>
              </w:r>
            </w:hyperlink>
          </w:p>
        </w:tc>
      </w:tr>
      <w:tr w:rsidR="00750C11" w:rsidRPr="005D0054" w14:paraId="278C0D35" w14:textId="77777777" w:rsidTr="00222019">
        <w:tc>
          <w:tcPr>
            <w:tcW w:w="2943" w:type="dxa"/>
          </w:tcPr>
          <w:p w14:paraId="727CDBA7" w14:textId="77777777" w:rsidR="00750C11" w:rsidRPr="005D0054" w:rsidRDefault="00750C11" w:rsidP="007C3C9C">
            <w:pPr>
              <w:ind w:right="56"/>
            </w:pPr>
            <w:r w:rsidRPr="005D0054">
              <w:t>Policy</w:t>
            </w:r>
          </w:p>
        </w:tc>
        <w:tc>
          <w:tcPr>
            <w:tcW w:w="7147" w:type="dxa"/>
          </w:tcPr>
          <w:p w14:paraId="3B039C51" w14:textId="77777777" w:rsidR="00750C11" w:rsidRPr="00DD24BB" w:rsidRDefault="00750C11" w:rsidP="007C3C9C">
            <w:pPr>
              <w:ind w:right="56"/>
              <w:rPr>
                <w:rStyle w:val="Hyperlink"/>
                <w:u w:val="none"/>
              </w:rPr>
            </w:pPr>
            <w:r w:rsidRPr="00DD24BB">
              <w:fldChar w:fldCharType="begin"/>
            </w:r>
            <w:r w:rsidRPr="00DD24BB">
              <w:instrText>HYPERLINK "https://policies.griffith.edu.au/pdf/Equity%20Diversity%20and%20Inclusion%20Policy.pdf"</w:instrText>
            </w:r>
            <w:r w:rsidRPr="00DD24BB">
              <w:fldChar w:fldCharType="separate"/>
            </w:r>
            <w:r w:rsidRPr="00DD24BB">
              <w:rPr>
                <w:rStyle w:val="Hyperlink"/>
                <w:u w:val="none"/>
              </w:rPr>
              <w:t>Equity, Diversity and Inclusion Policy</w:t>
            </w:r>
          </w:p>
          <w:p w14:paraId="48A80F30" w14:textId="0E3691B0" w:rsidR="002E366C" w:rsidRPr="00DD24BB" w:rsidRDefault="00750C11" w:rsidP="007C3C9C">
            <w:pPr>
              <w:ind w:right="56"/>
            </w:pPr>
            <w:r w:rsidRPr="00DD24BB">
              <w:fldChar w:fldCharType="end"/>
            </w:r>
            <w:hyperlink r:id="rId41" w:history="1">
              <w:r w:rsidR="002E366C" w:rsidRPr="00DD24BB">
                <w:rPr>
                  <w:rStyle w:val="Hyperlink"/>
                  <w:u w:val="none"/>
                </w:rPr>
                <w:t>Gender-based Violence and Sexual Harm Prevention and Response Policy</w:t>
              </w:r>
            </w:hyperlink>
          </w:p>
          <w:p w14:paraId="149092A4" w14:textId="2C620D61" w:rsidR="00750C11" w:rsidRPr="00DD24BB" w:rsidRDefault="00750C11" w:rsidP="007C3C9C">
            <w:pPr>
              <w:ind w:right="56"/>
              <w:rPr>
                <w:rStyle w:val="Hyperlink"/>
                <w:u w:val="none"/>
              </w:rPr>
            </w:pPr>
            <w:hyperlink r:id="rId42" w:history="1">
              <w:r w:rsidRPr="00DD24BB">
                <w:rPr>
                  <w:rStyle w:val="Hyperlink"/>
                  <w:u w:val="none"/>
                </w:rPr>
                <w:t>Resolution of Breaches of Residential Community Standards and other Grievances within the Griffith University Residential Colleges Policy</w:t>
              </w:r>
            </w:hyperlink>
          </w:p>
          <w:p w14:paraId="4F0BBC49" w14:textId="4362D4DD" w:rsidR="00750C11" w:rsidRPr="00DD24BB" w:rsidRDefault="00750C11" w:rsidP="007C3C9C">
            <w:pPr>
              <w:ind w:right="56"/>
              <w:rPr>
                <w:rStyle w:val="Hyperlink"/>
                <w:u w:val="none"/>
              </w:rPr>
            </w:pPr>
            <w:r w:rsidRPr="00DD24BB">
              <w:rPr>
                <w:rStyle w:val="Hyperlink"/>
                <w:u w:val="none"/>
              </w:rPr>
              <w:fldChar w:fldCharType="begin"/>
            </w:r>
            <w:r w:rsidR="00483074" w:rsidRPr="00DD24BB">
              <w:rPr>
                <w:rStyle w:val="Hyperlink"/>
                <w:u w:val="none"/>
              </w:rPr>
              <w:instrText>HYPERLINK "https://sharepointpubstor.blob.core.windows.net/policylibrary-prod/Student%20Charter%20Framework.pdf"</w:instrText>
            </w:r>
            <w:r w:rsidRPr="00DD24BB">
              <w:rPr>
                <w:rStyle w:val="Hyperlink"/>
                <w:u w:val="none"/>
              </w:rPr>
            </w:r>
            <w:r w:rsidRPr="00DD24BB">
              <w:rPr>
                <w:rStyle w:val="Hyperlink"/>
                <w:u w:val="none"/>
              </w:rPr>
              <w:fldChar w:fldCharType="separate"/>
            </w:r>
            <w:r w:rsidRPr="00DD24BB">
              <w:rPr>
                <w:rStyle w:val="Hyperlink"/>
                <w:u w:val="none"/>
              </w:rPr>
              <w:t>Student Char</w:t>
            </w:r>
            <w:r w:rsidR="00FE6038" w:rsidRPr="00DD24BB">
              <w:rPr>
                <w:rStyle w:val="Hyperlink"/>
                <w:u w:val="none"/>
              </w:rPr>
              <w:t>ter Framework</w:t>
            </w:r>
            <w:r w:rsidRPr="00DD24BB">
              <w:rPr>
                <w:rStyle w:val="Hyperlink"/>
                <w:u w:val="none"/>
              </w:rPr>
              <w:t xml:space="preserve"> </w:t>
            </w:r>
          </w:p>
          <w:p w14:paraId="10430CB2" w14:textId="77777777" w:rsidR="00750C11" w:rsidRPr="00DD24BB" w:rsidRDefault="00750C11" w:rsidP="007C3C9C">
            <w:pPr>
              <w:ind w:right="56"/>
              <w:rPr>
                <w:rStyle w:val="Hyperlink"/>
                <w:u w:val="none"/>
              </w:rPr>
            </w:pPr>
            <w:r w:rsidRPr="00DD24BB">
              <w:rPr>
                <w:rStyle w:val="Hyperlink"/>
                <w:u w:val="none"/>
              </w:rPr>
              <w:fldChar w:fldCharType="end"/>
            </w:r>
            <w:hyperlink r:id="rId43" w:history="1">
              <w:r w:rsidRPr="00DD24BB">
                <w:rPr>
                  <w:rStyle w:val="Hyperlink"/>
                  <w:u w:val="none"/>
                </w:rPr>
                <w:t>Student Complaints Policy</w:t>
              </w:r>
            </w:hyperlink>
            <w:r w:rsidRPr="00DD24BB">
              <w:t xml:space="preserve"> </w:t>
            </w:r>
          </w:p>
          <w:p w14:paraId="774AC9C6" w14:textId="7CBC9216" w:rsidR="00750C11" w:rsidRPr="00DD24BB" w:rsidRDefault="00750C11" w:rsidP="007C3C9C">
            <w:pPr>
              <w:ind w:right="56"/>
            </w:pPr>
            <w:hyperlink r:id="rId44" w:history="1">
              <w:r w:rsidRPr="00DD24BB">
                <w:rPr>
                  <w:rStyle w:val="Hyperlink"/>
                  <w:u w:val="none"/>
                </w:rPr>
                <w:t xml:space="preserve">Student Conduct, </w:t>
              </w:r>
              <w:r w:rsidR="00791E11" w:rsidRPr="00DD24BB">
                <w:rPr>
                  <w:rStyle w:val="Hyperlink"/>
                  <w:u w:val="none"/>
                </w:rPr>
                <w:t>Safety and Wellbeing</w:t>
              </w:r>
              <w:r w:rsidRPr="00DD24BB">
                <w:rPr>
                  <w:rStyle w:val="Hyperlink"/>
                  <w:u w:val="none"/>
                </w:rPr>
                <w:t xml:space="preserve"> Policy</w:t>
              </w:r>
            </w:hyperlink>
            <w:r w:rsidRPr="00DD24BB">
              <w:t xml:space="preserve"> </w:t>
            </w:r>
          </w:p>
          <w:p w14:paraId="0B2BAB37" w14:textId="77777777" w:rsidR="00750C11" w:rsidRPr="00DD24BB" w:rsidRDefault="00750C11" w:rsidP="007C3C9C">
            <w:pPr>
              <w:ind w:right="56"/>
              <w:rPr>
                <w:rStyle w:val="Hyperlink"/>
                <w:u w:val="none"/>
              </w:rPr>
            </w:pPr>
            <w:r w:rsidRPr="00DD24BB">
              <w:fldChar w:fldCharType="begin"/>
            </w:r>
            <w:r w:rsidRPr="00DD24BB">
              <w:instrText xml:space="preserve"> HYPERLINK "http://policies.griffith.edu.au/pdf/Student%20Critical%20Incident%20Management%20Policy.pdf" </w:instrText>
            </w:r>
            <w:r w:rsidRPr="00DD24BB">
              <w:fldChar w:fldCharType="separate"/>
            </w:r>
            <w:r w:rsidRPr="00DD24BB">
              <w:rPr>
                <w:rStyle w:val="Hyperlink"/>
                <w:u w:val="none"/>
              </w:rPr>
              <w:t>Student Critical Incident Management Policy</w:t>
            </w:r>
          </w:p>
          <w:p w14:paraId="2554213E" w14:textId="380DCCFC" w:rsidR="00750C11" w:rsidRPr="00DD24BB" w:rsidRDefault="00750C11" w:rsidP="007C3C9C">
            <w:pPr>
              <w:ind w:right="56"/>
            </w:pPr>
            <w:r w:rsidRPr="00DD24BB">
              <w:fldChar w:fldCharType="end"/>
            </w:r>
            <w:hyperlink r:id="rId45" w:history="1">
              <w:r w:rsidRPr="00DD24BB">
                <w:rPr>
                  <w:rStyle w:val="Hyperlink"/>
                  <w:u w:val="none"/>
                </w:rPr>
                <w:t xml:space="preserve">Student Review and Appeals Policy </w:t>
              </w:r>
            </w:hyperlink>
          </w:p>
        </w:tc>
      </w:tr>
      <w:tr w:rsidR="00750C11" w:rsidRPr="005D0054" w14:paraId="1958D66C" w14:textId="77777777" w:rsidTr="00222019">
        <w:tc>
          <w:tcPr>
            <w:tcW w:w="2943" w:type="dxa"/>
          </w:tcPr>
          <w:p w14:paraId="42E3813F" w14:textId="60737CFF" w:rsidR="00750C11" w:rsidRPr="005D0054" w:rsidRDefault="00750C11" w:rsidP="007C3C9C">
            <w:pPr>
              <w:ind w:right="56"/>
            </w:pPr>
            <w:r w:rsidRPr="005D0054">
              <w:t>Procedure</w:t>
            </w:r>
          </w:p>
        </w:tc>
        <w:tc>
          <w:tcPr>
            <w:tcW w:w="7147" w:type="dxa"/>
          </w:tcPr>
          <w:p w14:paraId="2CE2234E" w14:textId="6C9B6584" w:rsidR="00750C11" w:rsidRPr="00DD24BB" w:rsidRDefault="00A000E9" w:rsidP="007C3C9C">
            <w:pPr>
              <w:ind w:right="56"/>
              <w:rPr>
                <w:rStyle w:val="Hyperlink"/>
                <w:u w:val="none"/>
              </w:rPr>
            </w:pPr>
            <w:r w:rsidRPr="00DD24BB">
              <w:fldChar w:fldCharType="begin"/>
            </w:r>
            <w:r w:rsidRPr="00DD24BB">
              <w:instrText>HYPERLINK "https://sharepointpubstor.blob.core.windows.net/policylibrary-prod/Student%20Complaints%20Procedure.pdf"</w:instrText>
            </w:r>
            <w:r w:rsidRPr="00DD24BB">
              <w:fldChar w:fldCharType="separate"/>
            </w:r>
            <w:r w:rsidR="00750C11" w:rsidRPr="00DD24BB">
              <w:rPr>
                <w:rStyle w:val="Hyperlink"/>
                <w:u w:val="none"/>
              </w:rPr>
              <w:t xml:space="preserve">Student Complaints Procedure </w:t>
            </w:r>
          </w:p>
          <w:p w14:paraId="7A7143DE" w14:textId="1FC470F6" w:rsidR="00750C11" w:rsidRPr="00DD24BB" w:rsidRDefault="00A000E9" w:rsidP="007C3C9C">
            <w:pPr>
              <w:ind w:right="56"/>
              <w:rPr>
                <w:rStyle w:val="Hyperlink"/>
                <w:u w:val="none"/>
              </w:rPr>
            </w:pPr>
            <w:r w:rsidRPr="00DD24BB">
              <w:fldChar w:fldCharType="end"/>
            </w:r>
            <w:r w:rsidR="00912BD9" w:rsidRPr="00DD24BB">
              <w:fldChar w:fldCharType="begin"/>
            </w:r>
            <w:r w:rsidR="00912BD9" w:rsidRPr="00DD24BB">
              <w:instrText>HYPERLINK "https://sharepointpubstor.blob.core.windows.net/policylibrary-prod/Student%20General%20Conduct%20Procedure.pdf"</w:instrText>
            </w:r>
            <w:r w:rsidR="00912BD9" w:rsidRPr="00DD24BB">
              <w:fldChar w:fldCharType="separate"/>
            </w:r>
            <w:r w:rsidR="00C730AF" w:rsidRPr="00DD24BB">
              <w:rPr>
                <w:rStyle w:val="Hyperlink"/>
                <w:u w:val="none"/>
              </w:rPr>
              <w:t>Student General Conduct Procedure</w:t>
            </w:r>
          </w:p>
          <w:p w14:paraId="528CFAB1" w14:textId="3B9AA729" w:rsidR="004F2203" w:rsidRPr="00DD24BB" w:rsidRDefault="00912BD9" w:rsidP="007C3C9C">
            <w:pPr>
              <w:ind w:right="56"/>
            </w:pPr>
            <w:r w:rsidRPr="00DD24BB">
              <w:fldChar w:fldCharType="end"/>
            </w:r>
            <w:hyperlink r:id="rId46" w:history="1">
              <w:r w:rsidR="004F2203" w:rsidRPr="00DD24BB">
                <w:rPr>
                  <w:rStyle w:val="Hyperlink"/>
                  <w:u w:val="none"/>
                </w:rPr>
                <w:t>Student Reports of Bullying, Harassment</w:t>
              </w:r>
              <w:r w:rsidR="00DD24BB" w:rsidRPr="00DD24BB">
                <w:rPr>
                  <w:rStyle w:val="Hyperlink"/>
                  <w:u w:val="none"/>
                </w:rPr>
                <w:t xml:space="preserve">, </w:t>
              </w:r>
              <w:r w:rsidR="004F2203" w:rsidRPr="00DD24BB">
                <w:rPr>
                  <w:rStyle w:val="Hyperlink"/>
                  <w:u w:val="none"/>
                </w:rPr>
                <w:t>Discrimination</w:t>
              </w:r>
              <w:r w:rsidR="00DD24BB" w:rsidRPr="00DD24BB">
                <w:rPr>
                  <w:rStyle w:val="Hyperlink"/>
                  <w:u w:val="none"/>
                </w:rPr>
                <w:t xml:space="preserve"> and Sexual Harm</w:t>
              </w:r>
              <w:r w:rsidR="004F2203" w:rsidRPr="00DD24BB">
                <w:rPr>
                  <w:rStyle w:val="Hyperlink"/>
                  <w:u w:val="none"/>
                </w:rPr>
                <w:t xml:space="preserve"> Procedure</w:t>
              </w:r>
            </w:hyperlink>
          </w:p>
          <w:p w14:paraId="6645A85D" w14:textId="6A90DD76" w:rsidR="00750C11" w:rsidRPr="00DD24BB" w:rsidRDefault="00750C11" w:rsidP="007C3C9C">
            <w:pPr>
              <w:ind w:right="56"/>
            </w:pPr>
            <w:hyperlink r:id="rId47" w:history="1">
              <w:r w:rsidRPr="00DD24BB">
                <w:rPr>
                  <w:rStyle w:val="Hyperlink"/>
                  <w:u w:val="none"/>
                </w:rPr>
                <w:t>Student Review and Appeals Procedure</w:t>
              </w:r>
            </w:hyperlink>
          </w:p>
        </w:tc>
      </w:tr>
      <w:tr w:rsidR="00750C11" w:rsidRPr="005D0054" w14:paraId="52A260B4" w14:textId="77777777" w:rsidTr="00222019">
        <w:tc>
          <w:tcPr>
            <w:tcW w:w="2943" w:type="dxa"/>
          </w:tcPr>
          <w:p w14:paraId="0026B086" w14:textId="77777777" w:rsidR="00750C11" w:rsidRPr="005D0054" w:rsidRDefault="00750C11" w:rsidP="007C3C9C">
            <w:pPr>
              <w:ind w:right="56"/>
            </w:pPr>
            <w:r w:rsidRPr="005D0054">
              <w:t>Local Protocol</w:t>
            </w:r>
          </w:p>
        </w:tc>
        <w:tc>
          <w:tcPr>
            <w:tcW w:w="7147" w:type="dxa"/>
          </w:tcPr>
          <w:p w14:paraId="674EBC80" w14:textId="55F41D89" w:rsidR="00750C11" w:rsidRPr="00DD24BB" w:rsidRDefault="00441EE6" w:rsidP="007C3C9C">
            <w:pPr>
              <w:ind w:right="56"/>
            </w:pPr>
            <w:hyperlink r:id="rId48" w:history="1">
              <w:r w:rsidRPr="00DD24BB">
                <w:rPr>
                  <w:rStyle w:val="Hyperlink"/>
                  <w:u w:val="none"/>
                </w:rPr>
                <w:t xml:space="preserve">Complaints and </w:t>
              </w:r>
              <w:r w:rsidR="00DD24BB" w:rsidRPr="00DD24BB">
                <w:rPr>
                  <w:rStyle w:val="Hyperlink"/>
                  <w:u w:val="none"/>
                </w:rPr>
                <w:t>G</w:t>
              </w:r>
              <w:r w:rsidRPr="00DD24BB">
                <w:rPr>
                  <w:rStyle w:val="Hyperlink"/>
                  <w:u w:val="none"/>
                </w:rPr>
                <w:t>rievances</w:t>
              </w:r>
            </w:hyperlink>
          </w:p>
        </w:tc>
      </w:tr>
      <w:tr w:rsidR="00750C11" w:rsidRPr="004922AF" w14:paraId="0411218B" w14:textId="77777777" w:rsidTr="00222019">
        <w:tc>
          <w:tcPr>
            <w:tcW w:w="2943" w:type="dxa"/>
          </w:tcPr>
          <w:p w14:paraId="3A64B853" w14:textId="208DDA15" w:rsidR="00750C11" w:rsidRPr="005D0054" w:rsidRDefault="00750C11" w:rsidP="007C3C9C">
            <w:pPr>
              <w:ind w:right="56"/>
            </w:pPr>
            <w:r w:rsidRPr="005D0054">
              <w:t>Form</w:t>
            </w:r>
          </w:p>
        </w:tc>
        <w:tc>
          <w:tcPr>
            <w:tcW w:w="7147" w:type="dxa"/>
          </w:tcPr>
          <w:p w14:paraId="45002750" w14:textId="77777777" w:rsidR="00750C11" w:rsidRPr="00DD24BB" w:rsidRDefault="00750C11" w:rsidP="007C3C9C">
            <w:pPr>
              <w:ind w:right="56"/>
              <w:rPr>
                <w:rStyle w:val="Hyperlink"/>
                <w:u w:val="none"/>
              </w:rPr>
            </w:pPr>
            <w:hyperlink r:id="rId49" w:history="1">
              <w:hyperlink r:id="rId50" w:history="1">
                <w:r w:rsidRPr="00DD24BB">
                  <w:rPr>
                    <w:rStyle w:val="Hyperlink"/>
                    <w:u w:val="none"/>
                    <w:lang w:eastAsia="en-GB"/>
                  </w:rPr>
                  <w:t>Report a Concern</w:t>
                </w:r>
                <w:r w:rsidRPr="00DD24BB">
                  <w:rPr>
                    <w:rStyle w:val="Hyperlink"/>
                    <w:u w:val="none"/>
                  </w:rPr>
                  <w:t xml:space="preserve"> Form</w:t>
                </w:r>
              </w:hyperlink>
            </w:hyperlink>
          </w:p>
          <w:p w14:paraId="31F0F5C4" w14:textId="77777777" w:rsidR="00750C11" w:rsidRPr="00DD24BB" w:rsidRDefault="00750C11" w:rsidP="007C3C9C">
            <w:pPr>
              <w:ind w:right="56"/>
            </w:pPr>
            <w:hyperlink r:id="rId51" w:history="1">
              <w:r w:rsidRPr="00DD24BB">
                <w:rPr>
                  <w:rStyle w:val="Hyperlink"/>
                  <w:szCs w:val="20"/>
                  <w:u w:val="none"/>
                </w:rPr>
                <w:t xml:space="preserve">Report a Concern (anonymous) </w:t>
              </w:r>
            </w:hyperlink>
          </w:p>
        </w:tc>
      </w:tr>
    </w:tbl>
    <w:p w14:paraId="0D8074F2" w14:textId="77777777" w:rsidR="00750C11" w:rsidRPr="00A15D12" w:rsidRDefault="00750C11" w:rsidP="007C3C9C">
      <w:pPr>
        <w:ind w:right="56"/>
        <w:rPr>
          <w:sz w:val="20"/>
          <w:szCs w:val="24"/>
        </w:rPr>
      </w:pPr>
    </w:p>
    <w:sectPr w:rsidR="00750C11" w:rsidRPr="00A15D12" w:rsidSect="009A3306">
      <w:headerReference w:type="default" r:id="rId52"/>
      <w:footerReference w:type="even" r:id="rId53"/>
      <w:footerReference w:type="default" r:id="rId54"/>
      <w:headerReference w:type="first" r:id="rId55"/>
      <w:footerReference w:type="first" r:id="rId56"/>
      <w:type w:val="continuous"/>
      <w:pgSz w:w="11906" w:h="16838"/>
      <w:pgMar w:top="1985" w:right="680" w:bottom="851" w:left="68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48D1" w14:textId="77777777" w:rsidR="007546FA" w:rsidRDefault="007546FA" w:rsidP="00575CC3">
      <w:pPr>
        <w:spacing w:after="0"/>
      </w:pPr>
      <w:r>
        <w:separator/>
      </w:r>
    </w:p>
    <w:p w14:paraId="25DE368B" w14:textId="77777777" w:rsidR="007546FA" w:rsidRDefault="007546FA"/>
  </w:endnote>
  <w:endnote w:type="continuationSeparator" w:id="0">
    <w:p w14:paraId="0932B469" w14:textId="77777777" w:rsidR="007546FA" w:rsidRDefault="007546FA" w:rsidP="00575CC3">
      <w:pPr>
        <w:spacing w:after="0"/>
      </w:pPr>
      <w:r>
        <w:continuationSeparator/>
      </w:r>
    </w:p>
    <w:p w14:paraId="793FCF59" w14:textId="77777777" w:rsidR="007546FA" w:rsidRDefault="007546FA"/>
  </w:endnote>
  <w:endnote w:type="continuationNotice" w:id="1">
    <w:p w14:paraId="19218406" w14:textId="77777777" w:rsidR="007546FA" w:rsidRDefault="007546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iffith Sans Text">
    <w:panose1 w:val="00000000000000000000"/>
    <w:charset w:val="00"/>
    <w:family w:val="modern"/>
    <w:notTrueType/>
    <w:pitch w:val="variable"/>
    <w:sig w:usb0="A00000AF" w:usb1="00003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FOUNDRYSTERLING-LIGHT">
    <w:altName w:val="Calibri"/>
    <w:panose1 w:val="02000500040000020004"/>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FOUNDRYSTERLING-BOOK">
    <w:altName w:val="Calibri"/>
    <w:panose1 w:val="02000503040000020004"/>
    <w:charset w:val="4D"/>
    <w:family w:val="auto"/>
    <w:notTrueType/>
    <w:pitch w:val="variable"/>
    <w:sig w:usb0="800000AF" w:usb1="5000205B" w:usb2="00000000" w:usb3="00000000" w:csb0="00000001" w:csb1="00000000"/>
  </w:font>
  <w:font w:name="Foundry Sterling Book">
    <w:altName w:val="Calibri"/>
    <w:panose1 w:val="02000503040000020004"/>
    <w:charset w:val="00"/>
    <w:family w:val="modern"/>
    <w:notTrueType/>
    <w:pitch w:val="variable"/>
    <w:sig w:usb0="800000AF" w:usb1="5000205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56571"/>
      <w:docPartObj>
        <w:docPartGallery w:val="Page Numbers (Bottom of Page)"/>
        <w:docPartUnique/>
      </w:docPartObj>
    </w:sdtPr>
    <w:sdtEndPr>
      <w:rPr>
        <w:rStyle w:val="PageNumber"/>
      </w:rPr>
    </w:sdtEndPr>
    <w:sdtContent>
      <w:p w14:paraId="6E64F0AB" w14:textId="7953B17D" w:rsidR="00A144B2" w:rsidRDefault="00A144B2" w:rsidP="00D62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7A06D6" w14:textId="77777777" w:rsidR="00A144B2" w:rsidRDefault="00A144B2" w:rsidP="00A14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70787B"/>
      </w:rPr>
      <w:id w:val="1163744026"/>
      <w:docPartObj>
        <w:docPartGallery w:val="Page Numbers (Bottom of Page)"/>
        <w:docPartUnique/>
      </w:docPartObj>
    </w:sdtPr>
    <w:sdtEndPr>
      <w:rPr>
        <w:noProof/>
      </w:rPr>
    </w:sdtEndPr>
    <w:sdtContent>
      <w:p w14:paraId="2AF89B93" w14:textId="77777777" w:rsidR="00335883" w:rsidRPr="00DD24BB" w:rsidRDefault="00335883">
        <w:pPr>
          <w:pStyle w:val="Footer"/>
          <w:rPr>
            <w:noProof/>
            <w:sz w:val="16"/>
            <w:szCs w:val="16"/>
          </w:rPr>
        </w:pPr>
        <w:r w:rsidRPr="00DD24BB">
          <w:rPr>
            <w:sz w:val="16"/>
            <w:szCs w:val="16"/>
          </w:rPr>
          <w:fldChar w:fldCharType="begin"/>
        </w:r>
        <w:r w:rsidRPr="00DD24BB">
          <w:rPr>
            <w:sz w:val="16"/>
            <w:szCs w:val="16"/>
          </w:rPr>
          <w:instrText xml:space="preserve"> PAGE   \* MERGEFORMAT </w:instrText>
        </w:r>
        <w:r w:rsidRPr="00DD24BB">
          <w:rPr>
            <w:sz w:val="16"/>
            <w:szCs w:val="16"/>
          </w:rPr>
          <w:fldChar w:fldCharType="separate"/>
        </w:r>
        <w:r w:rsidRPr="00DD24BB">
          <w:rPr>
            <w:noProof/>
            <w:sz w:val="16"/>
            <w:szCs w:val="16"/>
          </w:rPr>
          <w:t>2</w:t>
        </w:r>
        <w:r w:rsidRPr="00DD24BB">
          <w:rPr>
            <w:noProof/>
            <w:sz w:val="16"/>
            <w:szCs w:val="16"/>
          </w:rPr>
          <w:fldChar w:fldCharType="end"/>
        </w:r>
      </w:p>
      <w:p w14:paraId="7BF17D70" w14:textId="3861864C" w:rsidR="00335883" w:rsidRDefault="00DD24BB" w:rsidP="00335883">
        <w:pPr>
          <w:pStyle w:val="Footernospacing"/>
        </w:pPr>
        <w:r>
          <w:t>Student Reports of Gender-based Violence and Sexual Harm Procedure</w:t>
        </w:r>
        <w:r w:rsidR="00335883">
          <w:t xml:space="preserve"> | </w:t>
        </w:r>
        <w:r w:rsidR="003872D4">
          <w:t>February 2026</w:t>
        </w:r>
      </w:p>
      <w:p w14:paraId="7A661E8E" w14:textId="5D9E46F6" w:rsidR="00335883" w:rsidRDefault="00335883" w:rsidP="00335883">
        <w:pPr>
          <w:pStyle w:val="Footernospacing"/>
          <w:tabs>
            <w:tab w:val="left" w:pos="450"/>
            <w:tab w:val="right" w:pos="10546"/>
          </w:tabs>
          <w:jc w:val="left"/>
        </w:pPr>
        <w:r>
          <w:tab/>
        </w:r>
        <w:r>
          <w:tab/>
        </w:r>
        <w:r w:rsidRPr="006A5FD5">
          <w:t xml:space="preserve">Document number: </w:t>
        </w:r>
        <w:r w:rsidR="00DD24BB">
          <w:t>2026/0000423</w:t>
        </w:r>
      </w:p>
      <w:p w14:paraId="008E73BC" w14:textId="147DAD56" w:rsidR="00575CC3" w:rsidRPr="00335883" w:rsidRDefault="00335883" w:rsidP="00DD24BB">
        <w:pPr>
          <w:pStyle w:val="Footernospacing"/>
        </w:pPr>
        <w:r>
          <w:t>Griffith University – CRICOS Provider Number 00233E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3F71" w14:textId="67FB8D14" w:rsidR="00E77B43" w:rsidRPr="00E77B43" w:rsidRDefault="007C3C9C" w:rsidP="00E77B43">
    <w:pPr>
      <w:spacing w:after="0"/>
      <w:jc w:val="right"/>
      <w:rPr>
        <w:color w:val="70787B"/>
        <w:szCs w:val="18"/>
      </w:rPr>
    </w:pPr>
    <w:r>
      <w:rPr>
        <w:noProof/>
      </w:rPr>
      <mc:AlternateContent>
        <mc:Choice Requires="wps">
          <w:drawing>
            <wp:anchor distT="0" distB="0" distL="114300" distR="114300" simplePos="0" relativeHeight="251658243" behindDoc="1" locked="0" layoutInCell="1" allowOverlap="1" wp14:anchorId="324D9245" wp14:editId="158EEDB2">
              <wp:simplePos x="0" y="0"/>
              <wp:positionH relativeFrom="column">
                <wp:posOffset>-960438</wp:posOffset>
              </wp:positionH>
              <wp:positionV relativeFrom="paragraph">
                <wp:posOffset>-2156777</wp:posOffset>
              </wp:positionV>
              <wp:extent cx="2349500" cy="1280795"/>
              <wp:effectExtent l="952" t="0" r="0" b="0"/>
              <wp:wrapNone/>
              <wp:docPr id="7" name="Isosceles Triangle 2"/>
              <wp:cNvGraphicFramePr/>
              <a:graphic xmlns:a="http://schemas.openxmlformats.org/drawingml/2006/main">
                <a:graphicData uri="http://schemas.microsoft.com/office/word/2010/wordprocessingShape">
                  <wps:wsp>
                    <wps:cNvSpPr/>
                    <wps:spPr>
                      <a:xfrm rot="5400000" flipH="1">
                        <a:off x="0" y="0"/>
                        <a:ext cx="2349500" cy="1280795"/>
                      </a:xfrm>
                      <a:prstGeom prst="triangle">
                        <a:avLst>
                          <a:gd name="adj" fmla="val 46034"/>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F6F23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75.65pt;margin-top:-169.8pt;width:185pt;height:100.85pt;rotation:-90;flip:x;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" adj="9943" fillcolor="#d8d8d8 [2732]" stroked="f" strokeweight="2pt"/>
          </w:pict>
        </mc:Fallback>
      </mc:AlternateContent>
    </w:r>
    <w:r>
      <w:rPr>
        <w:noProof/>
      </w:rPr>
      <mc:AlternateContent>
        <mc:Choice Requires="wps">
          <w:drawing>
            <wp:anchor distT="0" distB="0" distL="114300" distR="114300" simplePos="0" relativeHeight="251658242" behindDoc="1" locked="0" layoutInCell="1" allowOverlap="1" wp14:anchorId="7919AA15" wp14:editId="27417253">
              <wp:simplePos x="0" y="0"/>
              <wp:positionH relativeFrom="column">
                <wp:posOffset>-422275</wp:posOffset>
              </wp:positionH>
              <wp:positionV relativeFrom="paragraph">
                <wp:posOffset>-2713990</wp:posOffset>
              </wp:positionV>
              <wp:extent cx="3563620" cy="3564255"/>
              <wp:effectExtent l="0" t="0" r="0" b="0"/>
              <wp:wrapNone/>
              <wp:docPr id="4" name="Right Triangle 1"/>
              <wp:cNvGraphicFramePr/>
              <a:graphic xmlns:a="http://schemas.openxmlformats.org/drawingml/2006/main">
                <a:graphicData uri="http://schemas.microsoft.com/office/word/2010/wordprocessingShape">
                  <wps:wsp>
                    <wps:cNvSpPr/>
                    <wps:spPr>
                      <a:xfrm>
                        <a:off x="0" y="0"/>
                        <a:ext cx="3563620" cy="3564255"/>
                      </a:xfrm>
                      <a:prstGeom prst="rtTriangl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234DF7"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33.25pt;margin-top:-213.7pt;width:280.6pt;height:280.65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" fillcolor="#f2f2f2 [3052]" stroked="f" strokeweight="2pt"/>
          </w:pict>
        </mc:Fallback>
      </mc:AlternateContent>
    </w:r>
    <w:r w:rsidR="00E77B43" w:rsidRPr="00E77B43">
      <w:rPr>
        <w:color w:val="70787B"/>
        <w:szCs w:val="18"/>
      </w:rPr>
      <w:t>1</w:t>
    </w:r>
  </w:p>
  <w:p w14:paraId="4ED676E2" w14:textId="42C466D2" w:rsidR="005D0689" w:rsidRDefault="005D0689" w:rsidP="005D0689">
    <w:pPr>
      <w:pStyle w:val="Footernospacing"/>
    </w:pPr>
    <w:r>
      <w:t xml:space="preserve">Student Reports of </w:t>
    </w:r>
    <w:r w:rsidR="00DD24BB">
      <w:t>Gender-based Violence and Sexual Harm Procedure</w:t>
    </w:r>
    <w:r>
      <w:t xml:space="preserve"> | </w:t>
    </w:r>
    <w:r w:rsidR="003872D4">
      <w:t>February 2026</w:t>
    </w:r>
  </w:p>
  <w:p w14:paraId="31FBF765" w14:textId="1A0492F1" w:rsidR="005D0689" w:rsidRDefault="00750C11" w:rsidP="00750C11">
    <w:pPr>
      <w:pStyle w:val="Footernospacing"/>
      <w:tabs>
        <w:tab w:val="left" w:pos="450"/>
        <w:tab w:val="right" w:pos="10546"/>
      </w:tabs>
      <w:jc w:val="left"/>
    </w:pPr>
    <w:r>
      <w:tab/>
    </w:r>
    <w:r>
      <w:tab/>
    </w:r>
    <w:r w:rsidR="005D0689" w:rsidRPr="006A5FD5">
      <w:t xml:space="preserve">Document number: </w:t>
    </w:r>
    <w:r w:rsidR="00DD24BB">
      <w:t>2026/0000423</w:t>
    </w:r>
  </w:p>
  <w:p w14:paraId="3471DC75" w14:textId="6B3A8A69" w:rsidR="00E77B43" w:rsidRDefault="005D0689" w:rsidP="005D0689">
    <w:pPr>
      <w:pStyle w:val="Footernospacing"/>
    </w:pPr>
    <w:r>
      <w:t>Griffith University – CRICOS Provider Number 00233E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CC98" w14:textId="77777777" w:rsidR="007546FA" w:rsidRDefault="007546FA" w:rsidP="00575CC3">
      <w:pPr>
        <w:spacing w:after="0"/>
      </w:pPr>
      <w:r>
        <w:separator/>
      </w:r>
    </w:p>
    <w:p w14:paraId="7791A334" w14:textId="77777777" w:rsidR="007546FA" w:rsidRDefault="007546FA"/>
  </w:footnote>
  <w:footnote w:type="continuationSeparator" w:id="0">
    <w:p w14:paraId="0C225C73" w14:textId="77777777" w:rsidR="007546FA" w:rsidRDefault="007546FA" w:rsidP="00575CC3">
      <w:pPr>
        <w:spacing w:after="0"/>
      </w:pPr>
      <w:r>
        <w:continuationSeparator/>
      </w:r>
    </w:p>
    <w:p w14:paraId="1D416ED0" w14:textId="77777777" w:rsidR="007546FA" w:rsidRDefault="007546FA"/>
  </w:footnote>
  <w:footnote w:type="continuationNotice" w:id="1">
    <w:p w14:paraId="56CD255F" w14:textId="77777777" w:rsidR="007546FA" w:rsidRDefault="007546F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F21" w14:textId="463DC8C6" w:rsidR="00830B58" w:rsidRDefault="00E826C9" w:rsidP="00DD24BB">
    <w:pPr>
      <w:pStyle w:val="Heading1"/>
      <w:numPr>
        <w:ilvl w:val="0"/>
        <w:numId w:val="0"/>
      </w:numPr>
    </w:pPr>
    <w:r>
      <w:rPr>
        <w:noProof/>
      </w:rPr>
      <w:drawing>
        <wp:anchor distT="0" distB="0" distL="114300" distR="114300" simplePos="0" relativeHeight="251658240" behindDoc="1" locked="0" layoutInCell="1" allowOverlap="1" wp14:anchorId="6F97AE15" wp14:editId="362B7B53">
          <wp:simplePos x="0" y="0"/>
          <wp:positionH relativeFrom="column">
            <wp:posOffset>0</wp:posOffset>
          </wp:positionH>
          <wp:positionV relativeFrom="page">
            <wp:posOffset>410210</wp:posOffset>
          </wp:positionV>
          <wp:extent cx="2048400" cy="435600"/>
          <wp:effectExtent l="0" t="0" r="0" b="3175"/>
          <wp:wrapTight wrapText="bothSides">
            <wp:wrapPolygon edited="0">
              <wp:start x="0" y="0"/>
              <wp:lineTo x="0" y="20812"/>
              <wp:lineTo x="21299" y="20812"/>
              <wp:lineTo x="21299" y="0"/>
              <wp:lineTo x="0" y="0"/>
            </wp:wrapPolygon>
          </wp:wrapTight>
          <wp:docPr id="109758979" name="Picture 109758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31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84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119" w14:textId="66C87367" w:rsidR="00E77B43" w:rsidRPr="000D3B39" w:rsidRDefault="007C3C9C" w:rsidP="007C3C9C">
    <w:pPr>
      <w:pStyle w:val="Header"/>
      <w:rPr>
        <w:b w:val="0"/>
        <w:bCs w:val="0"/>
      </w:rPr>
    </w:pPr>
    <w:r w:rsidRPr="00237AB3">
      <w:rPr>
        <w:b w:val="0"/>
        <w:bCs w:val="0"/>
        <w:color w:val="E30918"/>
      </w:rPr>
      <mc:AlternateContent>
        <mc:Choice Requires="wps">
          <w:drawing>
            <wp:anchor distT="0" distB="0" distL="114300" distR="114300" simplePos="0" relativeHeight="251658244" behindDoc="1" locked="0" layoutInCell="1" allowOverlap="1" wp14:anchorId="673A0BAE" wp14:editId="0D37C210">
              <wp:simplePos x="0" y="0"/>
              <wp:positionH relativeFrom="column">
                <wp:posOffset>3252470</wp:posOffset>
              </wp:positionH>
              <wp:positionV relativeFrom="page">
                <wp:posOffset>-772160</wp:posOffset>
              </wp:positionV>
              <wp:extent cx="5719445" cy="2800985"/>
              <wp:effectExtent l="0" t="0" r="0" b="0"/>
              <wp:wrapNone/>
              <wp:docPr id="656548353" name="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719445" cy="2800985"/>
                      </a:xfrm>
                      <a:prstGeom prst="triangle">
                        <a:avLst/>
                      </a:prstGeom>
                      <a:solidFill>
                        <a:srgbClr val="F406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D34C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alt="&quot;&quot;" style="position:absolute;margin-left:256.1pt;margin-top:-60.8pt;width:450.35pt;height:220.55pt;rotation:180;z-index:-2516582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" fillcolor="#f40609" stroked="f" strokeweight="2pt">
              <w10:wrap anchory="page"/>
            </v:shape>
          </w:pict>
        </mc:Fallback>
      </mc:AlternateContent>
    </w:r>
    <w:r w:rsidRPr="00237AB3">
      <w:t>Procedure</w:t>
    </w:r>
    <w:r w:rsidR="00D353C6">
      <w:rPr>
        <w:rFonts w:asciiTheme="minorHAnsi" w:hAnsiTheme="minorHAnsi" w:cstheme="minorHAnsi"/>
        <w:sz w:val="22"/>
        <w:szCs w:val="22"/>
      </w:rPr>
      <w:br/>
    </w:r>
    <w:r w:rsidR="00D353C6">
      <w:rPr>
        <w:rFonts w:asciiTheme="minorHAnsi" w:hAnsiTheme="minorHAnsi" w:cstheme="minorHAnsi"/>
        <w:sz w:val="22"/>
        <w:szCs w:val="22"/>
      </w:rPr>
      <w:br/>
    </w:r>
    <w:r w:rsidR="00751170" w:rsidRPr="00D353C6">
      <w:rPr>
        <w:b w:val="0"/>
        <w:bCs w:val="0"/>
        <w:color w:val="000000" w:themeColor="text1"/>
        <w:u w:val="single"/>
      </w:rPr>
      <w:drawing>
        <wp:anchor distT="0" distB="0" distL="114300" distR="114300" simplePos="0" relativeHeight="251658241" behindDoc="1" locked="0" layoutInCell="1" allowOverlap="1" wp14:anchorId="0093D322" wp14:editId="68936349">
          <wp:simplePos x="0" y="0"/>
          <wp:positionH relativeFrom="margin">
            <wp:align>left</wp:align>
          </wp:positionH>
          <wp:positionV relativeFrom="page">
            <wp:posOffset>408940</wp:posOffset>
          </wp:positionV>
          <wp:extent cx="2047875" cy="434975"/>
          <wp:effectExtent l="0" t="0" r="9525" b="3175"/>
          <wp:wrapTight wrapText="bothSides">
            <wp:wrapPolygon edited="0">
              <wp:start x="0" y="0"/>
              <wp:lineTo x="0" y="20812"/>
              <wp:lineTo x="21500" y="20812"/>
              <wp:lineTo x="21500" y="0"/>
              <wp:lineTo x="0" y="0"/>
            </wp:wrapPolygon>
          </wp:wrapTight>
          <wp:docPr id="1574200480" name="Picture 15742004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435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7875" cy="434975"/>
                  </a:xfrm>
                  <a:prstGeom prst="rect">
                    <a:avLst/>
                  </a:prstGeom>
                </pic:spPr>
              </pic:pic>
            </a:graphicData>
          </a:graphic>
          <wp14:sizeRelH relativeFrom="margin">
            <wp14:pctWidth>0</wp14:pctWidth>
          </wp14:sizeRelH>
          <wp14:sizeRelV relativeFrom="margin">
            <wp14:pctHeight>0</wp14:pctHeight>
          </wp14:sizeRelV>
        </wp:anchor>
      </w:drawing>
    </w:r>
    <w:r w:rsidR="00D353C6" w:rsidRPr="00D353C6">
      <w:rPr>
        <w:rFonts w:asciiTheme="minorHAnsi" w:hAnsiTheme="minorHAnsi" w:cstheme="minorHAnsi"/>
        <w:color w:val="000000" w:themeColor="text1"/>
        <w:sz w:val="22"/>
        <w:szCs w:val="22"/>
        <w:u w:val="single"/>
      </w:rPr>
      <w:t>NOTE</w:t>
    </w:r>
    <w:r w:rsidR="00D353C6" w:rsidRPr="00D353C6">
      <w:rPr>
        <w:rFonts w:asciiTheme="minorHAnsi" w:hAnsiTheme="minorHAnsi" w:cstheme="minorHAnsi"/>
        <w:color w:val="000000" w:themeColor="text1"/>
        <w:sz w:val="22"/>
        <w:szCs w:val="22"/>
      </w:rPr>
      <w:t xml:space="preserve">:  Effective from Trimester 1 </w:t>
    </w:r>
    <w:r w:rsidR="001D70BA" w:rsidRPr="00D353C6">
      <w:rPr>
        <w:rFonts w:asciiTheme="minorHAnsi" w:hAnsiTheme="minorHAnsi" w:cstheme="minorHAnsi"/>
        <w:color w:val="000000" w:themeColor="text1"/>
        <w:sz w:val="22"/>
        <w:szCs w:val="22"/>
      </w:rPr>
      <w:t>202</w:t>
    </w:r>
    <w:r w:rsidR="001D70BA">
      <w:rPr>
        <w:rFonts w:asciiTheme="minorHAnsi" w:hAnsiTheme="minorHAnsi" w:cstheme="minorHAnsi"/>
        <w:color w:val="000000" w:themeColor="text1"/>
        <w:sz w:val="22"/>
        <w:szCs w:val="22"/>
      </w:rPr>
      <w:t>6</w:t>
    </w:r>
    <w:r w:rsidR="001D70BA" w:rsidRPr="00D353C6">
      <w:rPr>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FD5"/>
    <w:multiLevelType w:val="multilevel"/>
    <w:tmpl w:val="A2AA0012"/>
    <w:styleLink w:val="CurrentList3"/>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476138"/>
    <w:multiLevelType w:val="hybridMultilevel"/>
    <w:tmpl w:val="3D32384C"/>
    <w:lvl w:ilvl="0" w:tplc="301AB4BA">
      <w:start w:val="1"/>
      <w:numFmt w:val="lowerLetter"/>
      <w:lvlText w:val="%1."/>
      <w:lvlJc w:val="left"/>
      <w:pPr>
        <w:ind w:left="927" w:hanging="360"/>
      </w:pPr>
      <w:rPr>
        <w:rFonts w:ascii="Arial" w:hAnsi="Arial" w:hint="default"/>
        <w:color w:val="ED2223" w:themeColor="accent1"/>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0F7B02DA"/>
    <w:multiLevelType w:val="hybridMultilevel"/>
    <w:tmpl w:val="29588F8C"/>
    <w:lvl w:ilvl="0" w:tplc="9542AA76">
      <w:start w:val="1"/>
      <w:numFmt w:val="bullet"/>
      <w:lvlText w:val=""/>
      <w:lvlJc w:val="left"/>
      <w:pPr>
        <w:ind w:left="1211" w:hanging="360"/>
      </w:pPr>
      <w:rPr>
        <w:rFonts w:ascii="Wingdings" w:hAnsi="Wingdings" w:hint="default"/>
        <w:color w:val="E51F30"/>
        <w:sz w:val="20"/>
      </w:rPr>
    </w:lvl>
    <w:lvl w:ilvl="1" w:tplc="FFFFFFFF" w:tentative="1">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5272311"/>
    <w:multiLevelType w:val="hybridMultilevel"/>
    <w:tmpl w:val="828496A6"/>
    <w:lvl w:ilvl="0" w:tplc="D80E0986">
      <w:start w:val="1"/>
      <w:numFmt w:val="lowerLetter"/>
      <w:pStyle w:val="ListParagraph"/>
      <w:lvlText w:val="%1."/>
      <w:lvlJc w:val="left"/>
      <w:pPr>
        <w:ind w:left="927" w:hanging="360"/>
      </w:pPr>
      <w:rPr>
        <w:rFonts w:ascii="Arial" w:hAnsi="Arial" w:hint="default"/>
        <w:color w:val="ED2223" w:themeColor="accent1"/>
        <w:sz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58D642E"/>
    <w:multiLevelType w:val="hybridMultilevel"/>
    <w:tmpl w:val="3B160AB6"/>
    <w:lvl w:ilvl="0" w:tplc="41188BA0">
      <w:start w:val="1"/>
      <w:numFmt w:val="lowerLetter"/>
      <w:lvlText w:val="%1."/>
      <w:lvlJc w:val="left"/>
      <w:pPr>
        <w:ind w:left="1211" w:hanging="360"/>
      </w:pPr>
      <w:rPr>
        <w:rFonts w:ascii="Arial" w:hAnsi="Arial" w:hint="default"/>
        <w:color w:val="ED2223" w:themeColor="accent1"/>
        <w:sz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AF72CFE"/>
    <w:multiLevelType w:val="multilevel"/>
    <w:tmpl w:val="96FE2152"/>
    <w:styleLink w:val="CurrentList7"/>
    <w:lvl w:ilvl="0">
      <w:start w:val="1"/>
      <w:numFmt w:val="decimal"/>
      <w:lvlText w:val="%1."/>
      <w:lvlJc w:val="left"/>
      <w:pPr>
        <w:ind w:left="360" w:hanging="360"/>
      </w:pPr>
      <w:rPr>
        <w:rFonts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F075F"/>
    <w:multiLevelType w:val="multilevel"/>
    <w:tmpl w:val="FE804380"/>
    <w:styleLink w:val="CurrentList8"/>
    <w:lvl w:ilvl="0">
      <w:start w:val="1"/>
      <w:numFmt w:val="lowerLetter"/>
      <w:lvlText w:val="%1."/>
      <w:lvlJc w:val="left"/>
      <w:pPr>
        <w:ind w:left="720" w:hanging="360"/>
      </w:pPr>
      <w:rPr>
        <w:rFonts w:hint="default"/>
        <w:color w:val="E309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A2132F"/>
    <w:multiLevelType w:val="hybridMultilevel"/>
    <w:tmpl w:val="79FC4DEA"/>
    <w:lvl w:ilvl="0" w:tplc="9542AA76">
      <w:start w:val="1"/>
      <w:numFmt w:val="bullet"/>
      <w:lvlText w:val=""/>
      <w:lvlJc w:val="left"/>
      <w:pPr>
        <w:ind w:left="360" w:hanging="360"/>
      </w:pPr>
      <w:rPr>
        <w:rFonts w:ascii="Wingdings" w:hAnsi="Wingdings" w:hint="default"/>
        <w:color w:val="E51F30"/>
        <w:sz w:val="20"/>
        <w:u w:color="7D0A0A" w:themeColor="accen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D4F6A6D"/>
    <w:multiLevelType w:val="hybridMultilevel"/>
    <w:tmpl w:val="564E5C06"/>
    <w:lvl w:ilvl="0" w:tplc="C07C07F4">
      <w:start w:val="1"/>
      <w:numFmt w:val="lowerLetter"/>
      <w:lvlText w:val="%1."/>
      <w:lvlJc w:val="left"/>
      <w:pPr>
        <w:ind w:left="1211" w:hanging="360"/>
      </w:pPr>
      <w:rPr>
        <w:rFonts w:ascii="Arial" w:hAnsi="Arial" w:hint="default"/>
        <w:color w:val="7D0A0A" w:themeColor="accent2"/>
        <w:sz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2F0E554E"/>
    <w:multiLevelType w:val="hybridMultilevel"/>
    <w:tmpl w:val="37E49680"/>
    <w:lvl w:ilvl="0" w:tplc="2BA6CD02">
      <w:start w:val="1"/>
      <w:numFmt w:val="lowerLetter"/>
      <w:lvlText w:val="%1."/>
      <w:lvlJc w:val="left"/>
      <w:pPr>
        <w:ind w:left="927" w:hanging="360"/>
      </w:pPr>
      <w:rPr>
        <w:rFonts w:ascii="Arial" w:hAnsi="Arial" w:hint="default"/>
        <w:color w:val="ED2223" w:themeColor="accent1"/>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2FBF5EC8"/>
    <w:multiLevelType w:val="multilevel"/>
    <w:tmpl w:val="F0A0E086"/>
    <w:styleLink w:val="CurrentList5"/>
    <w:lvl w:ilvl="0">
      <w:start w:val="1"/>
      <w:numFmt w:val="bullet"/>
      <w:lvlText w:val=""/>
      <w:lvlJc w:val="left"/>
      <w:pPr>
        <w:ind w:left="717" w:hanging="717"/>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A216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1A34E5"/>
    <w:multiLevelType w:val="multilevel"/>
    <w:tmpl w:val="A2AA0012"/>
    <w:styleLink w:val="CurrentList4"/>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044991"/>
    <w:multiLevelType w:val="hybridMultilevel"/>
    <w:tmpl w:val="A1D4B1AA"/>
    <w:lvl w:ilvl="0" w:tplc="76C85E5A">
      <w:start w:val="1"/>
      <w:numFmt w:val="lowerLetter"/>
      <w:lvlText w:val="%1."/>
      <w:lvlJc w:val="left"/>
      <w:pPr>
        <w:ind w:left="927" w:hanging="360"/>
      </w:pPr>
      <w:rPr>
        <w:rFonts w:ascii="Arial" w:hAnsi="Arial" w:hint="default"/>
        <w:color w:val="ED2223" w:themeColor="accent1"/>
        <w:sz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3F3D5AF8"/>
    <w:multiLevelType w:val="hybridMultilevel"/>
    <w:tmpl w:val="19423C9A"/>
    <w:lvl w:ilvl="0" w:tplc="40B60E54">
      <w:start w:val="1"/>
      <w:numFmt w:val="bullet"/>
      <w:lvlText w:val=""/>
      <w:lvlJc w:val="left"/>
      <w:pPr>
        <w:ind w:left="1080" w:hanging="360"/>
      </w:pPr>
      <w:rPr>
        <w:rFonts w:ascii="Wingdings" w:hAnsi="Wingdings" w:hint="default"/>
        <w:color w:val="E51F30"/>
        <w:sz w:val="20"/>
      </w:rPr>
    </w:lvl>
    <w:lvl w:ilvl="1" w:tplc="59CE9B16">
      <w:start w:val="1"/>
      <w:numFmt w:val="bullet"/>
      <w:pStyle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2CD0494"/>
    <w:multiLevelType w:val="hybridMultilevel"/>
    <w:tmpl w:val="8306F37C"/>
    <w:lvl w:ilvl="0" w:tplc="9A74E5B0">
      <w:start w:val="1"/>
      <w:numFmt w:val="lowerLetter"/>
      <w:lvlText w:val="%1."/>
      <w:lvlJc w:val="left"/>
      <w:pPr>
        <w:ind w:left="1211" w:hanging="360"/>
      </w:pPr>
      <w:rPr>
        <w:rFonts w:ascii="Arial" w:hAnsi="Arial" w:hint="default"/>
        <w:color w:val="ED2223" w:themeColor="accent1"/>
        <w:sz w:val="22"/>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45D70F48"/>
    <w:multiLevelType w:val="multilevel"/>
    <w:tmpl w:val="718C61DA"/>
    <w:styleLink w:val="CurrentList6"/>
    <w:lvl w:ilvl="0">
      <w:start w:val="1"/>
      <w:numFmt w:val="decimal"/>
      <w:lvlText w:val="%1."/>
      <w:lvlJc w:val="left"/>
      <w:pPr>
        <w:ind w:left="567" w:hanging="207"/>
      </w:pPr>
      <w:rPr>
        <w:rFonts w:ascii="Griffith Sans Text" w:hAnsi="Griffith Sans Text" w:cs="Arial" w:hint="default"/>
        <w:color w:val="E51F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195AA4"/>
    <w:multiLevelType w:val="multilevel"/>
    <w:tmpl w:val="009E290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954453"/>
    <w:multiLevelType w:val="hybridMultilevel"/>
    <w:tmpl w:val="94561AAA"/>
    <w:lvl w:ilvl="0" w:tplc="608446DA">
      <w:start w:val="1"/>
      <w:numFmt w:val="lowerLetter"/>
      <w:lvlText w:val="%1."/>
      <w:lvlJc w:val="left"/>
      <w:pPr>
        <w:ind w:left="1211" w:hanging="360"/>
      </w:pPr>
      <w:rPr>
        <w:rFonts w:ascii="Arial" w:hAnsi="Arial" w:hint="default"/>
        <w:color w:val="ED2223" w:themeColor="accent1"/>
        <w:sz w:val="22"/>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50FD2F33"/>
    <w:multiLevelType w:val="hybridMultilevel"/>
    <w:tmpl w:val="F7622726"/>
    <w:lvl w:ilvl="0" w:tplc="9542AA76">
      <w:start w:val="1"/>
      <w:numFmt w:val="bullet"/>
      <w:lvlText w:val=""/>
      <w:lvlJc w:val="left"/>
      <w:pPr>
        <w:ind w:left="360" w:hanging="360"/>
      </w:pPr>
      <w:rPr>
        <w:rFonts w:ascii="Wingdings" w:hAnsi="Wingdings" w:hint="default"/>
        <w:color w:val="E51F30"/>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D95A89"/>
    <w:multiLevelType w:val="multilevel"/>
    <w:tmpl w:val="EB0E194A"/>
    <w:lvl w:ilvl="0">
      <w:start w:val="1"/>
      <w:numFmt w:val="decimal"/>
      <w:pStyle w:val="Heading1"/>
      <w:suff w:val="space"/>
      <w:lvlText w:val="%1.0"/>
      <w:lvlJc w:val="left"/>
      <w:pPr>
        <w:ind w:left="0" w:firstLine="0"/>
      </w:pPr>
    </w:lvl>
    <w:lvl w:ilvl="1">
      <w:start w:val="1"/>
      <w:numFmt w:val="decimal"/>
      <w:pStyle w:val="Heading2"/>
      <w:isLgl/>
      <w:suff w:val="space"/>
      <w:lvlText w:val="%1.%2"/>
      <w:lvlJc w:val="left"/>
      <w:pPr>
        <w:ind w:left="851" w:firstLine="229"/>
      </w:pPr>
    </w:lvl>
    <w:lvl w:ilvl="2">
      <w:start w:val="1"/>
      <w:numFmt w:val="decimal"/>
      <w:pStyle w:val="Heading3"/>
      <w:suff w:val="space"/>
      <w:lvlText w:val="%1.%2.%3"/>
      <w:lvlJc w:val="left"/>
      <w:pPr>
        <w:ind w:left="1571" w:hanging="720"/>
      </w:p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5696702E"/>
    <w:multiLevelType w:val="multilevel"/>
    <w:tmpl w:val="E23E1C56"/>
    <w:styleLink w:val="CurrentList2"/>
    <w:lvl w:ilvl="0">
      <w:start w:val="1"/>
      <w:numFmt w:val="decimal"/>
      <w:lvlText w:val="%1."/>
      <w:lvlJc w:val="left"/>
      <w:pPr>
        <w:ind w:left="720" w:hanging="360"/>
      </w:pPr>
      <w:rPr>
        <w:rFonts w:ascii="Arial" w:hAnsi="Arial" w:cs="Arial" w:hint="default"/>
        <w:color w:val="E309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BF0379"/>
    <w:multiLevelType w:val="hybridMultilevel"/>
    <w:tmpl w:val="AA3C609A"/>
    <w:lvl w:ilvl="0" w:tplc="484CD7D2">
      <w:start w:val="1"/>
      <w:numFmt w:val="lowerLetter"/>
      <w:lvlText w:val="%1."/>
      <w:lvlJc w:val="left"/>
      <w:pPr>
        <w:ind w:left="1211" w:hanging="360"/>
      </w:pPr>
      <w:rPr>
        <w:rFonts w:ascii="Arial" w:hAnsi="Arial" w:hint="default"/>
        <w:color w:val="ED2223" w:themeColor="accent1"/>
        <w:sz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5E7E5464"/>
    <w:multiLevelType w:val="hybridMultilevel"/>
    <w:tmpl w:val="822EA26A"/>
    <w:lvl w:ilvl="0" w:tplc="9542AA76">
      <w:start w:val="1"/>
      <w:numFmt w:val="bullet"/>
      <w:lvlText w:val=""/>
      <w:lvlJc w:val="left"/>
      <w:pPr>
        <w:ind w:left="1211" w:hanging="360"/>
      </w:pPr>
      <w:rPr>
        <w:rFonts w:ascii="Wingdings" w:hAnsi="Wingdings" w:hint="default"/>
        <w:color w:val="E51F30"/>
        <w:sz w:val="20"/>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4" w15:restartNumberingAfterBreak="0">
    <w:nsid w:val="64D80604"/>
    <w:multiLevelType w:val="hybridMultilevel"/>
    <w:tmpl w:val="08A4C7EC"/>
    <w:lvl w:ilvl="0" w:tplc="2E96993C">
      <w:start w:val="1"/>
      <w:numFmt w:val="lowerLetter"/>
      <w:lvlText w:val="%1."/>
      <w:lvlJc w:val="left"/>
      <w:pPr>
        <w:ind w:left="1211" w:hanging="360"/>
      </w:pPr>
      <w:rPr>
        <w:rFonts w:ascii="Arial" w:hAnsi="Arial" w:hint="default"/>
        <w:color w:val="ED2223" w:themeColor="accent1"/>
        <w:sz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72CA7E8A"/>
    <w:multiLevelType w:val="hybridMultilevel"/>
    <w:tmpl w:val="7D7EEBAC"/>
    <w:lvl w:ilvl="0" w:tplc="D6AAB012">
      <w:start w:val="1"/>
      <w:numFmt w:val="bullet"/>
      <w:lvlText w:val=""/>
      <w:lvlJc w:val="left"/>
      <w:pPr>
        <w:ind w:left="1211" w:hanging="360"/>
      </w:pPr>
      <w:rPr>
        <w:rFonts w:ascii="Wingdings" w:hAnsi="Wingdings" w:hint="default"/>
        <w:color w:val="E51F30"/>
        <w:sz w:val="20"/>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15:restartNumberingAfterBreak="0">
    <w:nsid w:val="75522C96"/>
    <w:multiLevelType w:val="hybridMultilevel"/>
    <w:tmpl w:val="692AD90C"/>
    <w:lvl w:ilvl="0" w:tplc="9542AA76">
      <w:start w:val="1"/>
      <w:numFmt w:val="bullet"/>
      <w:lvlText w:val=""/>
      <w:lvlJc w:val="left"/>
      <w:pPr>
        <w:ind w:left="360" w:hanging="360"/>
      </w:pPr>
      <w:rPr>
        <w:rFonts w:ascii="Wingdings" w:hAnsi="Wingdings" w:hint="default"/>
        <w:color w:val="E51F30"/>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9453F8"/>
    <w:multiLevelType w:val="hybridMultilevel"/>
    <w:tmpl w:val="408CCF56"/>
    <w:lvl w:ilvl="0" w:tplc="9542AA76">
      <w:start w:val="1"/>
      <w:numFmt w:val="bullet"/>
      <w:lvlText w:val=""/>
      <w:lvlJc w:val="left"/>
      <w:pPr>
        <w:ind w:left="360" w:hanging="360"/>
      </w:pPr>
      <w:rPr>
        <w:rFonts w:ascii="Wingdings" w:hAnsi="Wingdings" w:hint="default"/>
        <w:color w:val="E51F30"/>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27572751">
    <w:abstractNumId w:val="11"/>
  </w:num>
  <w:num w:numId="2" w16cid:durableId="1511336397">
    <w:abstractNumId w:val="21"/>
  </w:num>
  <w:num w:numId="3" w16cid:durableId="1666785443">
    <w:abstractNumId w:val="0"/>
  </w:num>
  <w:num w:numId="4" w16cid:durableId="1708486012">
    <w:abstractNumId w:val="12"/>
  </w:num>
  <w:num w:numId="5" w16cid:durableId="1621642287">
    <w:abstractNumId w:val="10"/>
  </w:num>
  <w:num w:numId="6" w16cid:durableId="1833176348">
    <w:abstractNumId w:val="16"/>
  </w:num>
  <w:num w:numId="7" w16cid:durableId="1098252483">
    <w:abstractNumId w:val="5"/>
  </w:num>
  <w:num w:numId="8" w16cid:durableId="2135517547">
    <w:abstractNumId w:val="6"/>
  </w:num>
  <w:num w:numId="9" w16cid:durableId="815605332">
    <w:abstractNumId w:val="20"/>
  </w:num>
  <w:num w:numId="10" w16cid:durableId="1845902497">
    <w:abstractNumId w:val="17"/>
  </w:num>
  <w:num w:numId="11" w16cid:durableId="428820442">
    <w:abstractNumId w:val="14"/>
  </w:num>
  <w:num w:numId="12" w16cid:durableId="721245194">
    <w:abstractNumId w:val="7"/>
  </w:num>
  <w:num w:numId="13" w16cid:durableId="2064330137">
    <w:abstractNumId w:val="26"/>
  </w:num>
  <w:num w:numId="14" w16cid:durableId="603732329">
    <w:abstractNumId w:val="9"/>
  </w:num>
  <w:num w:numId="15" w16cid:durableId="539974135">
    <w:abstractNumId w:val="2"/>
  </w:num>
  <w:num w:numId="16" w16cid:durableId="471873348">
    <w:abstractNumId w:val="25"/>
  </w:num>
  <w:num w:numId="17" w16cid:durableId="1728722262">
    <w:abstractNumId w:val="23"/>
  </w:num>
  <w:num w:numId="18" w16cid:durableId="885264176">
    <w:abstractNumId w:val="22"/>
  </w:num>
  <w:num w:numId="19" w16cid:durableId="91438831">
    <w:abstractNumId w:val="1"/>
  </w:num>
  <w:num w:numId="20" w16cid:durableId="273635290">
    <w:abstractNumId w:val="13"/>
  </w:num>
  <w:num w:numId="21" w16cid:durableId="1454592148">
    <w:abstractNumId w:val="4"/>
  </w:num>
  <w:num w:numId="22" w16cid:durableId="925383195">
    <w:abstractNumId w:val="24"/>
  </w:num>
  <w:num w:numId="23" w16cid:durableId="989362675">
    <w:abstractNumId w:val="8"/>
  </w:num>
  <w:num w:numId="24" w16cid:durableId="760876317">
    <w:abstractNumId w:val="15"/>
  </w:num>
  <w:num w:numId="25" w16cid:durableId="81150711">
    <w:abstractNumId w:val="18"/>
  </w:num>
  <w:num w:numId="26" w16cid:durableId="274024525">
    <w:abstractNumId w:val="27"/>
  </w:num>
  <w:num w:numId="27" w16cid:durableId="993876325">
    <w:abstractNumId w:val="19"/>
  </w:num>
  <w:num w:numId="28" w16cid:durableId="1890603382">
    <w:abstractNumId w:val="25"/>
  </w:num>
  <w:num w:numId="29" w16cid:durableId="93403228">
    <w:abstractNumId w:val="3"/>
  </w:num>
  <w:num w:numId="30" w16cid:durableId="494341240">
    <w:abstractNumId w:val="3"/>
    <w:lvlOverride w:ilvl="0">
      <w:startOverride w:val="1"/>
    </w:lvlOverride>
  </w:num>
  <w:num w:numId="31" w16cid:durableId="1711035498">
    <w:abstractNumId w:val="3"/>
  </w:num>
  <w:num w:numId="32" w16cid:durableId="208267557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8F"/>
    <w:rsid w:val="00001B5F"/>
    <w:rsid w:val="000022CD"/>
    <w:rsid w:val="0000351E"/>
    <w:rsid w:val="00003854"/>
    <w:rsid w:val="00005360"/>
    <w:rsid w:val="00005B66"/>
    <w:rsid w:val="00005DD4"/>
    <w:rsid w:val="00006263"/>
    <w:rsid w:val="000063CD"/>
    <w:rsid w:val="000070EC"/>
    <w:rsid w:val="00010C27"/>
    <w:rsid w:val="00012377"/>
    <w:rsid w:val="00012900"/>
    <w:rsid w:val="00013752"/>
    <w:rsid w:val="00015C79"/>
    <w:rsid w:val="00015E91"/>
    <w:rsid w:val="00016C05"/>
    <w:rsid w:val="00016F24"/>
    <w:rsid w:val="00017B1A"/>
    <w:rsid w:val="00022AF9"/>
    <w:rsid w:val="0002306B"/>
    <w:rsid w:val="0002316E"/>
    <w:rsid w:val="00023D42"/>
    <w:rsid w:val="000247E3"/>
    <w:rsid w:val="0002622B"/>
    <w:rsid w:val="000271B2"/>
    <w:rsid w:val="000271DB"/>
    <w:rsid w:val="00032454"/>
    <w:rsid w:val="00034496"/>
    <w:rsid w:val="000350EE"/>
    <w:rsid w:val="00037DE0"/>
    <w:rsid w:val="00037FAE"/>
    <w:rsid w:val="00040160"/>
    <w:rsid w:val="00040E91"/>
    <w:rsid w:val="000435C7"/>
    <w:rsid w:val="00045A2A"/>
    <w:rsid w:val="00045BFF"/>
    <w:rsid w:val="00047D2F"/>
    <w:rsid w:val="00047EA7"/>
    <w:rsid w:val="00050D6B"/>
    <w:rsid w:val="000515F0"/>
    <w:rsid w:val="00052590"/>
    <w:rsid w:val="00052A93"/>
    <w:rsid w:val="000536D1"/>
    <w:rsid w:val="00053A83"/>
    <w:rsid w:val="00054699"/>
    <w:rsid w:val="00056323"/>
    <w:rsid w:val="00057C9C"/>
    <w:rsid w:val="000602C6"/>
    <w:rsid w:val="000613BE"/>
    <w:rsid w:val="000613C1"/>
    <w:rsid w:val="00062995"/>
    <w:rsid w:val="0006376E"/>
    <w:rsid w:val="00063794"/>
    <w:rsid w:val="00063AB2"/>
    <w:rsid w:val="000644F0"/>
    <w:rsid w:val="00064720"/>
    <w:rsid w:val="0006473D"/>
    <w:rsid w:val="00064CD4"/>
    <w:rsid w:val="000652A0"/>
    <w:rsid w:val="00065307"/>
    <w:rsid w:val="000657EB"/>
    <w:rsid w:val="00065DB6"/>
    <w:rsid w:val="0006611F"/>
    <w:rsid w:val="00066C19"/>
    <w:rsid w:val="00067836"/>
    <w:rsid w:val="000706AD"/>
    <w:rsid w:val="000707EF"/>
    <w:rsid w:val="00070C02"/>
    <w:rsid w:val="000712D5"/>
    <w:rsid w:val="00071529"/>
    <w:rsid w:val="000728E0"/>
    <w:rsid w:val="00072F0B"/>
    <w:rsid w:val="00073DC7"/>
    <w:rsid w:val="00074AF8"/>
    <w:rsid w:val="00074E6F"/>
    <w:rsid w:val="00075615"/>
    <w:rsid w:val="000760A1"/>
    <w:rsid w:val="000761BC"/>
    <w:rsid w:val="0007669E"/>
    <w:rsid w:val="000769C6"/>
    <w:rsid w:val="000806BD"/>
    <w:rsid w:val="00081845"/>
    <w:rsid w:val="00081B35"/>
    <w:rsid w:val="0008333F"/>
    <w:rsid w:val="00083FFC"/>
    <w:rsid w:val="00084384"/>
    <w:rsid w:val="00086243"/>
    <w:rsid w:val="000866BF"/>
    <w:rsid w:val="00086C72"/>
    <w:rsid w:val="000875CE"/>
    <w:rsid w:val="00087741"/>
    <w:rsid w:val="000914E3"/>
    <w:rsid w:val="00091E5E"/>
    <w:rsid w:val="000929DE"/>
    <w:rsid w:val="0009315E"/>
    <w:rsid w:val="00093E34"/>
    <w:rsid w:val="00094265"/>
    <w:rsid w:val="00094ED6"/>
    <w:rsid w:val="0009555A"/>
    <w:rsid w:val="0009678F"/>
    <w:rsid w:val="00096CF4"/>
    <w:rsid w:val="00097871"/>
    <w:rsid w:val="000A0EF8"/>
    <w:rsid w:val="000A1238"/>
    <w:rsid w:val="000A12F7"/>
    <w:rsid w:val="000A1AA5"/>
    <w:rsid w:val="000A2174"/>
    <w:rsid w:val="000A2279"/>
    <w:rsid w:val="000A28DE"/>
    <w:rsid w:val="000A32FD"/>
    <w:rsid w:val="000A3FB6"/>
    <w:rsid w:val="000A43A0"/>
    <w:rsid w:val="000A4614"/>
    <w:rsid w:val="000A69D7"/>
    <w:rsid w:val="000A6D20"/>
    <w:rsid w:val="000A7D15"/>
    <w:rsid w:val="000B05A9"/>
    <w:rsid w:val="000B0DA8"/>
    <w:rsid w:val="000B17D8"/>
    <w:rsid w:val="000B192C"/>
    <w:rsid w:val="000B323F"/>
    <w:rsid w:val="000B3759"/>
    <w:rsid w:val="000B3D68"/>
    <w:rsid w:val="000B412C"/>
    <w:rsid w:val="000B6EF5"/>
    <w:rsid w:val="000B6EFB"/>
    <w:rsid w:val="000B71CD"/>
    <w:rsid w:val="000B71D9"/>
    <w:rsid w:val="000B7A7E"/>
    <w:rsid w:val="000B7F10"/>
    <w:rsid w:val="000C0E96"/>
    <w:rsid w:val="000C0FF9"/>
    <w:rsid w:val="000C2034"/>
    <w:rsid w:val="000C45DE"/>
    <w:rsid w:val="000C468E"/>
    <w:rsid w:val="000C57B7"/>
    <w:rsid w:val="000C671D"/>
    <w:rsid w:val="000C6E72"/>
    <w:rsid w:val="000C7000"/>
    <w:rsid w:val="000C79B2"/>
    <w:rsid w:val="000C7C9B"/>
    <w:rsid w:val="000D03EC"/>
    <w:rsid w:val="000D0FE4"/>
    <w:rsid w:val="000D1313"/>
    <w:rsid w:val="000D13FC"/>
    <w:rsid w:val="000D2B61"/>
    <w:rsid w:val="000D2D67"/>
    <w:rsid w:val="000D2F5E"/>
    <w:rsid w:val="000D3353"/>
    <w:rsid w:val="000D3B39"/>
    <w:rsid w:val="000D4A94"/>
    <w:rsid w:val="000D4B38"/>
    <w:rsid w:val="000D593B"/>
    <w:rsid w:val="000D5AFD"/>
    <w:rsid w:val="000D6380"/>
    <w:rsid w:val="000D6AC7"/>
    <w:rsid w:val="000D6E43"/>
    <w:rsid w:val="000D6FA8"/>
    <w:rsid w:val="000D7AAC"/>
    <w:rsid w:val="000E0136"/>
    <w:rsid w:val="000E01AE"/>
    <w:rsid w:val="000E0C88"/>
    <w:rsid w:val="000E22C5"/>
    <w:rsid w:val="000E2C5C"/>
    <w:rsid w:val="000E2DE0"/>
    <w:rsid w:val="000E3863"/>
    <w:rsid w:val="000E5909"/>
    <w:rsid w:val="000E6181"/>
    <w:rsid w:val="000E6415"/>
    <w:rsid w:val="000E7BD4"/>
    <w:rsid w:val="000F016A"/>
    <w:rsid w:val="000F071D"/>
    <w:rsid w:val="000F0F33"/>
    <w:rsid w:val="000F1400"/>
    <w:rsid w:val="000F1CE9"/>
    <w:rsid w:val="000F2829"/>
    <w:rsid w:val="000F521C"/>
    <w:rsid w:val="000F52E6"/>
    <w:rsid w:val="000F5505"/>
    <w:rsid w:val="000F5EB6"/>
    <w:rsid w:val="000F6103"/>
    <w:rsid w:val="000F7E5A"/>
    <w:rsid w:val="000F7EC9"/>
    <w:rsid w:val="00100352"/>
    <w:rsid w:val="00100BE4"/>
    <w:rsid w:val="00100E7C"/>
    <w:rsid w:val="0010151F"/>
    <w:rsid w:val="00101F06"/>
    <w:rsid w:val="00102204"/>
    <w:rsid w:val="001027FF"/>
    <w:rsid w:val="00103826"/>
    <w:rsid w:val="00103D37"/>
    <w:rsid w:val="00104FF2"/>
    <w:rsid w:val="001057A9"/>
    <w:rsid w:val="00105A4A"/>
    <w:rsid w:val="00105B8F"/>
    <w:rsid w:val="00110787"/>
    <w:rsid w:val="00110F17"/>
    <w:rsid w:val="00111E2E"/>
    <w:rsid w:val="001131D6"/>
    <w:rsid w:val="00113CF7"/>
    <w:rsid w:val="00114FD9"/>
    <w:rsid w:val="00116937"/>
    <w:rsid w:val="001201C4"/>
    <w:rsid w:val="001245C2"/>
    <w:rsid w:val="00124916"/>
    <w:rsid w:val="0012553C"/>
    <w:rsid w:val="00125C50"/>
    <w:rsid w:val="00126193"/>
    <w:rsid w:val="001269AB"/>
    <w:rsid w:val="001270E1"/>
    <w:rsid w:val="00127538"/>
    <w:rsid w:val="00127967"/>
    <w:rsid w:val="001301AF"/>
    <w:rsid w:val="00131355"/>
    <w:rsid w:val="00131657"/>
    <w:rsid w:val="00132EB3"/>
    <w:rsid w:val="001331C7"/>
    <w:rsid w:val="00133216"/>
    <w:rsid w:val="0013354D"/>
    <w:rsid w:val="00133625"/>
    <w:rsid w:val="00135FD7"/>
    <w:rsid w:val="00136980"/>
    <w:rsid w:val="00136C59"/>
    <w:rsid w:val="00136FB6"/>
    <w:rsid w:val="001372D9"/>
    <w:rsid w:val="00140193"/>
    <w:rsid w:val="0014086C"/>
    <w:rsid w:val="00140CE8"/>
    <w:rsid w:val="00142301"/>
    <w:rsid w:val="001424E7"/>
    <w:rsid w:val="0014495F"/>
    <w:rsid w:val="00144D03"/>
    <w:rsid w:val="00144DAA"/>
    <w:rsid w:val="00144E63"/>
    <w:rsid w:val="0014713D"/>
    <w:rsid w:val="001502E7"/>
    <w:rsid w:val="001510BD"/>
    <w:rsid w:val="001512BB"/>
    <w:rsid w:val="00151836"/>
    <w:rsid w:val="001518FA"/>
    <w:rsid w:val="001520D3"/>
    <w:rsid w:val="00152115"/>
    <w:rsid w:val="00152A1B"/>
    <w:rsid w:val="00153CFA"/>
    <w:rsid w:val="00153F2A"/>
    <w:rsid w:val="001542B8"/>
    <w:rsid w:val="001546B0"/>
    <w:rsid w:val="00154994"/>
    <w:rsid w:val="00154EF8"/>
    <w:rsid w:val="001553FD"/>
    <w:rsid w:val="001563F5"/>
    <w:rsid w:val="00160969"/>
    <w:rsid w:val="001616D7"/>
    <w:rsid w:val="00161828"/>
    <w:rsid w:val="00162F11"/>
    <w:rsid w:val="00163209"/>
    <w:rsid w:val="0016404C"/>
    <w:rsid w:val="00164B51"/>
    <w:rsid w:val="00164C57"/>
    <w:rsid w:val="00164E41"/>
    <w:rsid w:val="00166096"/>
    <w:rsid w:val="001660EB"/>
    <w:rsid w:val="001666B9"/>
    <w:rsid w:val="0016745C"/>
    <w:rsid w:val="001675A6"/>
    <w:rsid w:val="001705FC"/>
    <w:rsid w:val="00171132"/>
    <w:rsid w:val="00171A8D"/>
    <w:rsid w:val="00172A66"/>
    <w:rsid w:val="001738F4"/>
    <w:rsid w:val="00173AE0"/>
    <w:rsid w:val="0017449C"/>
    <w:rsid w:val="00174791"/>
    <w:rsid w:val="00174BAC"/>
    <w:rsid w:val="00175096"/>
    <w:rsid w:val="00175351"/>
    <w:rsid w:val="00176CD7"/>
    <w:rsid w:val="00176EDC"/>
    <w:rsid w:val="001800F9"/>
    <w:rsid w:val="0018123C"/>
    <w:rsid w:val="00181306"/>
    <w:rsid w:val="00182F0D"/>
    <w:rsid w:val="00183406"/>
    <w:rsid w:val="00184226"/>
    <w:rsid w:val="0018515A"/>
    <w:rsid w:val="001859D7"/>
    <w:rsid w:val="001868B0"/>
    <w:rsid w:val="00187272"/>
    <w:rsid w:val="001874D3"/>
    <w:rsid w:val="00191665"/>
    <w:rsid w:val="00191B1E"/>
    <w:rsid w:val="00192608"/>
    <w:rsid w:val="00192A3C"/>
    <w:rsid w:val="00193359"/>
    <w:rsid w:val="001937DA"/>
    <w:rsid w:val="00193B41"/>
    <w:rsid w:val="00194197"/>
    <w:rsid w:val="00195B3F"/>
    <w:rsid w:val="0019619A"/>
    <w:rsid w:val="001964F7"/>
    <w:rsid w:val="001968C3"/>
    <w:rsid w:val="001968F6"/>
    <w:rsid w:val="001974D5"/>
    <w:rsid w:val="001A0CDC"/>
    <w:rsid w:val="001A0D32"/>
    <w:rsid w:val="001A124A"/>
    <w:rsid w:val="001A1619"/>
    <w:rsid w:val="001A1823"/>
    <w:rsid w:val="001A1AC3"/>
    <w:rsid w:val="001A1F0C"/>
    <w:rsid w:val="001A411F"/>
    <w:rsid w:val="001A5B5B"/>
    <w:rsid w:val="001A604F"/>
    <w:rsid w:val="001A64A0"/>
    <w:rsid w:val="001A6916"/>
    <w:rsid w:val="001A72BD"/>
    <w:rsid w:val="001A77A1"/>
    <w:rsid w:val="001B191E"/>
    <w:rsid w:val="001B3229"/>
    <w:rsid w:val="001B3925"/>
    <w:rsid w:val="001B40E8"/>
    <w:rsid w:val="001B41CD"/>
    <w:rsid w:val="001B5B5C"/>
    <w:rsid w:val="001B63CB"/>
    <w:rsid w:val="001B6C1D"/>
    <w:rsid w:val="001B74E3"/>
    <w:rsid w:val="001C168F"/>
    <w:rsid w:val="001C38D1"/>
    <w:rsid w:val="001C6519"/>
    <w:rsid w:val="001C6594"/>
    <w:rsid w:val="001C702C"/>
    <w:rsid w:val="001C7928"/>
    <w:rsid w:val="001C7B54"/>
    <w:rsid w:val="001D06F0"/>
    <w:rsid w:val="001D0761"/>
    <w:rsid w:val="001D0C3C"/>
    <w:rsid w:val="001D2053"/>
    <w:rsid w:val="001D41ED"/>
    <w:rsid w:val="001D634A"/>
    <w:rsid w:val="001D6C44"/>
    <w:rsid w:val="001D70BA"/>
    <w:rsid w:val="001D7A06"/>
    <w:rsid w:val="001E1685"/>
    <w:rsid w:val="001E1ACF"/>
    <w:rsid w:val="001E1E68"/>
    <w:rsid w:val="001E1ED9"/>
    <w:rsid w:val="001E2858"/>
    <w:rsid w:val="001E3044"/>
    <w:rsid w:val="001E3271"/>
    <w:rsid w:val="001E3770"/>
    <w:rsid w:val="001E3A53"/>
    <w:rsid w:val="001E3B0D"/>
    <w:rsid w:val="001E43D2"/>
    <w:rsid w:val="001E54DD"/>
    <w:rsid w:val="001E5816"/>
    <w:rsid w:val="001E651B"/>
    <w:rsid w:val="001E68B3"/>
    <w:rsid w:val="001F01FC"/>
    <w:rsid w:val="001F1266"/>
    <w:rsid w:val="001F249E"/>
    <w:rsid w:val="001F264B"/>
    <w:rsid w:val="001F271E"/>
    <w:rsid w:val="001F2B57"/>
    <w:rsid w:val="001F2CA4"/>
    <w:rsid w:val="001F31D3"/>
    <w:rsid w:val="001F3FFD"/>
    <w:rsid w:val="001F5BD0"/>
    <w:rsid w:val="001F5D4A"/>
    <w:rsid w:val="001F5DFA"/>
    <w:rsid w:val="001F636F"/>
    <w:rsid w:val="001F6C0B"/>
    <w:rsid w:val="001F7D1B"/>
    <w:rsid w:val="002000EF"/>
    <w:rsid w:val="00200C26"/>
    <w:rsid w:val="00201B8F"/>
    <w:rsid w:val="00202729"/>
    <w:rsid w:val="002067BB"/>
    <w:rsid w:val="0020719C"/>
    <w:rsid w:val="00207FC2"/>
    <w:rsid w:val="00210F8F"/>
    <w:rsid w:val="0021185D"/>
    <w:rsid w:val="00212CA2"/>
    <w:rsid w:val="0021457C"/>
    <w:rsid w:val="002169FF"/>
    <w:rsid w:val="00216BC1"/>
    <w:rsid w:val="00216BFF"/>
    <w:rsid w:val="002178F5"/>
    <w:rsid w:val="00217B15"/>
    <w:rsid w:val="00221834"/>
    <w:rsid w:val="00221E52"/>
    <w:rsid w:val="00221FEC"/>
    <w:rsid w:val="00222019"/>
    <w:rsid w:val="002223BB"/>
    <w:rsid w:val="0022324E"/>
    <w:rsid w:val="0022347F"/>
    <w:rsid w:val="0022362B"/>
    <w:rsid w:val="00223B6D"/>
    <w:rsid w:val="00223BE4"/>
    <w:rsid w:val="00224981"/>
    <w:rsid w:val="002249E4"/>
    <w:rsid w:val="002257C2"/>
    <w:rsid w:val="002259F7"/>
    <w:rsid w:val="00225E04"/>
    <w:rsid w:val="002266F0"/>
    <w:rsid w:val="002270CD"/>
    <w:rsid w:val="00230084"/>
    <w:rsid w:val="002306D3"/>
    <w:rsid w:val="0023076C"/>
    <w:rsid w:val="00230C74"/>
    <w:rsid w:val="00231074"/>
    <w:rsid w:val="00231390"/>
    <w:rsid w:val="00231EA9"/>
    <w:rsid w:val="0023224B"/>
    <w:rsid w:val="00232FD8"/>
    <w:rsid w:val="00233074"/>
    <w:rsid w:val="0023457C"/>
    <w:rsid w:val="0023538F"/>
    <w:rsid w:val="002354C3"/>
    <w:rsid w:val="002355BB"/>
    <w:rsid w:val="00235DAA"/>
    <w:rsid w:val="00236EE1"/>
    <w:rsid w:val="002377DD"/>
    <w:rsid w:val="00237AB3"/>
    <w:rsid w:val="002407F8"/>
    <w:rsid w:val="00240921"/>
    <w:rsid w:val="002419A1"/>
    <w:rsid w:val="00242C9D"/>
    <w:rsid w:val="00243705"/>
    <w:rsid w:val="002439DB"/>
    <w:rsid w:val="00244100"/>
    <w:rsid w:val="00244436"/>
    <w:rsid w:val="002447A1"/>
    <w:rsid w:val="00246A87"/>
    <w:rsid w:val="00246E05"/>
    <w:rsid w:val="00247076"/>
    <w:rsid w:val="0024742B"/>
    <w:rsid w:val="002479ED"/>
    <w:rsid w:val="00250207"/>
    <w:rsid w:val="00250ACF"/>
    <w:rsid w:val="002514F6"/>
    <w:rsid w:val="002519EB"/>
    <w:rsid w:val="00252106"/>
    <w:rsid w:val="00252F56"/>
    <w:rsid w:val="00253FFF"/>
    <w:rsid w:val="00254010"/>
    <w:rsid w:val="00254855"/>
    <w:rsid w:val="00254CFC"/>
    <w:rsid w:val="00255D8F"/>
    <w:rsid w:val="00255E1D"/>
    <w:rsid w:val="002577DC"/>
    <w:rsid w:val="00257D4C"/>
    <w:rsid w:val="00257D7C"/>
    <w:rsid w:val="00260255"/>
    <w:rsid w:val="002604FE"/>
    <w:rsid w:val="00261945"/>
    <w:rsid w:val="002622A9"/>
    <w:rsid w:val="002627B2"/>
    <w:rsid w:val="00263EEB"/>
    <w:rsid w:val="00264123"/>
    <w:rsid w:val="002649D1"/>
    <w:rsid w:val="00264D32"/>
    <w:rsid w:val="002654A6"/>
    <w:rsid w:val="002658DA"/>
    <w:rsid w:val="002659F0"/>
    <w:rsid w:val="00265E56"/>
    <w:rsid w:val="002665AF"/>
    <w:rsid w:val="00267CCA"/>
    <w:rsid w:val="00267E26"/>
    <w:rsid w:val="00270A63"/>
    <w:rsid w:val="00271045"/>
    <w:rsid w:val="00271418"/>
    <w:rsid w:val="00272B3D"/>
    <w:rsid w:val="00272EEB"/>
    <w:rsid w:val="00274580"/>
    <w:rsid w:val="00274832"/>
    <w:rsid w:val="00275888"/>
    <w:rsid w:val="00275F55"/>
    <w:rsid w:val="002763E7"/>
    <w:rsid w:val="0027651B"/>
    <w:rsid w:val="002776F9"/>
    <w:rsid w:val="00280288"/>
    <w:rsid w:val="00280972"/>
    <w:rsid w:val="00281AE9"/>
    <w:rsid w:val="00281C65"/>
    <w:rsid w:val="0028204F"/>
    <w:rsid w:val="00282301"/>
    <w:rsid w:val="00282D96"/>
    <w:rsid w:val="002849DD"/>
    <w:rsid w:val="00285E15"/>
    <w:rsid w:val="002861CF"/>
    <w:rsid w:val="002863A2"/>
    <w:rsid w:val="00287ED1"/>
    <w:rsid w:val="00290848"/>
    <w:rsid w:val="00290D94"/>
    <w:rsid w:val="00291234"/>
    <w:rsid w:val="0029129F"/>
    <w:rsid w:val="002916A6"/>
    <w:rsid w:val="00291D56"/>
    <w:rsid w:val="0029259D"/>
    <w:rsid w:val="002933C1"/>
    <w:rsid w:val="00294FB9"/>
    <w:rsid w:val="002959BD"/>
    <w:rsid w:val="00295CD4"/>
    <w:rsid w:val="002A135F"/>
    <w:rsid w:val="002A29AA"/>
    <w:rsid w:val="002A3044"/>
    <w:rsid w:val="002A3793"/>
    <w:rsid w:val="002A3E0E"/>
    <w:rsid w:val="002A49BA"/>
    <w:rsid w:val="002A573C"/>
    <w:rsid w:val="002A579D"/>
    <w:rsid w:val="002A5E85"/>
    <w:rsid w:val="002A6055"/>
    <w:rsid w:val="002A707F"/>
    <w:rsid w:val="002B00D4"/>
    <w:rsid w:val="002B04AF"/>
    <w:rsid w:val="002B06DB"/>
    <w:rsid w:val="002B0916"/>
    <w:rsid w:val="002B1AAA"/>
    <w:rsid w:val="002B1C14"/>
    <w:rsid w:val="002B29ED"/>
    <w:rsid w:val="002B2DAF"/>
    <w:rsid w:val="002B320D"/>
    <w:rsid w:val="002B35C9"/>
    <w:rsid w:val="002B4C25"/>
    <w:rsid w:val="002B5118"/>
    <w:rsid w:val="002B5303"/>
    <w:rsid w:val="002B61F2"/>
    <w:rsid w:val="002B63B5"/>
    <w:rsid w:val="002B6908"/>
    <w:rsid w:val="002C1422"/>
    <w:rsid w:val="002C192B"/>
    <w:rsid w:val="002C1FB6"/>
    <w:rsid w:val="002C4AEB"/>
    <w:rsid w:val="002C54F7"/>
    <w:rsid w:val="002C5549"/>
    <w:rsid w:val="002C59FC"/>
    <w:rsid w:val="002C62AD"/>
    <w:rsid w:val="002C67A0"/>
    <w:rsid w:val="002C7D34"/>
    <w:rsid w:val="002D064A"/>
    <w:rsid w:val="002D1883"/>
    <w:rsid w:val="002D1FF4"/>
    <w:rsid w:val="002D233F"/>
    <w:rsid w:val="002D253B"/>
    <w:rsid w:val="002D2B32"/>
    <w:rsid w:val="002D2C5E"/>
    <w:rsid w:val="002D7EC4"/>
    <w:rsid w:val="002E05BD"/>
    <w:rsid w:val="002E07BF"/>
    <w:rsid w:val="002E1DD5"/>
    <w:rsid w:val="002E366C"/>
    <w:rsid w:val="002E39F0"/>
    <w:rsid w:val="002E4E82"/>
    <w:rsid w:val="002E6694"/>
    <w:rsid w:val="002E6FC9"/>
    <w:rsid w:val="002E702C"/>
    <w:rsid w:val="002E7566"/>
    <w:rsid w:val="002E7A64"/>
    <w:rsid w:val="002E7EA2"/>
    <w:rsid w:val="002F0131"/>
    <w:rsid w:val="002F173F"/>
    <w:rsid w:val="002F186F"/>
    <w:rsid w:val="002F32D0"/>
    <w:rsid w:val="002F3C8B"/>
    <w:rsid w:val="002F3F25"/>
    <w:rsid w:val="002F47BD"/>
    <w:rsid w:val="002F4AB6"/>
    <w:rsid w:val="002F505C"/>
    <w:rsid w:val="00300DF8"/>
    <w:rsid w:val="00301D90"/>
    <w:rsid w:val="00302A78"/>
    <w:rsid w:val="003031B3"/>
    <w:rsid w:val="00304704"/>
    <w:rsid w:val="00305C93"/>
    <w:rsid w:val="00305F0D"/>
    <w:rsid w:val="003060EB"/>
    <w:rsid w:val="0030767A"/>
    <w:rsid w:val="00307772"/>
    <w:rsid w:val="00307940"/>
    <w:rsid w:val="00307E51"/>
    <w:rsid w:val="003110B4"/>
    <w:rsid w:val="0031180B"/>
    <w:rsid w:val="00312174"/>
    <w:rsid w:val="003124AA"/>
    <w:rsid w:val="00312892"/>
    <w:rsid w:val="0031333E"/>
    <w:rsid w:val="003138B3"/>
    <w:rsid w:val="00313B1E"/>
    <w:rsid w:val="00315687"/>
    <w:rsid w:val="00315C0F"/>
    <w:rsid w:val="003162C1"/>
    <w:rsid w:val="003163D7"/>
    <w:rsid w:val="0031765C"/>
    <w:rsid w:val="0031786E"/>
    <w:rsid w:val="00317CCE"/>
    <w:rsid w:val="00317E41"/>
    <w:rsid w:val="00320A9C"/>
    <w:rsid w:val="00320B76"/>
    <w:rsid w:val="00321DE7"/>
    <w:rsid w:val="00321ED5"/>
    <w:rsid w:val="00321FF8"/>
    <w:rsid w:val="00322517"/>
    <w:rsid w:val="00322DED"/>
    <w:rsid w:val="00323FCF"/>
    <w:rsid w:val="00324BF9"/>
    <w:rsid w:val="00324C17"/>
    <w:rsid w:val="00325FC1"/>
    <w:rsid w:val="00326561"/>
    <w:rsid w:val="003269A6"/>
    <w:rsid w:val="003276D3"/>
    <w:rsid w:val="00330E67"/>
    <w:rsid w:val="003326F1"/>
    <w:rsid w:val="003333A8"/>
    <w:rsid w:val="00333925"/>
    <w:rsid w:val="00333D8E"/>
    <w:rsid w:val="00333FB4"/>
    <w:rsid w:val="00334090"/>
    <w:rsid w:val="00334B56"/>
    <w:rsid w:val="00334DB8"/>
    <w:rsid w:val="00335883"/>
    <w:rsid w:val="00335A41"/>
    <w:rsid w:val="00335E78"/>
    <w:rsid w:val="00336F62"/>
    <w:rsid w:val="00337772"/>
    <w:rsid w:val="00337C8F"/>
    <w:rsid w:val="00337CC8"/>
    <w:rsid w:val="0034245E"/>
    <w:rsid w:val="00343232"/>
    <w:rsid w:val="00343D34"/>
    <w:rsid w:val="00344BF6"/>
    <w:rsid w:val="003454A4"/>
    <w:rsid w:val="00346C78"/>
    <w:rsid w:val="00347D50"/>
    <w:rsid w:val="00352A18"/>
    <w:rsid w:val="00352C5D"/>
    <w:rsid w:val="003543F8"/>
    <w:rsid w:val="0035491F"/>
    <w:rsid w:val="00355532"/>
    <w:rsid w:val="00355644"/>
    <w:rsid w:val="0035677A"/>
    <w:rsid w:val="00356CFA"/>
    <w:rsid w:val="00357F3F"/>
    <w:rsid w:val="00360815"/>
    <w:rsid w:val="00360C34"/>
    <w:rsid w:val="00360D4B"/>
    <w:rsid w:val="00360EB1"/>
    <w:rsid w:val="00361670"/>
    <w:rsid w:val="00362BCB"/>
    <w:rsid w:val="00363B87"/>
    <w:rsid w:val="00363B91"/>
    <w:rsid w:val="00364064"/>
    <w:rsid w:val="00364474"/>
    <w:rsid w:val="003644AD"/>
    <w:rsid w:val="00365195"/>
    <w:rsid w:val="00365264"/>
    <w:rsid w:val="003654D8"/>
    <w:rsid w:val="0036585C"/>
    <w:rsid w:val="003663DC"/>
    <w:rsid w:val="003663F1"/>
    <w:rsid w:val="00371498"/>
    <w:rsid w:val="003718B9"/>
    <w:rsid w:val="00372FB4"/>
    <w:rsid w:val="0037321C"/>
    <w:rsid w:val="003737C4"/>
    <w:rsid w:val="00373929"/>
    <w:rsid w:val="00373C21"/>
    <w:rsid w:val="00373C91"/>
    <w:rsid w:val="00373D02"/>
    <w:rsid w:val="00373D24"/>
    <w:rsid w:val="00374776"/>
    <w:rsid w:val="00375066"/>
    <w:rsid w:val="003756B4"/>
    <w:rsid w:val="0038138B"/>
    <w:rsid w:val="00381395"/>
    <w:rsid w:val="00382475"/>
    <w:rsid w:val="00384611"/>
    <w:rsid w:val="00384C6E"/>
    <w:rsid w:val="0038548C"/>
    <w:rsid w:val="003857D1"/>
    <w:rsid w:val="003871C8"/>
    <w:rsid w:val="003872D4"/>
    <w:rsid w:val="0038788A"/>
    <w:rsid w:val="003878B1"/>
    <w:rsid w:val="00391906"/>
    <w:rsid w:val="00392D83"/>
    <w:rsid w:val="00392EC0"/>
    <w:rsid w:val="0039321D"/>
    <w:rsid w:val="00394C8F"/>
    <w:rsid w:val="00394CEB"/>
    <w:rsid w:val="00395AD8"/>
    <w:rsid w:val="00396200"/>
    <w:rsid w:val="003964F5"/>
    <w:rsid w:val="0039663B"/>
    <w:rsid w:val="003966BB"/>
    <w:rsid w:val="00396A50"/>
    <w:rsid w:val="00396E8F"/>
    <w:rsid w:val="00397239"/>
    <w:rsid w:val="00397408"/>
    <w:rsid w:val="00397710"/>
    <w:rsid w:val="00397CB6"/>
    <w:rsid w:val="00397CBD"/>
    <w:rsid w:val="003A01A3"/>
    <w:rsid w:val="003A1263"/>
    <w:rsid w:val="003A1722"/>
    <w:rsid w:val="003A1895"/>
    <w:rsid w:val="003A2462"/>
    <w:rsid w:val="003A3BEF"/>
    <w:rsid w:val="003A4DB8"/>
    <w:rsid w:val="003B1581"/>
    <w:rsid w:val="003B1805"/>
    <w:rsid w:val="003B27DD"/>
    <w:rsid w:val="003B4349"/>
    <w:rsid w:val="003B54E1"/>
    <w:rsid w:val="003B5DD7"/>
    <w:rsid w:val="003B5DED"/>
    <w:rsid w:val="003B73EA"/>
    <w:rsid w:val="003B759C"/>
    <w:rsid w:val="003B7674"/>
    <w:rsid w:val="003C35F8"/>
    <w:rsid w:val="003C362A"/>
    <w:rsid w:val="003C48CB"/>
    <w:rsid w:val="003C4941"/>
    <w:rsid w:val="003C4FF2"/>
    <w:rsid w:val="003C5B5C"/>
    <w:rsid w:val="003C652A"/>
    <w:rsid w:val="003C77B0"/>
    <w:rsid w:val="003C79DD"/>
    <w:rsid w:val="003C7D79"/>
    <w:rsid w:val="003C7EED"/>
    <w:rsid w:val="003D0F92"/>
    <w:rsid w:val="003D1F3B"/>
    <w:rsid w:val="003D35CB"/>
    <w:rsid w:val="003D404C"/>
    <w:rsid w:val="003D60BE"/>
    <w:rsid w:val="003D6E08"/>
    <w:rsid w:val="003E015E"/>
    <w:rsid w:val="003E0D1B"/>
    <w:rsid w:val="003E2581"/>
    <w:rsid w:val="003E2B83"/>
    <w:rsid w:val="003E2C1B"/>
    <w:rsid w:val="003E2E60"/>
    <w:rsid w:val="003E3856"/>
    <w:rsid w:val="003E3D39"/>
    <w:rsid w:val="003E4D4C"/>
    <w:rsid w:val="003E5E0F"/>
    <w:rsid w:val="003E71BF"/>
    <w:rsid w:val="003F01D9"/>
    <w:rsid w:val="003F0F0F"/>
    <w:rsid w:val="003F254C"/>
    <w:rsid w:val="003F36D0"/>
    <w:rsid w:val="003F395B"/>
    <w:rsid w:val="003F5006"/>
    <w:rsid w:val="003F74FB"/>
    <w:rsid w:val="003F7778"/>
    <w:rsid w:val="003F780A"/>
    <w:rsid w:val="004018E4"/>
    <w:rsid w:val="0040296F"/>
    <w:rsid w:val="00405371"/>
    <w:rsid w:val="0040606A"/>
    <w:rsid w:val="004060AA"/>
    <w:rsid w:val="0040648F"/>
    <w:rsid w:val="0040740A"/>
    <w:rsid w:val="00407665"/>
    <w:rsid w:val="00410149"/>
    <w:rsid w:val="00410D7E"/>
    <w:rsid w:val="00410ED5"/>
    <w:rsid w:val="00411055"/>
    <w:rsid w:val="004112AC"/>
    <w:rsid w:val="00411E7B"/>
    <w:rsid w:val="00412381"/>
    <w:rsid w:val="0041348A"/>
    <w:rsid w:val="004134D9"/>
    <w:rsid w:val="00414A64"/>
    <w:rsid w:val="00415526"/>
    <w:rsid w:val="00415579"/>
    <w:rsid w:val="004156E1"/>
    <w:rsid w:val="00416ADA"/>
    <w:rsid w:val="004204DE"/>
    <w:rsid w:val="004213A4"/>
    <w:rsid w:val="004220D6"/>
    <w:rsid w:val="00422D24"/>
    <w:rsid w:val="0042372D"/>
    <w:rsid w:val="0042687D"/>
    <w:rsid w:val="00430B46"/>
    <w:rsid w:val="004327A8"/>
    <w:rsid w:val="00432F9B"/>
    <w:rsid w:val="004344DE"/>
    <w:rsid w:val="004346F8"/>
    <w:rsid w:val="00434A31"/>
    <w:rsid w:val="00435C87"/>
    <w:rsid w:val="00436A3A"/>
    <w:rsid w:val="00441144"/>
    <w:rsid w:val="0044122A"/>
    <w:rsid w:val="00441285"/>
    <w:rsid w:val="004415C7"/>
    <w:rsid w:val="00441EE6"/>
    <w:rsid w:val="00442283"/>
    <w:rsid w:val="004424BA"/>
    <w:rsid w:val="00442EEE"/>
    <w:rsid w:val="004431E7"/>
    <w:rsid w:val="0044434F"/>
    <w:rsid w:val="00445635"/>
    <w:rsid w:val="00450A40"/>
    <w:rsid w:val="00450C44"/>
    <w:rsid w:val="004512D9"/>
    <w:rsid w:val="004519ED"/>
    <w:rsid w:val="00451D14"/>
    <w:rsid w:val="0045371A"/>
    <w:rsid w:val="00453A4A"/>
    <w:rsid w:val="004547B2"/>
    <w:rsid w:val="004551B9"/>
    <w:rsid w:val="00455F71"/>
    <w:rsid w:val="00456743"/>
    <w:rsid w:val="00456A0E"/>
    <w:rsid w:val="00456B1D"/>
    <w:rsid w:val="00456C66"/>
    <w:rsid w:val="00457988"/>
    <w:rsid w:val="00457C67"/>
    <w:rsid w:val="00461125"/>
    <w:rsid w:val="00461584"/>
    <w:rsid w:val="00462346"/>
    <w:rsid w:val="0046278D"/>
    <w:rsid w:val="00462A6A"/>
    <w:rsid w:val="00465EFE"/>
    <w:rsid w:val="0046665F"/>
    <w:rsid w:val="00466DD2"/>
    <w:rsid w:val="00470D20"/>
    <w:rsid w:val="00472273"/>
    <w:rsid w:val="0047321A"/>
    <w:rsid w:val="004741B0"/>
    <w:rsid w:val="00475823"/>
    <w:rsid w:val="00475FF3"/>
    <w:rsid w:val="004765B6"/>
    <w:rsid w:val="00477E25"/>
    <w:rsid w:val="0048017F"/>
    <w:rsid w:val="00480A65"/>
    <w:rsid w:val="00481C9C"/>
    <w:rsid w:val="00482467"/>
    <w:rsid w:val="0048248F"/>
    <w:rsid w:val="0048299F"/>
    <w:rsid w:val="00483074"/>
    <w:rsid w:val="00483418"/>
    <w:rsid w:val="0048344F"/>
    <w:rsid w:val="00483E18"/>
    <w:rsid w:val="00484C1B"/>
    <w:rsid w:val="00484FE1"/>
    <w:rsid w:val="0048504F"/>
    <w:rsid w:val="00486D6C"/>
    <w:rsid w:val="00490565"/>
    <w:rsid w:val="004909B5"/>
    <w:rsid w:val="00490E7B"/>
    <w:rsid w:val="0049102D"/>
    <w:rsid w:val="004922AF"/>
    <w:rsid w:val="00493EC2"/>
    <w:rsid w:val="00494DCA"/>
    <w:rsid w:val="004960DC"/>
    <w:rsid w:val="0049649E"/>
    <w:rsid w:val="00496A60"/>
    <w:rsid w:val="004A09AF"/>
    <w:rsid w:val="004A1156"/>
    <w:rsid w:val="004A1751"/>
    <w:rsid w:val="004A176B"/>
    <w:rsid w:val="004A26C6"/>
    <w:rsid w:val="004A34A2"/>
    <w:rsid w:val="004A3B5D"/>
    <w:rsid w:val="004A3C94"/>
    <w:rsid w:val="004A4D7C"/>
    <w:rsid w:val="004A55D1"/>
    <w:rsid w:val="004A5FEA"/>
    <w:rsid w:val="004A62B4"/>
    <w:rsid w:val="004A680C"/>
    <w:rsid w:val="004A6A9F"/>
    <w:rsid w:val="004A6B1A"/>
    <w:rsid w:val="004A6C14"/>
    <w:rsid w:val="004A6E40"/>
    <w:rsid w:val="004A724E"/>
    <w:rsid w:val="004A7BB7"/>
    <w:rsid w:val="004B0304"/>
    <w:rsid w:val="004B221A"/>
    <w:rsid w:val="004B2C98"/>
    <w:rsid w:val="004B3A76"/>
    <w:rsid w:val="004B41CD"/>
    <w:rsid w:val="004B4711"/>
    <w:rsid w:val="004B50CE"/>
    <w:rsid w:val="004B547F"/>
    <w:rsid w:val="004B72EE"/>
    <w:rsid w:val="004B74B0"/>
    <w:rsid w:val="004B7580"/>
    <w:rsid w:val="004B75A0"/>
    <w:rsid w:val="004B784E"/>
    <w:rsid w:val="004C0A62"/>
    <w:rsid w:val="004C2C8C"/>
    <w:rsid w:val="004C353F"/>
    <w:rsid w:val="004C4075"/>
    <w:rsid w:val="004C4FD0"/>
    <w:rsid w:val="004C5071"/>
    <w:rsid w:val="004C660D"/>
    <w:rsid w:val="004C69B3"/>
    <w:rsid w:val="004C75C6"/>
    <w:rsid w:val="004D0A26"/>
    <w:rsid w:val="004D0D87"/>
    <w:rsid w:val="004D1545"/>
    <w:rsid w:val="004D24FC"/>
    <w:rsid w:val="004D260F"/>
    <w:rsid w:val="004D2CD8"/>
    <w:rsid w:val="004D2FC7"/>
    <w:rsid w:val="004D33A8"/>
    <w:rsid w:val="004D4123"/>
    <w:rsid w:val="004D521E"/>
    <w:rsid w:val="004D5B3E"/>
    <w:rsid w:val="004D5E3C"/>
    <w:rsid w:val="004D62E8"/>
    <w:rsid w:val="004D658A"/>
    <w:rsid w:val="004D6F6F"/>
    <w:rsid w:val="004D72C9"/>
    <w:rsid w:val="004D7371"/>
    <w:rsid w:val="004D7F76"/>
    <w:rsid w:val="004E03EA"/>
    <w:rsid w:val="004E0ACD"/>
    <w:rsid w:val="004E32F0"/>
    <w:rsid w:val="004E3CC3"/>
    <w:rsid w:val="004E5733"/>
    <w:rsid w:val="004E594B"/>
    <w:rsid w:val="004E63E5"/>
    <w:rsid w:val="004E7EF9"/>
    <w:rsid w:val="004F0A45"/>
    <w:rsid w:val="004F14C0"/>
    <w:rsid w:val="004F2203"/>
    <w:rsid w:val="004F3345"/>
    <w:rsid w:val="004F5C6F"/>
    <w:rsid w:val="004F6CA9"/>
    <w:rsid w:val="0050096B"/>
    <w:rsid w:val="00501F60"/>
    <w:rsid w:val="0050204B"/>
    <w:rsid w:val="00504149"/>
    <w:rsid w:val="0050449E"/>
    <w:rsid w:val="005051B1"/>
    <w:rsid w:val="0050572B"/>
    <w:rsid w:val="00505D1E"/>
    <w:rsid w:val="00506B52"/>
    <w:rsid w:val="00506BB6"/>
    <w:rsid w:val="0050739D"/>
    <w:rsid w:val="00507961"/>
    <w:rsid w:val="0051143C"/>
    <w:rsid w:val="005117A5"/>
    <w:rsid w:val="00511881"/>
    <w:rsid w:val="00511A44"/>
    <w:rsid w:val="005122F8"/>
    <w:rsid w:val="00512327"/>
    <w:rsid w:val="005139A3"/>
    <w:rsid w:val="00513A39"/>
    <w:rsid w:val="00514261"/>
    <w:rsid w:val="00515480"/>
    <w:rsid w:val="005169CB"/>
    <w:rsid w:val="00517753"/>
    <w:rsid w:val="00517C4E"/>
    <w:rsid w:val="0052044A"/>
    <w:rsid w:val="00520D2F"/>
    <w:rsid w:val="005224CD"/>
    <w:rsid w:val="00522BA9"/>
    <w:rsid w:val="00523C75"/>
    <w:rsid w:val="00523E4E"/>
    <w:rsid w:val="00523EE4"/>
    <w:rsid w:val="0052416A"/>
    <w:rsid w:val="005247EA"/>
    <w:rsid w:val="005249C3"/>
    <w:rsid w:val="00524E10"/>
    <w:rsid w:val="005259BF"/>
    <w:rsid w:val="0052671F"/>
    <w:rsid w:val="00530BBF"/>
    <w:rsid w:val="00530C7F"/>
    <w:rsid w:val="00530E1D"/>
    <w:rsid w:val="005311BF"/>
    <w:rsid w:val="0053151F"/>
    <w:rsid w:val="00533A5B"/>
    <w:rsid w:val="0053402B"/>
    <w:rsid w:val="005350E2"/>
    <w:rsid w:val="0053712D"/>
    <w:rsid w:val="005375F4"/>
    <w:rsid w:val="00540C85"/>
    <w:rsid w:val="00541A95"/>
    <w:rsid w:val="00541BAA"/>
    <w:rsid w:val="00541C06"/>
    <w:rsid w:val="00542D2B"/>
    <w:rsid w:val="00544758"/>
    <w:rsid w:val="005449FE"/>
    <w:rsid w:val="00544EA1"/>
    <w:rsid w:val="00547088"/>
    <w:rsid w:val="005477CF"/>
    <w:rsid w:val="0055000A"/>
    <w:rsid w:val="00550494"/>
    <w:rsid w:val="0055177A"/>
    <w:rsid w:val="00551E40"/>
    <w:rsid w:val="00551EDB"/>
    <w:rsid w:val="00552D5E"/>
    <w:rsid w:val="00552F80"/>
    <w:rsid w:val="00553466"/>
    <w:rsid w:val="00554312"/>
    <w:rsid w:val="00554DCD"/>
    <w:rsid w:val="005551B9"/>
    <w:rsid w:val="005554CF"/>
    <w:rsid w:val="00556E62"/>
    <w:rsid w:val="005572C3"/>
    <w:rsid w:val="00557378"/>
    <w:rsid w:val="00557A00"/>
    <w:rsid w:val="00560336"/>
    <w:rsid w:val="00560CDA"/>
    <w:rsid w:val="005632E8"/>
    <w:rsid w:val="00563A50"/>
    <w:rsid w:val="00564540"/>
    <w:rsid w:val="005648EA"/>
    <w:rsid w:val="00564A03"/>
    <w:rsid w:val="00565A28"/>
    <w:rsid w:val="005660C9"/>
    <w:rsid w:val="005662CA"/>
    <w:rsid w:val="0056661C"/>
    <w:rsid w:val="0056680F"/>
    <w:rsid w:val="00571202"/>
    <w:rsid w:val="005736E8"/>
    <w:rsid w:val="005746E7"/>
    <w:rsid w:val="00575CC3"/>
    <w:rsid w:val="00575DF9"/>
    <w:rsid w:val="00577115"/>
    <w:rsid w:val="005812A1"/>
    <w:rsid w:val="00582077"/>
    <w:rsid w:val="00582269"/>
    <w:rsid w:val="005826F2"/>
    <w:rsid w:val="00582B92"/>
    <w:rsid w:val="00582F58"/>
    <w:rsid w:val="005838DA"/>
    <w:rsid w:val="00583F9C"/>
    <w:rsid w:val="0058467F"/>
    <w:rsid w:val="00584AE9"/>
    <w:rsid w:val="0058572E"/>
    <w:rsid w:val="005859B1"/>
    <w:rsid w:val="00585B3A"/>
    <w:rsid w:val="00586B7A"/>
    <w:rsid w:val="00586F63"/>
    <w:rsid w:val="00587B21"/>
    <w:rsid w:val="005906BA"/>
    <w:rsid w:val="00590876"/>
    <w:rsid w:val="00590D22"/>
    <w:rsid w:val="005921BF"/>
    <w:rsid w:val="005926AC"/>
    <w:rsid w:val="00592CCF"/>
    <w:rsid w:val="0059325A"/>
    <w:rsid w:val="00593F30"/>
    <w:rsid w:val="00594788"/>
    <w:rsid w:val="00594E4F"/>
    <w:rsid w:val="00595674"/>
    <w:rsid w:val="00595FCF"/>
    <w:rsid w:val="00596ED7"/>
    <w:rsid w:val="005978A0"/>
    <w:rsid w:val="00597940"/>
    <w:rsid w:val="0059794D"/>
    <w:rsid w:val="005A2CE5"/>
    <w:rsid w:val="005A3FE9"/>
    <w:rsid w:val="005A6535"/>
    <w:rsid w:val="005A6993"/>
    <w:rsid w:val="005A71A1"/>
    <w:rsid w:val="005A7E6C"/>
    <w:rsid w:val="005B030B"/>
    <w:rsid w:val="005B0D8F"/>
    <w:rsid w:val="005B0FC0"/>
    <w:rsid w:val="005B1942"/>
    <w:rsid w:val="005B22B1"/>
    <w:rsid w:val="005B3063"/>
    <w:rsid w:val="005B31FE"/>
    <w:rsid w:val="005B3667"/>
    <w:rsid w:val="005B368D"/>
    <w:rsid w:val="005B397B"/>
    <w:rsid w:val="005B4F66"/>
    <w:rsid w:val="005B5757"/>
    <w:rsid w:val="005B6220"/>
    <w:rsid w:val="005B6F54"/>
    <w:rsid w:val="005C0637"/>
    <w:rsid w:val="005C0937"/>
    <w:rsid w:val="005C2570"/>
    <w:rsid w:val="005C2802"/>
    <w:rsid w:val="005C398C"/>
    <w:rsid w:val="005C3E98"/>
    <w:rsid w:val="005C498B"/>
    <w:rsid w:val="005C49F3"/>
    <w:rsid w:val="005C4A11"/>
    <w:rsid w:val="005C5263"/>
    <w:rsid w:val="005C5555"/>
    <w:rsid w:val="005C70F7"/>
    <w:rsid w:val="005D0054"/>
    <w:rsid w:val="005D0689"/>
    <w:rsid w:val="005D08AF"/>
    <w:rsid w:val="005D1898"/>
    <w:rsid w:val="005D1D93"/>
    <w:rsid w:val="005D2014"/>
    <w:rsid w:val="005D3B5D"/>
    <w:rsid w:val="005D4C79"/>
    <w:rsid w:val="005D4E64"/>
    <w:rsid w:val="005D5E19"/>
    <w:rsid w:val="005D7550"/>
    <w:rsid w:val="005D778F"/>
    <w:rsid w:val="005D7983"/>
    <w:rsid w:val="005D7992"/>
    <w:rsid w:val="005D7EA1"/>
    <w:rsid w:val="005E05E4"/>
    <w:rsid w:val="005E09F6"/>
    <w:rsid w:val="005E0C47"/>
    <w:rsid w:val="005E0FE9"/>
    <w:rsid w:val="005E119E"/>
    <w:rsid w:val="005E24A7"/>
    <w:rsid w:val="005E3C9F"/>
    <w:rsid w:val="005E5DCA"/>
    <w:rsid w:val="005E7119"/>
    <w:rsid w:val="005F014A"/>
    <w:rsid w:val="005F0B77"/>
    <w:rsid w:val="005F2BE3"/>
    <w:rsid w:val="005F4586"/>
    <w:rsid w:val="005F55BF"/>
    <w:rsid w:val="005F5761"/>
    <w:rsid w:val="005F6926"/>
    <w:rsid w:val="005F7951"/>
    <w:rsid w:val="00600EF1"/>
    <w:rsid w:val="00601573"/>
    <w:rsid w:val="00601E9D"/>
    <w:rsid w:val="00602BBB"/>
    <w:rsid w:val="006031FF"/>
    <w:rsid w:val="0060396C"/>
    <w:rsid w:val="00603E92"/>
    <w:rsid w:val="006048B7"/>
    <w:rsid w:val="00605019"/>
    <w:rsid w:val="006058AC"/>
    <w:rsid w:val="00606D0D"/>
    <w:rsid w:val="00606D35"/>
    <w:rsid w:val="00607D6D"/>
    <w:rsid w:val="0061035A"/>
    <w:rsid w:val="0061147C"/>
    <w:rsid w:val="00611732"/>
    <w:rsid w:val="00611AD5"/>
    <w:rsid w:val="00612601"/>
    <w:rsid w:val="00612984"/>
    <w:rsid w:val="00613014"/>
    <w:rsid w:val="00613A05"/>
    <w:rsid w:val="00614779"/>
    <w:rsid w:val="00614AF5"/>
    <w:rsid w:val="0061567A"/>
    <w:rsid w:val="00615C94"/>
    <w:rsid w:val="006165B2"/>
    <w:rsid w:val="0061693E"/>
    <w:rsid w:val="00616B9D"/>
    <w:rsid w:val="00616D0D"/>
    <w:rsid w:val="00621116"/>
    <w:rsid w:val="0062195D"/>
    <w:rsid w:val="00621CDE"/>
    <w:rsid w:val="00622A20"/>
    <w:rsid w:val="00623459"/>
    <w:rsid w:val="00623741"/>
    <w:rsid w:val="0062400F"/>
    <w:rsid w:val="00624D9B"/>
    <w:rsid w:val="00625D90"/>
    <w:rsid w:val="00626274"/>
    <w:rsid w:val="006264FC"/>
    <w:rsid w:val="0062678F"/>
    <w:rsid w:val="00627260"/>
    <w:rsid w:val="006273F3"/>
    <w:rsid w:val="00630215"/>
    <w:rsid w:val="00630957"/>
    <w:rsid w:val="00631512"/>
    <w:rsid w:val="00632438"/>
    <w:rsid w:val="00632900"/>
    <w:rsid w:val="00633BCD"/>
    <w:rsid w:val="00633FFC"/>
    <w:rsid w:val="006347F0"/>
    <w:rsid w:val="00634A93"/>
    <w:rsid w:val="00634DD3"/>
    <w:rsid w:val="00635A81"/>
    <w:rsid w:val="006369E0"/>
    <w:rsid w:val="0064016C"/>
    <w:rsid w:val="006404FE"/>
    <w:rsid w:val="006411DE"/>
    <w:rsid w:val="00642BA1"/>
    <w:rsid w:val="00642EB1"/>
    <w:rsid w:val="006430B6"/>
    <w:rsid w:val="00643CA7"/>
    <w:rsid w:val="006441B3"/>
    <w:rsid w:val="006441D8"/>
    <w:rsid w:val="006455BC"/>
    <w:rsid w:val="0064650B"/>
    <w:rsid w:val="006467E3"/>
    <w:rsid w:val="006477D5"/>
    <w:rsid w:val="0065093E"/>
    <w:rsid w:val="00650C7A"/>
    <w:rsid w:val="00650D53"/>
    <w:rsid w:val="006519D0"/>
    <w:rsid w:val="006524A5"/>
    <w:rsid w:val="00653478"/>
    <w:rsid w:val="006536E0"/>
    <w:rsid w:val="00654CFD"/>
    <w:rsid w:val="0065502D"/>
    <w:rsid w:val="00655E64"/>
    <w:rsid w:val="006560AF"/>
    <w:rsid w:val="006562C2"/>
    <w:rsid w:val="00656CB8"/>
    <w:rsid w:val="00657E00"/>
    <w:rsid w:val="00660A5D"/>
    <w:rsid w:val="0066125E"/>
    <w:rsid w:val="00661418"/>
    <w:rsid w:val="0066168C"/>
    <w:rsid w:val="00661CA5"/>
    <w:rsid w:val="006622E0"/>
    <w:rsid w:val="006627DD"/>
    <w:rsid w:val="0066480E"/>
    <w:rsid w:val="00667C10"/>
    <w:rsid w:val="0067093A"/>
    <w:rsid w:val="00670EA5"/>
    <w:rsid w:val="00671CDE"/>
    <w:rsid w:val="006727A4"/>
    <w:rsid w:val="00672894"/>
    <w:rsid w:val="006729EF"/>
    <w:rsid w:val="00672D26"/>
    <w:rsid w:val="00673D3E"/>
    <w:rsid w:val="00673ECA"/>
    <w:rsid w:val="00674D32"/>
    <w:rsid w:val="006750BE"/>
    <w:rsid w:val="00675478"/>
    <w:rsid w:val="0068003C"/>
    <w:rsid w:val="006805EA"/>
    <w:rsid w:val="0068329D"/>
    <w:rsid w:val="00683DF9"/>
    <w:rsid w:val="00683EB1"/>
    <w:rsid w:val="00683EF9"/>
    <w:rsid w:val="00685360"/>
    <w:rsid w:val="00687811"/>
    <w:rsid w:val="00690F94"/>
    <w:rsid w:val="006911EB"/>
    <w:rsid w:val="0069276F"/>
    <w:rsid w:val="00694307"/>
    <w:rsid w:val="00694703"/>
    <w:rsid w:val="006956A0"/>
    <w:rsid w:val="00695C4E"/>
    <w:rsid w:val="00695D58"/>
    <w:rsid w:val="0069635D"/>
    <w:rsid w:val="006975AD"/>
    <w:rsid w:val="00697734"/>
    <w:rsid w:val="006A0895"/>
    <w:rsid w:val="006A0D50"/>
    <w:rsid w:val="006A0F8A"/>
    <w:rsid w:val="006A1259"/>
    <w:rsid w:val="006A16D3"/>
    <w:rsid w:val="006A1C25"/>
    <w:rsid w:val="006A1C8D"/>
    <w:rsid w:val="006A2AF6"/>
    <w:rsid w:val="006A2D38"/>
    <w:rsid w:val="006A3B1E"/>
    <w:rsid w:val="006A508F"/>
    <w:rsid w:val="006A5123"/>
    <w:rsid w:val="006A56FA"/>
    <w:rsid w:val="006A5781"/>
    <w:rsid w:val="006A5E62"/>
    <w:rsid w:val="006A5FD5"/>
    <w:rsid w:val="006A6ABC"/>
    <w:rsid w:val="006B01F7"/>
    <w:rsid w:val="006B24E1"/>
    <w:rsid w:val="006B3425"/>
    <w:rsid w:val="006B35F2"/>
    <w:rsid w:val="006B3F87"/>
    <w:rsid w:val="006B431E"/>
    <w:rsid w:val="006B57AD"/>
    <w:rsid w:val="006B61C2"/>
    <w:rsid w:val="006B6C44"/>
    <w:rsid w:val="006B7D3F"/>
    <w:rsid w:val="006C2442"/>
    <w:rsid w:val="006C2A37"/>
    <w:rsid w:val="006C3350"/>
    <w:rsid w:val="006C39F4"/>
    <w:rsid w:val="006C42D8"/>
    <w:rsid w:val="006C594F"/>
    <w:rsid w:val="006C6759"/>
    <w:rsid w:val="006C6992"/>
    <w:rsid w:val="006C6A00"/>
    <w:rsid w:val="006D0DBD"/>
    <w:rsid w:val="006D2914"/>
    <w:rsid w:val="006D368E"/>
    <w:rsid w:val="006D428A"/>
    <w:rsid w:val="006D4375"/>
    <w:rsid w:val="006D4D21"/>
    <w:rsid w:val="006D52D1"/>
    <w:rsid w:val="006D575E"/>
    <w:rsid w:val="006D63A4"/>
    <w:rsid w:val="006D6B4C"/>
    <w:rsid w:val="006D7539"/>
    <w:rsid w:val="006D7B1A"/>
    <w:rsid w:val="006E18F3"/>
    <w:rsid w:val="006E2138"/>
    <w:rsid w:val="006E3B3F"/>
    <w:rsid w:val="006E3CCD"/>
    <w:rsid w:val="006E3EC5"/>
    <w:rsid w:val="006E4E45"/>
    <w:rsid w:val="006E5CDD"/>
    <w:rsid w:val="006E7342"/>
    <w:rsid w:val="006E79F4"/>
    <w:rsid w:val="006E7CE8"/>
    <w:rsid w:val="006F039D"/>
    <w:rsid w:val="006F121C"/>
    <w:rsid w:val="006F218E"/>
    <w:rsid w:val="006F34CE"/>
    <w:rsid w:val="006F3904"/>
    <w:rsid w:val="006F41A6"/>
    <w:rsid w:val="006F422C"/>
    <w:rsid w:val="006F43A9"/>
    <w:rsid w:val="006F4576"/>
    <w:rsid w:val="006F4710"/>
    <w:rsid w:val="006F4919"/>
    <w:rsid w:val="006F4AD6"/>
    <w:rsid w:val="006F6211"/>
    <w:rsid w:val="006F6CF4"/>
    <w:rsid w:val="006F751C"/>
    <w:rsid w:val="0070341D"/>
    <w:rsid w:val="00704388"/>
    <w:rsid w:val="00704430"/>
    <w:rsid w:val="0070456D"/>
    <w:rsid w:val="007064D7"/>
    <w:rsid w:val="007066FB"/>
    <w:rsid w:val="00706778"/>
    <w:rsid w:val="00706961"/>
    <w:rsid w:val="007105FC"/>
    <w:rsid w:val="00711304"/>
    <w:rsid w:val="007113B5"/>
    <w:rsid w:val="007116FE"/>
    <w:rsid w:val="00711A1A"/>
    <w:rsid w:val="0071288A"/>
    <w:rsid w:val="00712A13"/>
    <w:rsid w:val="00713641"/>
    <w:rsid w:val="00713DF5"/>
    <w:rsid w:val="00714C05"/>
    <w:rsid w:val="00714C5B"/>
    <w:rsid w:val="007150C8"/>
    <w:rsid w:val="00715436"/>
    <w:rsid w:val="00716737"/>
    <w:rsid w:val="007168EE"/>
    <w:rsid w:val="007171C5"/>
    <w:rsid w:val="0071762F"/>
    <w:rsid w:val="00717A1A"/>
    <w:rsid w:val="00720249"/>
    <w:rsid w:val="007202D1"/>
    <w:rsid w:val="00720389"/>
    <w:rsid w:val="007218A6"/>
    <w:rsid w:val="007225FE"/>
    <w:rsid w:val="007227D8"/>
    <w:rsid w:val="007228B5"/>
    <w:rsid w:val="007237CE"/>
    <w:rsid w:val="00724189"/>
    <w:rsid w:val="00725568"/>
    <w:rsid w:val="00725E21"/>
    <w:rsid w:val="00726096"/>
    <w:rsid w:val="0072749C"/>
    <w:rsid w:val="00727AA5"/>
    <w:rsid w:val="00727DED"/>
    <w:rsid w:val="0073085B"/>
    <w:rsid w:val="00730A34"/>
    <w:rsid w:val="00730B5D"/>
    <w:rsid w:val="00730CC7"/>
    <w:rsid w:val="007317D7"/>
    <w:rsid w:val="0073186C"/>
    <w:rsid w:val="00731891"/>
    <w:rsid w:val="00731962"/>
    <w:rsid w:val="00731E59"/>
    <w:rsid w:val="007320C1"/>
    <w:rsid w:val="00732202"/>
    <w:rsid w:val="00732B01"/>
    <w:rsid w:val="00732C7F"/>
    <w:rsid w:val="00734622"/>
    <w:rsid w:val="00734916"/>
    <w:rsid w:val="00734D74"/>
    <w:rsid w:val="00735CF8"/>
    <w:rsid w:val="00736216"/>
    <w:rsid w:val="00736C19"/>
    <w:rsid w:val="00737285"/>
    <w:rsid w:val="00740701"/>
    <w:rsid w:val="007408E1"/>
    <w:rsid w:val="007418A5"/>
    <w:rsid w:val="007424CD"/>
    <w:rsid w:val="00742EEE"/>
    <w:rsid w:val="00745230"/>
    <w:rsid w:val="00745266"/>
    <w:rsid w:val="00746443"/>
    <w:rsid w:val="00746A0E"/>
    <w:rsid w:val="00746AF4"/>
    <w:rsid w:val="00746CB6"/>
    <w:rsid w:val="007479EE"/>
    <w:rsid w:val="00747BBD"/>
    <w:rsid w:val="007506BA"/>
    <w:rsid w:val="00750C11"/>
    <w:rsid w:val="00751170"/>
    <w:rsid w:val="007512F5"/>
    <w:rsid w:val="007515BF"/>
    <w:rsid w:val="0075316A"/>
    <w:rsid w:val="00753DA4"/>
    <w:rsid w:val="00754080"/>
    <w:rsid w:val="007546FA"/>
    <w:rsid w:val="00755BEC"/>
    <w:rsid w:val="007567DB"/>
    <w:rsid w:val="007570AB"/>
    <w:rsid w:val="00757F48"/>
    <w:rsid w:val="00760680"/>
    <w:rsid w:val="0076145A"/>
    <w:rsid w:val="00761B75"/>
    <w:rsid w:val="00763AEE"/>
    <w:rsid w:val="00763E65"/>
    <w:rsid w:val="00764827"/>
    <w:rsid w:val="00764D3B"/>
    <w:rsid w:val="0077012B"/>
    <w:rsid w:val="00770190"/>
    <w:rsid w:val="00771914"/>
    <w:rsid w:val="00771CD5"/>
    <w:rsid w:val="00771D6F"/>
    <w:rsid w:val="00772928"/>
    <w:rsid w:val="00773A56"/>
    <w:rsid w:val="00774C84"/>
    <w:rsid w:val="007761DD"/>
    <w:rsid w:val="00776690"/>
    <w:rsid w:val="00777EC3"/>
    <w:rsid w:val="00781766"/>
    <w:rsid w:val="00781FC6"/>
    <w:rsid w:val="00782815"/>
    <w:rsid w:val="00782976"/>
    <w:rsid w:val="00783799"/>
    <w:rsid w:val="00783D8B"/>
    <w:rsid w:val="00784DA4"/>
    <w:rsid w:val="00785535"/>
    <w:rsid w:val="00786250"/>
    <w:rsid w:val="00786706"/>
    <w:rsid w:val="00786D1F"/>
    <w:rsid w:val="00790080"/>
    <w:rsid w:val="00790677"/>
    <w:rsid w:val="0079098F"/>
    <w:rsid w:val="007919FB"/>
    <w:rsid w:val="00791C73"/>
    <w:rsid w:val="00791E11"/>
    <w:rsid w:val="007928EC"/>
    <w:rsid w:val="00792E12"/>
    <w:rsid w:val="007941A9"/>
    <w:rsid w:val="00794CB9"/>
    <w:rsid w:val="0079528F"/>
    <w:rsid w:val="007955FB"/>
    <w:rsid w:val="007A0739"/>
    <w:rsid w:val="007A183B"/>
    <w:rsid w:val="007A1AED"/>
    <w:rsid w:val="007A1F86"/>
    <w:rsid w:val="007A378F"/>
    <w:rsid w:val="007A4EA4"/>
    <w:rsid w:val="007A5B95"/>
    <w:rsid w:val="007A6A00"/>
    <w:rsid w:val="007A72DC"/>
    <w:rsid w:val="007B059B"/>
    <w:rsid w:val="007B07D7"/>
    <w:rsid w:val="007B12AD"/>
    <w:rsid w:val="007B17BE"/>
    <w:rsid w:val="007B20ED"/>
    <w:rsid w:val="007B3C75"/>
    <w:rsid w:val="007B4D4E"/>
    <w:rsid w:val="007B4DC0"/>
    <w:rsid w:val="007B505C"/>
    <w:rsid w:val="007B5079"/>
    <w:rsid w:val="007B5E03"/>
    <w:rsid w:val="007B700A"/>
    <w:rsid w:val="007B75CA"/>
    <w:rsid w:val="007B7914"/>
    <w:rsid w:val="007C0260"/>
    <w:rsid w:val="007C0663"/>
    <w:rsid w:val="007C0781"/>
    <w:rsid w:val="007C172C"/>
    <w:rsid w:val="007C209C"/>
    <w:rsid w:val="007C21D2"/>
    <w:rsid w:val="007C33E0"/>
    <w:rsid w:val="007C37DE"/>
    <w:rsid w:val="007C3C9C"/>
    <w:rsid w:val="007C4293"/>
    <w:rsid w:val="007C436C"/>
    <w:rsid w:val="007C492B"/>
    <w:rsid w:val="007D1369"/>
    <w:rsid w:val="007D27AA"/>
    <w:rsid w:val="007D36FA"/>
    <w:rsid w:val="007D3966"/>
    <w:rsid w:val="007D4084"/>
    <w:rsid w:val="007D4487"/>
    <w:rsid w:val="007D4B90"/>
    <w:rsid w:val="007D5CB9"/>
    <w:rsid w:val="007D5EEA"/>
    <w:rsid w:val="007D6229"/>
    <w:rsid w:val="007D70A3"/>
    <w:rsid w:val="007D74D2"/>
    <w:rsid w:val="007E0662"/>
    <w:rsid w:val="007E0B1A"/>
    <w:rsid w:val="007E114D"/>
    <w:rsid w:val="007E120A"/>
    <w:rsid w:val="007E1A2E"/>
    <w:rsid w:val="007E2D7D"/>
    <w:rsid w:val="007E2D9D"/>
    <w:rsid w:val="007E39AD"/>
    <w:rsid w:val="007E4485"/>
    <w:rsid w:val="007E4964"/>
    <w:rsid w:val="007E4E51"/>
    <w:rsid w:val="007E5520"/>
    <w:rsid w:val="007E6403"/>
    <w:rsid w:val="007E6EDB"/>
    <w:rsid w:val="007E70EE"/>
    <w:rsid w:val="007E7D16"/>
    <w:rsid w:val="007F1036"/>
    <w:rsid w:val="007F2581"/>
    <w:rsid w:val="007F2E8F"/>
    <w:rsid w:val="007F3300"/>
    <w:rsid w:val="007F4931"/>
    <w:rsid w:val="007F49A3"/>
    <w:rsid w:val="007F4D38"/>
    <w:rsid w:val="007F614B"/>
    <w:rsid w:val="007F6733"/>
    <w:rsid w:val="007F6869"/>
    <w:rsid w:val="007F689A"/>
    <w:rsid w:val="007F70CE"/>
    <w:rsid w:val="007F7250"/>
    <w:rsid w:val="007F792C"/>
    <w:rsid w:val="007F7B55"/>
    <w:rsid w:val="007F7BCE"/>
    <w:rsid w:val="008007AF"/>
    <w:rsid w:val="0080240A"/>
    <w:rsid w:val="0080274D"/>
    <w:rsid w:val="00802DFD"/>
    <w:rsid w:val="008045C4"/>
    <w:rsid w:val="0080463E"/>
    <w:rsid w:val="0080537D"/>
    <w:rsid w:val="00807199"/>
    <w:rsid w:val="008073A3"/>
    <w:rsid w:val="008105F9"/>
    <w:rsid w:val="00810D9D"/>
    <w:rsid w:val="00811AE1"/>
    <w:rsid w:val="00811F90"/>
    <w:rsid w:val="008120A7"/>
    <w:rsid w:val="008122F0"/>
    <w:rsid w:val="008127BD"/>
    <w:rsid w:val="00813CF1"/>
    <w:rsid w:val="00813D97"/>
    <w:rsid w:val="008144CF"/>
    <w:rsid w:val="00814924"/>
    <w:rsid w:val="00820F73"/>
    <w:rsid w:val="00821704"/>
    <w:rsid w:val="00821A71"/>
    <w:rsid w:val="008239FE"/>
    <w:rsid w:val="00825029"/>
    <w:rsid w:val="00825DF5"/>
    <w:rsid w:val="008261F6"/>
    <w:rsid w:val="008263DC"/>
    <w:rsid w:val="008268A6"/>
    <w:rsid w:val="008277AB"/>
    <w:rsid w:val="00827960"/>
    <w:rsid w:val="00830260"/>
    <w:rsid w:val="00830B58"/>
    <w:rsid w:val="0083192E"/>
    <w:rsid w:val="00831B84"/>
    <w:rsid w:val="00831C9A"/>
    <w:rsid w:val="00832C36"/>
    <w:rsid w:val="008334D8"/>
    <w:rsid w:val="0083542F"/>
    <w:rsid w:val="00836102"/>
    <w:rsid w:val="00837023"/>
    <w:rsid w:val="0084056F"/>
    <w:rsid w:val="00840C46"/>
    <w:rsid w:val="00840C83"/>
    <w:rsid w:val="008414D4"/>
    <w:rsid w:val="00841AFE"/>
    <w:rsid w:val="00842016"/>
    <w:rsid w:val="0084258F"/>
    <w:rsid w:val="00843463"/>
    <w:rsid w:val="00843BC7"/>
    <w:rsid w:val="00843D43"/>
    <w:rsid w:val="00843D7C"/>
    <w:rsid w:val="00845D8A"/>
    <w:rsid w:val="00845F72"/>
    <w:rsid w:val="00846EBF"/>
    <w:rsid w:val="00847DCB"/>
    <w:rsid w:val="00852237"/>
    <w:rsid w:val="00852A82"/>
    <w:rsid w:val="00853371"/>
    <w:rsid w:val="00853F6B"/>
    <w:rsid w:val="00856F9D"/>
    <w:rsid w:val="00857212"/>
    <w:rsid w:val="008573D6"/>
    <w:rsid w:val="008574F9"/>
    <w:rsid w:val="008578A0"/>
    <w:rsid w:val="0086042F"/>
    <w:rsid w:val="008605D5"/>
    <w:rsid w:val="00860969"/>
    <w:rsid w:val="00861F8F"/>
    <w:rsid w:val="0086397B"/>
    <w:rsid w:val="00864698"/>
    <w:rsid w:val="0086497A"/>
    <w:rsid w:val="00865547"/>
    <w:rsid w:val="00865E12"/>
    <w:rsid w:val="0086620E"/>
    <w:rsid w:val="0086685C"/>
    <w:rsid w:val="00866E01"/>
    <w:rsid w:val="00870B1D"/>
    <w:rsid w:val="00871069"/>
    <w:rsid w:val="00871863"/>
    <w:rsid w:val="00871911"/>
    <w:rsid w:val="00871C38"/>
    <w:rsid w:val="00871D81"/>
    <w:rsid w:val="008735AB"/>
    <w:rsid w:val="00876D0E"/>
    <w:rsid w:val="0087735C"/>
    <w:rsid w:val="008776AD"/>
    <w:rsid w:val="00880819"/>
    <w:rsid w:val="0088104E"/>
    <w:rsid w:val="008810E0"/>
    <w:rsid w:val="00881F93"/>
    <w:rsid w:val="00882002"/>
    <w:rsid w:val="00883916"/>
    <w:rsid w:val="00883A18"/>
    <w:rsid w:val="00884C00"/>
    <w:rsid w:val="00884D50"/>
    <w:rsid w:val="00885F1A"/>
    <w:rsid w:val="00886E97"/>
    <w:rsid w:val="00887381"/>
    <w:rsid w:val="00887823"/>
    <w:rsid w:val="008879A1"/>
    <w:rsid w:val="00890C29"/>
    <w:rsid w:val="0089131C"/>
    <w:rsid w:val="00891336"/>
    <w:rsid w:val="00891A2F"/>
    <w:rsid w:val="00892E71"/>
    <w:rsid w:val="00893988"/>
    <w:rsid w:val="00895403"/>
    <w:rsid w:val="0089582C"/>
    <w:rsid w:val="00895C25"/>
    <w:rsid w:val="00896375"/>
    <w:rsid w:val="008969F3"/>
    <w:rsid w:val="00897909"/>
    <w:rsid w:val="00897AED"/>
    <w:rsid w:val="008A0750"/>
    <w:rsid w:val="008A2242"/>
    <w:rsid w:val="008A2957"/>
    <w:rsid w:val="008A41CE"/>
    <w:rsid w:val="008A52C4"/>
    <w:rsid w:val="008A5D8C"/>
    <w:rsid w:val="008A604F"/>
    <w:rsid w:val="008B15B2"/>
    <w:rsid w:val="008B172E"/>
    <w:rsid w:val="008B19BC"/>
    <w:rsid w:val="008B1EED"/>
    <w:rsid w:val="008B211D"/>
    <w:rsid w:val="008B516A"/>
    <w:rsid w:val="008B5436"/>
    <w:rsid w:val="008B5640"/>
    <w:rsid w:val="008B5AC5"/>
    <w:rsid w:val="008B7BD7"/>
    <w:rsid w:val="008C05CD"/>
    <w:rsid w:val="008C117F"/>
    <w:rsid w:val="008C141B"/>
    <w:rsid w:val="008C1CC6"/>
    <w:rsid w:val="008C255F"/>
    <w:rsid w:val="008C26D5"/>
    <w:rsid w:val="008C2F43"/>
    <w:rsid w:val="008C300D"/>
    <w:rsid w:val="008C3A58"/>
    <w:rsid w:val="008C3C8B"/>
    <w:rsid w:val="008C3E98"/>
    <w:rsid w:val="008C40CC"/>
    <w:rsid w:val="008C43BB"/>
    <w:rsid w:val="008C4625"/>
    <w:rsid w:val="008C49BB"/>
    <w:rsid w:val="008C49C3"/>
    <w:rsid w:val="008C4D55"/>
    <w:rsid w:val="008C5268"/>
    <w:rsid w:val="008C5983"/>
    <w:rsid w:val="008C5CC5"/>
    <w:rsid w:val="008C5DA7"/>
    <w:rsid w:val="008C63C0"/>
    <w:rsid w:val="008C6AF6"/>
    <w:rsid w:val="008C7266"/>
    <w:rsid w:val="008C75F2"/>
    <w:rsid w:val="008D0A1C"/>
    <w:rsid w:val="008D210B"/>
    <w:rsid w:val="008D2294"/>
    <w:rsid w:val="008D3905"/>
    <w:rsid w:val="008D3C14"/>
    <w:rsid w:val="008D4D29"/>
    <w:rsid w:val="008D57B3"/>
    <w:rsid w:val="008D5D6B"/>
    <w:rsid w:val="008D6834"/>
    <w:rsid w:val="008D6A6C"/>
    <w:rsid w:val="008E0A6E"/>
    <w:rsid w:val="008E0CC1"/>
    <w:rsid w:val="008E1C98"/>
    <w:rsid w:val="008E43CE"/>
    <w:rsid w:val="008E4744"/>
    <w:rsid w:val="008E4F38"/>
    <w:rsid w:val="008E65C2"/>
    <w:rsid w:val="008F09CE"/>
    <w:rsid w:val="008F2584"/>
    <w:rsid w:val="008F2DE0"/>
    <w:rsid w:val="008F325B"/>
    <w:rsid w:val="008F408C"/>
    <w:rsid w:val="008F422E"/>
    <w:rsid w:val="008F506D"/>
    <w:rsid w:val="008F761B"/>
    <w:rsid w:val="008F77F6"/>
    <w:rsid w:val="0090073C"/>
    <w:rsid w:val="00901E3F"/>
    <w:rsid w:val="009023F5"/>
    <w:rsid w:val="009036EF"/>
    <w:rsid w:val="009039DF"/>
    <w:rsid w:val="00903FA3"/>
    <w:rsid w:val="00904689"/>
    <w:rsid w:val="00905332"/>
    <w:rsid w:val="009053A6"/>
    <w:rsid w:val="00906092"/>
    <w:rsid w:val="009076CA"/>
    <w:rsid w:val="00907A84"/>
    <w:rsid w:val="0091123D"/>
    <w:rsid w:val="009121B0"/>
    <w:rsid w:val="00912A5B"/>
    <w:rsid w:val="00912BD9"/>
    <w:rsid w:val="009132AF"/>
    <w:rsid w:val="00913665"/>
    <w:rsid w:val="00913FEE"/>
    <w:rsid w:val="00914750"/>
    <w:rsid w:val="00915E01"/>
    <w:rsid w:val="009169D6"/>
    <w:rsid w:val="00917354"/>
    <w:rsid w:val="00917723"/>
    <w:rsid w:val="00917858"/>
    <w:rsid w:val="009208D6"/>
    <w:rsid w:val="00920BF0"/>
    <w:rsid w:val="00921D40"/>
    <w:rsid w:val="00922365"/>
    <w:rsid w:val="0092371D"/>
    <w:rsid w:val="0092395E"/>
    <w:rsid w:val="00925CA9"/>
    <w:rsid w:val="0092695A"/>
    <w:rsid w:val="00927807"/>
    <w:rsid w:val="00927F25"/>
    <w:rsid w:val="009302F7"/>
    <w:rsid w:val="00930A24"/>
    <w:rsid w:val="00930ED7"/>
    <w:rsid w:val="00931D1D"/>
    <w:rsid w:val="009322A2"/>
    <w:rsid w:val="0093242E"/>
    <w:rsid w:val="00933026"/>
    <w:rsid w:val="00933DAA"/>
    <w:rsid w:val="00935E01"/>
    <w:rsid w:val="009364C5"/>
    <w:rsid w:val="00937705"/>
    <w:rsid w:val="00937BEF"/>
    <w:rsid w:val="009403ED"/>
    <w:rsid w:val="009408CF"/>
    <w:rsid w:val="00940A5A"/>
    <w:rsid w:val="00941205"/>
    <w:rsid w:val="00941522"/>
    <w:rsid w:val="0094495A"/>
    <w:rsid w:val="00945E8F"/>
    <w:rsid w:val="00946A33"/>
    <w:rsid w:val="00947015"/>
    <w:rsid w:val="00950746"/>
    <w:rsid w:val="00950929"/>
    <w:rsid w:val="0095172A"/>
    <w:rsid w:val="009518A2"/>
    <w:rsid w:val="009529ED"/>
    <w:rsid w:val="00953207"/>
    <w:rsid w:val="00953432"/>
    <w:rsid w:val="00953C4F"/>
    <w:rsid w:val="00954008"/>
    <w:rsid w:val="0095424F"/>
    <w:rsid w:val="00955269"/>
    <w:rsid w:val="00956641"/>
    <w:rsid w:val="00956E0E"/>
    <w:rsid w:val="00957740"/>
    <w:rsid w:val="009600AB"/>
    <w:rsid w:val="00960BF5"/>
    <w:rsid w:val="0096275C"/>
    <w:rsid w:val="00963D0D"/>
    <w:rsid w:val="00963D3B"/>
    <w:rsid w:val="009640A3"/>
    <w:rsid w:val="009646E3"/>
    <w:rsid w:val="00964855"/>
    <w:rsid w:val="00966619"/>
    <w:rsid w:val="00967146"/>
    <w:rsid w:val="00967CD0"/>
    <w:rsid w:val="009713B3"/>
    <w:rsid w:val="0097246C"/>
    <w:rsid w:val="00973CFD"/>
    <w:rsid w:val="00974844"/>
    <w:rsid w:val="00977AF1"/>
    <w:rsid w:val="00977CCF"/>
    <w:rsid w:val="00980AD4"/>
    <w:rsid w:val="00980C61"/>
    <w:rsid w:val="00980CD9"/>
    <w:rsid w:val="00981370"/>
    <w:rsid w:val="0098220D"/>
    <w:rsid w:val="009826B0"/>
    <w:rsid w:val="00982E1E"/>
    <w:rsid w:val="00985D65"/>
    <w:rsid w:val="00990C89"/>
    <w:rsid w:val="009914C5"/>
    <w:rsid w:val="009915B8"/>
    <w:rsid w:val="009916B6"/>
    <w:rsid w:val="009933D9"/>
    <w:rsid w:val="00993A5D"/>
    <w:rsid w:val="00993D96"/>
    <w:rsid w:val="00993FF9"/>
    <w:rsid w:val="00994F82"/>
    <w:rsid w:val="0099611F"/>
    <w:rsid w:val="00996869"/>
    <w:rsid w:val="009968E4"/>
    <w:rsid w:val="009A2652"/>
    <w:rsid w:val="009A26D2"/>
    <w:rsid w:val="009A2F23"/>
    <w:rsid w:val="009A3306"/>
    <w:rsid w:val="009A3B53"/>
    <w:rsid w:val="009A40A4"/>
    <w:rsid w:val="009A4600"/>
    <w:rsid w:val="009A5E2D"/>
    <w:rsid w:val="009A656B"/>
    <w:rsid w:val="009A6790"/>
    <w:rsid w:val="009A70BC"/>
    <w:rsid w:val="009A7184"/>
    <w:rsid w:val="009B1998"/>
    <w:rsid w:val="009B37D4"/>
    <w:rsid w:val="009B3BC9"/>
    <w:rsid w:val="009B4772"/>
    <w:rsid w:val="009B4F33"/>
    <w:rsid w:val="009B5347"/>
    <w:rsid w:val="009B5744"/>
    <w:rsid w:val="009B58D2"/>
    <w:rsid w:val="009B61FD"/>
    <w:rsid w:val="009C0201"/>
    <w:rsid w:val="009C02BA"/>
    <w:rsid w:val="009C0B5B"/>
    <w:rsid w:val="009C10A2"/>
    <w:rsid w:val="009C1E14"/>
    <w:rsid w:val="009C2B93"/>
    <w:rsid w:val="009C2D4D"/>
    <w:rsid w:val="009C2FE5"/>
    <w:rsid w:val="009C2FEF"/>
    <w:rsid w:val="009C36D1"/>
    <w:rsid w:val="009C4D58"/>
    <w:rsid w:val="009C4F2D"/>
    <w:rsid w:val="009C7034"/>
    <w:rsid w:val="009C738E"/>
    <w:rsid w:val="009C791D"/>
    <w:rsid w:val="009C7B84"/>
    <w:rsid w:val="009D2761"/>
    <w:rsid w:val="009D333D"/>
    <w:rsid w:val="009D48C2"/>
    <w:rsid w:val="009D519D"/>
    <w:rsid w:val="009D6655"/>
    <w:rsid w:val="009D74AD"/>
    <w:rsid w:val="009D76D8"/>
    <w:rsid w:val="009D78BE"/>
    <w:rsid w:val="009D7DA1"/>
    <w:rsid w:val="009E11AD"/>
    <w:rsid w:val="009E1857"/>
    <w:rsid w:val="009E2594"/>
    <w:rsid w:val="009E2813"/>
    <w:rsid w:val="009E6DB2"/>
    <w:rsid w:val="009E76BA"/>
    <w:rsid w:val="009E785E"/>
    <w:rsid w:val="009E7AD8"/>
    <w:rsid w:val="009F0194"/>
    <w:rsid w:val="009F074C"/>
    <w:rsid w:val="009F194F"/>
    <w:rsid w:val="009F1E4E"/>
    <w:rsid w:val="009F24B2"/>
    <w:rsid w:val="009F5110"/>
    <w:rsid w:val="009F6503"/>
    <w:rsid w:val="009F693D"/>
    <w:rsid w:val="009F6D27"/>
    <w:rsid w:val="009F710F"/>
    <w:rsid w:val="009F7CC2"/>
    <w:rsid w:val="00A000E9"/>
    <w:rsid w:val="00A0053F"/>
    <w:rsid w:val="00A021AF"/>
    <w:rsid w:val="00A0221E"/>
    <w:rsid w:val="00A02827"/>
    <w:rsid w:val="00A02ACC"/>
    <w:rsid w:val="00A02BBF"/>
    <w:rsid w:val="00A02ED0"/>
    <w:rsid w:val="00A03016"/>
    <w:rsid w:val="00A033C8"/>
    <w:rsid w:val="00A03B53"/>
    <w:rsid w:val="00A0444C"/>
    <w:rsid w:val="00A05161"/>
    <w:rsid w:val="00A077E1"/>
    <w:rsid w:val="00A100BD"/>
    <w:rsid w:val="00A10384"/>
    <w:rsid w:val="00A11579"/>
    <w:rsid w:val="00A12260"/>
    <w:rsid w:val="00A137E3"/>
    <w:rsid w:val="00A1435B"/>
    <w:rsid w:val="00A144B2"/>
    <w:rsid w:val="00A1465E"/>
    <w:rsid w:val="00A15D12"/>
    <w:rsid w:val="00A16601"/>
    <w:rsid w:val="00A169E5"/>
    <w:rsid w:val="00A16E53"/>
    <w:rsid w:val="00A17C3A"/>
    <w:rsid w:val="00A2040F"/>
    <w:rsid w:val="00A2169B"/>
    <w:rsid w:val="00A21B89"/>
    <w:rsid w:val="00A226BE"/>
    <w:rsid w:val="00A2355A"/>
    <w:rsid w:val="00A23DFC"/>
    <w:rsid w:val="00A24E4E"/>
    <w:rsid w:val="00A25C19"/>
    <w:rsid w:val="00A25ED9"/>
    <w:rsid w:val="00A26F57"/>
    <w:rsid w:val="00A278E5"/>
    <w:rsid w:val="00A312FA"/>
    <w:rsid w:val="00A31BE6"/>
    <w:rsid w:val="00A3242E"/>
    <w:rsid w:val="00A32496"/>
    <w:rsid w:val="00A33236"/>
    <w:rsid w:val="00A3394F"/>
    <w:rsid w:val="00A33DBD"/>
    <w:rsid w:val="00A3446B"/>
    <w:rsid w:val="00A35D6C"/>
    <w:rsid w:val="00A36D64"/>
    <w:rsid w:val="00A37593"/>
    <w:rsid w:val="00A40316"/>
    <w:rsid w:val="00A41C62"/>
    <w:rsid w:val="00A42D57"/>
    <w:rsid w:val="00A43182"/>
    <w:rsid w:val="00A431E0"/>
    <w:rsid w:val="00A43629"/>
    <w:rsid w:val="00A43769"/>
    <w:rsid w:val="00A4467F"/>
    <w:rsid w:val="00A44C0A"/>
    <w:rsid w:val="00A44F75"/>
    <w:rsid w:val="00A45463"/>
    <w:rsid w:val="00A45BDF"/>
    <w:rsid w:val="00A45D18"/>
    <w:rsid w:val="00A46562"/>
    <w:rsid w:val="00A46DAC"/>
    <w:rsid w:val="00A47FB0"/>
    <w:rsid w:val="00A50188"/>
    <w:rsid w:val="00A50780"/>
    <w:rsid w:val="00A50879"/>
    <w:rsid w:val="00A51AFC"/>
    <w:rsid w:val="00A51F43"/>
    <w:rsid w:val="00A52202"/>
    <w:rsid w:val="00A52ED7"/>
    <w:rsid w:val="00A52F54"/>
    <w:rsid w:val="00A534B8"/>
    <w:rsid w:val="00A53C81"/>
    <w:rsid w:val="00A543AF"/>
    <w:rsid w:val="00A54726"/>
    <w:rsid w:val="00A54DBA"/>
    <w:rsid w:val="00A55326"/>
    <w:rsid w:val="00A55F73"/>
    <w:rsid w:val="00A56091"/>
    <w:rsid w:val="00A5683C"/>
    <w:rsid w:val="00A57044"/>
    <w:rsid w:val="00A5751B"/>
    <w:rsid w:val="00A57DB6"/>
    <w:rsid w:val="00A6099B"/>
    <w:rsid w:val="00A626D9"/>
    <w:rsid w:val="00A62B09"/>
    <w:rsid w:val="00A63C31"/>
    <w:rsid w:val="00A64BC7"/>
    <w:rsid w:val="00A65D18"/>
    <w:rsid w:val="00A65EA8"/>
    <w:rsid w:val="00A66A4B"/>
    <w:rsid w:val="00A72078"/>
    <w:rsid w:val="00A72E5B"/>
    <w:rsid w:val="00A732C6"/>
    <w:rsid w:val="00A74CBC"/>
    <w:rsid w:val="00A76EB6"/>
    <w:rsid w:val="00A805C4"/>
    <w:rsid w:val="00A8175B"/>
    <w:rsid w:val="00A817A8"/>
    <w:rsid w:val="00A81ADE"/>
    <w:rsid w:val="00A82D0F"/>
    <w:rsid w:val="00A831A7"/>
    <w:rsid w:val="00A832F7"/>
    <w:rsid w:val="00A83881"/>
    <w:rsid w:val="00A85A82"/>
    <w:rsid w:val="00A85BBA"/>
    <w:rsid w:val="00A868AE"/>
    <w:rsid w:val="00A87B69"/>
    <w:rsid w:val="00A87F77"/>
    <w:rsid w:val="00A907FA"/>
    <w:rsid w:val="00A90D4C"/>
    <w:rsid w:val="00A92D87"/>
    <w:rsid w:val="00A937D1"/>
    <w:rsid w:val="00A93CAE"/>
    <w:rsid w:val="00A94392"/>
    <w:rsid w:val="00A9520F"/>
    <w:rsid w:val="00A95DC8"/>
    <w:rsid w:val="00A963D8"/>
    <w:rsid w:val="00A96F8F"/>
    <w:rsid w:val="00A97052"/>
    <w:rsid w:val="00A9796F"/>
    <w:rsid w:val="00A97D52"/>
    <w:rsid w:val="00AA0A55"/>
    <w:rsid w:val="00AA1049"/>
    <w:rsid w:val="00AA12A3"/>
    <w:rsid w:val="00AA188E"/>
    <w:rsid w:val="00AA1992"/>
    <w:rsid w:val="00AA1FA4"/>
    <w:rsid w:val="00AA391D"/>
    <w:rsid w:val="00AA4889"/>
    <w:rsid w:val="00AA63CC"/>
    <w:rsid w:val="00AA641A"/>
    <w:rsid w:val="00AA6BE5"/>
    <w:rsid w:val="00AA6D99"/>
    <w:rsid w:val="00AA70EC"/>
    <w:rsid w:val="00AA7523"/>
    <w:rsid w:val="00AA7BFC"/>
    <w:rsid w:val="00AB00B7"/>
    <w:rsid w:val="00AB00BF"/>
    <w:rsid w:val="00AB16A6"/>
    <w:rsid w:val="00AB229B"/>
    <w:rsid w:val="00AB33A0"/>
    <w:rsid w:val="00AB56C2"/>
    <w:rsid w:val="00AB5AC4"/>
    <w:rsid w:val="00AB5CCD"/>
    <w:rsid w:val="00AB600E"/>
    <w:rsid w:val="00AB6FCC"/>
    <w:rsid w:val="00AB7534"/>
    <w:rsid w:val="00AB7B7F"/>
    <w:rsid w:val="00AC0A9D"/>
    <w:rsid w:val="00AC1EA9"/>
    <w:rsid w:val="00AC2854"/>
    <w:rsid w:val="00AC2A55"/>
    <w:rsid w:val="00AC34DE"/>
    <w:rsid w:val="00AC35C7"/>
    <w:rsid w:val="00AC4324"/>
    <w:rsid w:val="00AC5577"/>
    <w:rsid w:val="00AC57F6"/>
    <w:rsid w:val="00AC6E1F"/>
    <w:rsid w:val="00AC78BF"/>
    <w:rsid w:val="00AD0675"/>
    <w:rsid w:val="00AD0E72"/>
    <w:rsid w:val="00AD2CE0"/>
    <w:rsid w:val="00AD3223"/>
    <w:rsid w:val="00AD36A8"/>
    <w:rsid w:val="00AD4485"/>
    <w:rsid w:val="00AD53E0"/>
    <w:rsid w:val="00AD7C47"/>
    <w:rsid w:val="00AE07DB"/>
    <w:rsid w:val="00AE11AF"/>
    <w:rsid w:val="00AE273D"/>
    <w:rsid w:val="00AE33D9"/>
    <w:rsid w:val="00AE36C9"/>
    <w:rsid w:val="00AE3944"/>
    <w:rsid w:val="00AE4387"/>
    <w:rsid w:val="00AE47FC"/>
    <w:rsid w:val="00AE74BE"/>
    <w:rsid w:val="00AE7A4F"/>
    <w:rsid w:val="00AF0CE8"/>
    <w:rsid w:val="00AF248F"/>
    <w:rsid w:val="00AF26D3"/>
    <w:rsid w:val="00AF3822"/>
    <w:rsid w:val="00AF3D27"/>
    <w:rsid w:val="00AF3FA4"/>
    <w:rsid w:val="00AF41AC"/>
    <w:rsid w:val="00AF494B"/>
    <w:rsid w:val="00AF5791"/>
    <w:rsid w:val="00AF579B"/>
    <w:rsid w:val="00AF58C0"/>
    <w:rsid w:val="00AF6507"/>
    <w:rsid w:val="00AF67FC"/>
    <w:rsid w:val="00AF719E"/>
    <w:rsid w:val="00AF7611"/>
    <w:rsid w:val="00AF784B"/>
    <w:rsid w:val="00B00530"/>
    <w:rsid w:val="00B00CD9"/>
    <w:rsid w:val="00B02ABD"/>
    <w:rsid w:val="00B0321A"/>
    <w:rsid w:val="00B0349E"/>
    <w:rsid w:val="00B03AC2"/>
    <w:rsid w:val="00B040CD"/>
    <w:rsid w:val="00B04802"/>
    <w:rsid w:val="00B05163"/>
    <w:rsid w:val="00B0614D"/>
    <w:rsid w:val="00B10834"/>
    <w:rsid w:val="00B10C59"/>
    <w:rsid w:val="00B11F04"/>
    <w:rsid w:val="00B120E2"/>
    <w:rsid w:val="00B1219D"/>
    <w:rsid w:val="00B13A59"/>
    <w:rsid w:val="00B14D91"/>
    <w:rsid w:val="00B157EE"/>
    <w:rsid w:val="00B15E75"/>
    <w:rsid w:val="00B17126"/>
    <w:rsid w:val="00B17D18"/>
    <w:rsid w:val="00B17FBB"/>
    <w:rsid w:val="00B22820"/>
    <w:rsid w:val="00B229E7"/>
    <w:rsid w:val="00B22B5F"/>
    <w:rsid w:val="00B22F26"/>
    <w:rsid w:val="00B2378A"/>
    <w:rsid w:val="00B23B70"/>
    <w:rsid w:val="00B245B9"/>
    <w:rsid w:val="00B24AD5"/>
    <w:rsid w:val="00B24C1E"/>
    <w:rsid w:val="00B24ED2"/>
    <w:rsid w:val="00B25332"/>
    <w:rsid w:val="00B25845"/>
    <w:rsid w:val="00B26539"/>
    <w:rsid w:val="00B26F8D"/>
    <w:rsid w:val="00B30758"/>
    <w:rsid w:val="00B31368"/>
    <w:rsid w:val="00B32E1E"/>
    <w:rsid w:val="00B33503"/>
    <w:rsid w:val="00B33925"/>
    <w:rsid w:val="00B33963"/>
    <w:rsid w:val="00B34ADD"/>
    <w:rsid w:val="00B34FBE"/>
    <w:rsid w:val="00B356E4"/>
    <w:rsid w:val="00B364B6"/>
    <w:rsid w:val="00B40F58"/>
    <w:rsid w:val="00B41574"/>
    <w:rsid w:val="00B4290D"/>
    <w:rsid w:val="00B42BD2"/>
    <w:rsid w:val="00B44553"/>
    <w:rsid w:val="00B449D3"/>
    <w:rsid w:val="00B45BE4"/>
    <w:rsid w:val="00B475CB"/>
    <w:rsid w:val="00B47B61"/>
    <w:rsid w:val="00B50130"/>
    <w:rsid w:val="00B508D5"/>
    <w:rsid w:val="00B51616"/>
    <w:rsid w:val="00B51B8E"/>
    <w:rsid w:val="00B52233"/>
    <w:rsid w:val="00B5349B"/>
    <w:rsid w:val="00B53BA5"/>
    <w:rsid w:val="00B53C05"/>
    <w:rsid w:val="00B54637"/>
    <w:rsid w:val="00B550AB"/>
    <w:rsid w:val="00B55C53"/>
    <w:rsid w:val="00B56749"/>
    <w:rsid w:val="00B576A0"/>
    <w:rsid w:val="00B60930"/>
    <w:rsid w:val="00B60A53"/>
    <w:rsid w:val="00B61404"/>
    <w:rsid w:val="00B61609"/>
    <w:rsid w:val="00B6191E"/>
    <w:rsid w:val="00B61A70"/>
    <w:rsid w:val="00B61C50"/>
    <w:rsid w:val="00B625DC"/>
    <w:rsid w:val="00B636F5"/>
    <w:rsid w:val="00B63A5F"/>
    <w:rsid w:val="00B64C70"/>
    <w:rsid w:val="00B651F4"/>
    <w:rsid w:val="00B65A84"/>
    <w:rsid w:val="00B66633"/>
    <w:rsid w:val="00B670CA"/>
    <w:rsid w:val="00B676A9"/>
    <w:rsid w:val="00B67F5C"/>
    <w:rsid w:val="00B7068D"/>
    <w:rsid w:val="00B706FD"/>
    <w:rsid w:val="00B707D1"/>
    <w:rsid w:val="00B717A8"/>
    <w:rsid w:val="00B72460"/>
    <w:rsid w:val="00B72C30"/>
    <w:rsid w:val="00B739FF"/>
    <w:rsid w:val="00B742C8"/>
    <w:rsid w:val="00B747F4"/>
    <w:rsid w:val="00B7562B"/>
    <w:rsid w:val="00B76EB1"/>
    <w:rsid w:val="00B76F86"/>
    <w:rsid w:val="00B773C0"/>
    <w:rsid w:val="00B80DF2"/>
    <w:rsid w:val="00B819E4"/>
    <w:rsid w:val="00B82F08"/>
    <w:rsid w:val="00B83BA0"/>
    <w:rsid w:val="00B83DA6"/>
    <w:rsid w:val="00B83EE1"/>
    <w:rsid w:val="00B8510A"/>
    <w:rsid w:val="00B85BF8"/>
    <w:rsid w:val="00B8627C"/>
    <w:rsid w:val="00B8714F"/>
    <w:rsid w:val="00B872AF"/>
    <w:rsid w:val="00B876CE"/>
    <w:rsid w:val="00B87E40"/>
    <w:rsid w:val="00B9062A"/>
    <w:rsid w:val="00B90D47"/>
    <w:rsid w:val="00B922C5"/>
    <w:rsid w:val="00B92DC1"/>
    <w:rsid w:val="00B95586"/>
    <w:rsid w:val="00B955A9"/>
    <w:rsid w:val="00B95DA0"/>
    <w:rsid w:val="00B96D2A"/>
    <w:rsid w:val="00B971C2"/>
    <w:rsid w:val="00BA1D9E"/>
    <w:rsid w:val="00BA2A33"/>
    <w:rsid w:val="00BA317B"/>
    <w:rsid w:val="00BA3403"/>
    <w:rsid w:val="00BA35BD"/>
    <w:rsid w:val="00BA37D0"/>
    <w:rsid w:val="00BA3B80"/>
    <w:rsid w:val="00BA5218"/>
    <w:rsid w:val="00BA5B50"/>
    <w:rsid w:val="00BA61CA"/>
    <w:rsid w:val="00BA66E9"/>
    <w:rsid w:val="00BA6823"/>
    <w:rsid w:val="00BA73DB"/>
    <w:rsid w:val="00BA7D26"/>
    <w:rsid w:val="00BB0689"/>
    <w:rsid w:val="00BB1996"/>
    <w:rsid w:val="00BB276A"/>
    <w:rsid w:val="00BB2FE7"/>
    <w:rsid w:val="00BB3EC1"/>
    <w:rsid w:val="00BB58D7"/>
    <w:rsid w:val="00BB640C"/>
    <w:rsid w:val="00BB71CA"/>
    <w:rsid w:val="00BB760F"/>
    <w:rsid w:val="00BC117A"/>
    <w:rsid w:val="00BC2740"/>
    <w:rsid w:val="00BC348A"/>
    <w:rsid w:val="00BC406F"/>
    <w:rsid w:val="00BC4304"/>
    <w:rsid w:val="00BC4E05"/>
    <w:rsid w:val="00BC4E80"/>
    <w:rsid w:val="00BC6694"/>
    <w:rsid w:val="00BC6E71"/>
    <w:rsid w:val="00BC6F1F"/>
    <w:rsid w:val="00BC72B2"/>
    <w:rsid w:val="00BD0966"/>
    <w:rsid w:val="00BD12DC"/>
    <w:rsid w:val="00BD1F6E"/>
    <w:rsid w:val="00BD26DB"/>
    <w:rsid w:val="00BD37FF"/>
    <w:rsid w:val="00BD42BC"/>
    <w:rsid w:val="00BD495B"/>
    <w:rsid w:val="00BD4C06"/>
    <w:rsid w:val="00BD592B"/>
    <w:rsid w:val="00BD5EEB"/>
    <w:rsid w:val="00BD624E"/>
    <w:rsid w:val="00BD6564"/>
    <w:rsid w:val="00BD6D55"/>
    <w:rsid w:val="00BD753D"/>
    <w:rsid w:val="00BE0562"/>
    <w:rsid w:val="00BE0BA4"/>
    <w:rsid w:val="00BE147A"/>
    <w:rsid w:val="00BE1C9E"/>
    <w:rsid w:val="00BE1E7E"/>
    <w:rsid w:val="00BE1F76"/>
    <w:rsid w:val="00BE2066"/>
    <w:rsid w:val="00BE21C4"/>
    <w:rsid w:val="00BE351A"/>
    <w:rsid w:val="00BE3DF2"/>
    <w:rsid w:val="00BE4BA7"/>
    <w:rsid w:val="00BE6876"/>
    <w:rsid w:val="00BE7495"/>
    <w:rsid w:val="00BE75D4"/>
    <w:rsid w:val="00BF065F"/>
    <w:rsid w:val="00BF076C"/>
    <w:rsid w:val="00BF12FD"/>
    <w:rsid w:val="00BF147B"/>
    <w:rsid w:val="00BF1555"/>
    <w:rsid w:val="00BF2E61"/>
    <w:rsid w:val="00BF387D"/>
    <w:rsid w:val="00BF3E38"/>
    <w:rsid w:val="00BF55ED"/>
    <w:rsid w:val="00BF5E62"/>
    <w:rsid w:val="00BF642C"/>
    <w:rsid w:val="00BF74C2"/>
    <w:rsid w:val="00BF7655"/>
    <w:rsid w:val="00C00B53"/>
    <w:rsid w:val="00C01FA0"/>
    <w:rsid w:val="00C02576"/>
    <w:rsid w:val="00C03896"/>
    <w:rsid w:val="00C039F7"/>
    <w:rsid w:val="00C03C90"/>
    <w:rsid w:val="00C04971"/>
    <w:rsid w:val="00C07069"/>
    <w:rsid w:val="00C0792B"/>
    <w:rsid w:val="00C1112D"/>
    <w:rsid w:val="00C133A0"/>
    <w:rsid w:val="00C137DF"/>
    <w:rsid w:val="00C13A56"/>
    <w:rsid w:val="00C13CCA"/>
    <w:rsid w:val="00C15714"/>
    <w:rsid w:val="00C16D03"/>
    <w:rsid w:val="00C17891"/>
    <w:rsid w:val="00C17EC0"/>
    <w:rsid w:val="00C209E8"/>
    <w:rsid w:val="00C21428"/>
    <w:rsid w:val="00C216CF"/>
    <w:rsid w:val="00C22059"/>
    <w:rsid w:val="00C231F1"/>
    <w:rsid w:val="00C24020"/>
    <w:rsid w:val="00C2475A"/>
    <w:rsid w:val="00C26336"/>
    <w:rsid w:val="00C2786E"/>
    <w:rsid w:val="00C30787"/>
    <w:rsid w:val="00C30A85"/>
    <w:rsid w:val="00C31063"/>
    <w:rsid w:val="00C31251"/>
    <w:rsid w:val="00C32760"/>
    <w:rsid w:val="00C329D4"/>
    <w:rsid w:val="00C32D0B"/>
    <w:rsid w:val="00C32DD3"/>
    <w:rsid w:val="00C3329E"/>
    <w:rsid w:val="00C33314"/>
    <w:rsid w:val="00C34CB1"/>
    <w:rsid w:val="00C35E71"/>
    <w:rsid w:val="00C36EEA"/>
    <w:rsid w:val="00C37CAF"/>
    <w:rsid w:val="00C41A76"/>
    <w:rsid w:val="00C42D41"/>
    <w:rsid w:val="00C458B3"/>
    <w:rsid w:val="00C4620B"/>
    <w:rsid w:val="00C46CA3"/>
    <w:rsid w:val="00C46CAC"/>
    <w:rsid w:val="00C47BD2"/>
    <w:rsid w:val="00C50458"/>
    <w:rsid w:val="00C504A2"/>
    <w:rsid w:val="00C51A35"/>
    <w:rsid w:val="00C52029"/>
    <w:rsid w:val="00C528D7"/>
    <w:rsid w:val="00C53299"/>
    <w:rsid w:val="00C54434"/>
    <w:rsid w:val="00C55373"/>
    <w:rsid w:val="00C559D5"/>
    <w:rsid w:val="00C577E2"/>
    <w:rsid w:val="00C57D11"/>
    <w:rsid w:val="00C6050E"/>
    <w:rsid w:val="00C61658"/>
    <w:rsid w:val="00C61F42"/>
    <w:rsid w:val="00C623B6"/>
    <w:rsid w:val="00C624CC"/>
    <w:rsid w:val="00C62871"/>
    <w:rsid w:val="00C629B3"/>
    <w:rsid w:val="00C62AFA"/>
    <w:rsid w:val="00C633AC"/>
    <w:rsid w:val="00C63E6C"/>
    <w:rsid w:val="00C643D3"/>
    <w:rsid w:val="00C65121"/>
    <w:rsid w:val="00C65AE3"/>
    <w:rsid w:val="00C65CEB"/>
    <w:rsid w:val="00C66035"/>
    <w:rsid w:val="00C6727A"/>
    <w:rsid w:val="00C719EB"/>
    <w:rsid w:val="00C72A95"/>
    <w:rsid w:val="00C72E97"/>
    <w:rsid w:val="00C730AF"/>
    <w:rsid w:val="00C73DB9"/>
    <w:rsid w:val="00C74191"/>
    <w:rsid w:val="00C74750"/>
    <w:rsid w:val="00C7561E"/>
    <w:rsid w:val="00C76573"/>
    <w:rsid w:val="00C767CD"/>
    <w:rsid w:val="00C77190"/>
    <w:rsid w:val="00C77425"/>
    <w:rsid w:val="00C77710"/>
    <w:rsid w:val="00C77809"/>
    <w:rsid w:val="00C77C80"/>
    <w:rsid w:val="00C77DB6"/>
    <w:rsid w:val="00C80060"/>
    <w:rsid w:val="00C80920"/>
    <w:rsid w:val="00C80C60"/>
    <w:rsid w:val="00C814FB"/>
    <w:rsid w:val="00C82900"/>
    <w:rsid w:val="00C82E33"/>
    <w:rsid w:val="00C830D0"/>
    <w:rsid w:val="00C83121"/>
    <w:rsid w:val="00C839DF"/>
    <w:rsid w:val="00C84EA8"/>
    <w:rsid w:val="00C866F4"/>
    <w:rsid w:val="00C8788B"/>
    <w:rsid w:val="00C87A35"/>
    <w:rsid w:val="00C87D18"/>
    <w:rsid w:val="00C90FA0"/>
    <w:rsid w:val="00C9198A"/>
    <w:rsid w:val="00C92288"/>
    <w:rsid w:val="00C92813"/>
    <w:rsid w:val="00C94383"/>
    <w:rsid w:val="00C95A41"/>
    <w:rsid w:val="00C9697C"/>
    <w:rsid w:val="00CA03B0"/>
    <w:rsid w:val="00CA0930"/>
    <w:rsid w:val="00CA1F63"/>
    <w:rsid w:val="00CA3DAA"/>
    <w:rsid w:val="00CA4B1E"/>
    <w:rsid w:val="00CA5776"/>
    <w:rsid w:val="00CA6305"/>
    <w:rsid w:val="00CA6AC5"/>
    <w:rsid w:val="00CA75B1"/>
    <w:rsid w:val="00CA75B5"/>
    <w:rsid w:val="00CB0CB2"/>
    <w:rsid w:val="00CB18E1"/>
    <w:rsid w:val="00CB2A5B"/>
    <w:rsid w:val="00CB37A7"/>
    <w:rsid w:val="00CB3880"/>
    <w:rsid w:val="00CB3EC4"/>
    <w:rsid w:val="00CB48B5"/>
    <w:rsid w:val="00CB4C8C"/>
    <w:rsid w:val="00CB5D2B"/>
    <w:rsid w:val="00CB6CF7"/>
    <w:rsid w:val="00CB6D04"/>
    <w:rsid w:val="00CC0330"/>
    <w:rsid w:val="00CC0FDD"/>
    <w:rsid w:val="00CC12AD"/>
    <w:rsid w:val="00CC3479"/>
    <w:rsid w:val="00CC3DE2"/>
    <w:rsid w:val="00CC55E1"/>
    <w:rsid w:val="00CC5A2A"/>
    <w:rsid w:val="00CC73E6"/>
    <w:rsid w:val="00CD0440"/>
    <w:rsid w:val="00CD119B"/>
    <w:rsid w:val="00CD1B8C"/>
    <w:rsid w:val="00CD294F"/>
    <w:rsid w:val="00CD2AE7"/>
    <w:rsid w:val="00CD339A"/>
    <w:rsid w:val="00CD4249"/>
    <w:rsid w:val="00CD4469"/>
    <w:rsid w:val="00CD52F7"/>
    <w:rsid w:val="00CD7DBC"/>
    <w:rsid w:val="00CE0695"/>
    <w:rsid w:val="00CE2E75"/>
    <w:rsid w:val="00CE394C"/>
    <w:rsid w:val="00CE5075"/>
    <w:rsid w:val="00CE520B"/>
    <w:rsid w:val="00CE7193"/>
    <w:rsid w:val="00CE7271"/>
    <w:rsid w:val="00CE7656"/>
    <w:rsid w:val="00CE7ACB"/>
    <w:rsid w:val="00CF01A9"/>
    <w:rsid w:val="00CF0264"/>
    <w:rsid w:val="00CF04DF"/>
    <w:rsid w:val="00CF1961"/>
    <w:rsid w:val="00CF1BF0"/>
    <w:rsid w:val="00CF2021"/>
    <w:rsid w:val="00CF3017"/>
    <w:rsid w:val="00CF4DC7"/>
    <w:rsid w:val="00CF5457"/>
    <w:rsid w:val="00CF5971"/>
    <w:rsid w:val="00CF611B"/>
    <w:rsid w:val="00CF6821"/>
    <w:rsid w:val="00CF6FF3"/>
    <w:rsid w:val="00CF7872"/>
    <w:rsid w:val="00CF7B5D"/>
    <w:rsid w:val="00D042D8"/>
    <w:rsid w:val="00D050C4"/>
    <w:rsid w:val="00D06DA4"/>
    <w:rsid w:val="00D1222D"/>
    <w:rsid w:val="00D1229F"/>
    <w:rsid w:val="00D13361"/>
    <w:rsid w:val="00D13A56"/>
    <w:rsid w:val="00D1453C"/>
    <w:rsid w:val="00D147A4"/>
    <w:rsid w:val="00D1483D"/>
    <w:rsid w:val="00D15B04"/>
    <w:rsid w:val="00D15B31"/>
    <w:rsid w:val="00D16A2C"/>
    <w:rsid w:val="00D16FDC"/>
    <w:rsid w:val="00D200E7"/>
    <w:rsid w:val="00D20853"/>
    <w:rsid w:val="00D217A2"/>
    <w:rsid w:val="00D219BD"/>
    <w:rsid w:val="00D227A4"/>
    <w:rsid w:val="00D22FCD"/>
    <w:rsid w:val="00D241C9"/>
    <w:rsid w:val="00D25E65"/>
    <w:rsid w:val="00D260C2"/>
    <w:rsid w:val="00D30AFC"/>
    <w:rsid w:val="00D30BA9"/>
    <w:rsid w:val="00D312DC"/>
    <w:rsid w:val="00D318B7"/>
    <w:rsid w:val="00D3202E"/>
    <w:rsid w:val="00D32041"/>
    <w:rsid w:val="00D33064"/>
    <w:rsid w:val="00D353C6"/>
    <w:rsid w:val="00D35E6B"/>
    <w:rsid w:val="00D36E77"/>
    <w:rsid w:val="00D407C7"/>
    <w:rsid w:val="00D434E9"/>
    <w:rsid w:val="00D44C28"/>
    <w:rsid w:val="00D45B2D"/>
    <w:rsid w:val="00D45F3E"/>
    <w:rsid w:val="00D46DB4"/>
    <w:rsid w:val="00D503FB"/>
    <w:rsid w:val="00D504FA"/>
    <w:rsid w:val="00D518E8"/>
    <w:rsid w:val="00D51935"/>
    <w:rsid w:val="00D5199D"/>
    <w:rsid w:val="00D51DEC"/>
    <w:rsid w:val="00D52181"/>
    <w:rsid w:val="00D532D6"/>
    <w:rsid w:val="00D53E02"/>
    <w:rsid w:val="00D54F97"/>
    <w:rsid w:val="00D55BF6"/>
    <w:rsid w:val="00D56490"/>
    <w:rsid w:val="00D566D7"/>
    <w:rsid w:val="00D56D05"/>
    <w:rsid w:val="00D573DA"/>
    <w:rsid w:val="00D57420"/>
    <w:rsid w:val="00D608AC"/>
    <w:rsid w:val="00D60AE0"/>
    <w:rsid w:val="00D61C54"/>
    <w:rsid w:val="00D61D56"/>
    <w:rsid w:val="00D62B9B"/>
    <w:rsid w:val="00D633F9"/>
    <w:rsid w:val="00D63F93"/>
    <w:rsid w:val="00D6522F"/>
    <w:rsid w:val="00D65A0D"/>
    <w:rsid w:val="00D65F29"/>
    <w:rsid w:val="00D706B9"/>
    <w:rsid w:val="00D719DB"/>
    <w:rsid w:val="00D71D94"/>
    <w:rsid w:val="00D724C5"/>
    <w:rsid w:val="00D72C75"/>
    <w:rsid w:val="00D73E55"/>
    <w:rsid w:val="00D74A20"/>
    <w:rsid w:val="00D76749"/>
    <w:rsid w:val="00D76E81"/>
    <w:rsid w:val="00D77F4B"/>
    <w:rsid w:val="00D803B7"/>
    <w:rsid w:val="00D80655"/>
    <w:rsid w:val="00D808FA"/>
    <w:rsid w:val="00D80AD8"/>
    <w:rsid w:val="00D81EE7"/>
    <w:rsid w:val="00D8444A"/>
    <w:rsid w:val="00D84929"/>
    <w:rsid w:val="00D85049"/>
    <w:rsid w:val="00D86291"/>
    <w:rsid w:val="00D90B8A"/>
    <w:rsid w:val="00D90F73"/>
    <w:rsid w:val="00D911B2"/>
    <w:rsid w:val="00D9182B"/>
    <w:rsid w:val="00D91B62"/>
    <w:rsid w:val="00D93DA6"/>
    <w:rsid w:val="00D93F8C"/>
    <w:rsid w:val="00D94588"/>
    <w:rsid w:val="00D94D0E"/>
    <w:rsid w:val="00D9507A"/>
    <w:rsid w:val="00D95CE2"/>
    <w:rsid w:val="00D96F57"/>
    <w:rsid w:val="00D97072"/>
    <w:rsid w:val="00D97269"/>
    <w:rsid w:val="00DA21D5"/>
    <w:rsid w:val="00DA2384"/>
    <w:rsid w:val="00DA25B2"/>
    <w:rsid w:val="00DA4526"/>
    <w:rsid w:val="00DA4EEA"/>
    <w:rsid w:val="00DA5B59"/>
    <w:rsid w:val="00DA683D"/>
    <w:rsid w:val="00DA6DE0"/>
    <w:rsid w:val="00DB0500"/>
    <w:rsid w:val="00DB0FC8"/>
    <w:rsid w:val="00DB145A"/>
    <w:rsid w:val="00DB34FF"/>
    <w:rsid w:val="00DB3C19"/>
    <w:rsid w:val="00DB475D"/>
    <w:rsid w:val="00DB4B48"/>
    <w:rsid w:val="00DB4CB1"/>
    <w:rsid w:val="00DB5370"/>
    <w:rsid w:val="00DB5CFA"/>
    <w:rsid w:val="00DB5F5E"/>
    <w:rsid w:val="00DB68D4"/>
    <w:rsid w:val="00DB6AC4"/>
    <w:rsid w:val="00DB6ACE"/>
    <w:rsid w:val="00DB76F9"/>
    <w:rsid w:val="00DB7E17"/>
    <w:rsid w:val="00DB7E29"/>
    <w:rsid w:val="00DC01BB"/>
    <w:rsid w:val="00DC14BB"/>
    <w:rsid w:val="00DC2015"/>
    <w:rsid w:val="00DC2542"/>
    <w:rsid w:val="00DC2FAA"/>
    <w:rsid w:val="00DC3076"/>
    <w:rsid w:val="00DC428B"/>
    <w:rsid w:val="00DC4F5B"/>
    <w:rsid w:val="00DC5B60"/>
    <w:rsid w:val="00DD2362"/>
    <w:rsid w:val="00DD24BB"/>
    <w:rsid w:val="00DD2A78"/>
    <w:rsid w:val="00DD2B51"/>
    <w:rsid w:val="00DD45BD"/>
    <w:rsid w:val="00DD5143"/>
    <w:rsid w:val="00DD51C5"/>
    <w:rsid w:val="00DD5C0B"/>
    <w:rsid w:val="00DD6067"/>
    <w:rsid w:val="00DD743E"/>
    <w:rsid w:val="00DE307F"/>
    <w:rsid w:val="00DE3800"/>
    <w:rsid w:val="00DE45C5"/>
    <w:rsid w:val="00DE5278"/>
    <w:rsid w:val="00DE5658"/>
    <w:rsid w:val="00DE615C"/>
    <w:rsid w:val="00DE7940"/>
    <w:rsid w:val="00DE79BC"/>
    <w:rsid w:val="00DF005E"/>
    <w:rsid w:val="00DF22D8"/>
    <w:rsid w:val="00DF26DC"/>
    <w:rsid w:val="00DF285D"/>
    <w:rsid w:val="00DF37BC"/>
    <w:rsid w:val="00DF3D27"/>
    <w:rsid w:val="00DF3DF3"/>
    <w:rsid w:val="00DF4C48"/>
    <w:rsid w:val="00DF50F3"/>
    <w:rsid w:val="00DF547C"/>
    <w:rsid w:val="00DF62CE"/>
    <w:rsid w:val="00DF7D4F"/>
    <w:rsid w:val="00E0021E"/>
    <w:rsid w:val="00E00355"/>
    <w:rsid w:val="00E01410"/>
    <w:rsid w:val="00E02046"/>
    <w:rsid w:val="00E0271A"/>
    <w:rsid w:val="00E03A11"/>
    <w:rsid w:val="00E03D69"/>
    <w:rsid w:val="00E03EC4"/>
    <w:rsid w:val="00E040C7"/>
    <w:rsid w:val="00E0622B"/>
    <w:rsid w:val="00E10288"/>
    <w:rsid w:val="00E104CA"/>
    <w:rsid w:val="00E1097F"/>
    <w:rsid w:val="00E10DB9"/>
    <w:rsid w:val="00E12311"/>
    <w:rsid w:val="00E12417"/>
    <w:rsid w:val="00E13F57"/>
    <w:rsid w:val="00E14D21"/>
    <w:rsid w:val="00E164E7"/>
    <w:rsid w:val="00E166E0"/>
    <w:rsid w:val="00E20D0C"/>
    <w:rsid w:val="00E20D66"/>
    <w:rsid w:val="00E20D7E"/>
    <w:rsid w:val="00E21C52"/>
    <w:rsid w:val="00E22E93"/>
    <w:rsid w:val="00E25FE6"/>
    <w:rsid w:val="00E3008C"/>
    <w:rsid w:val="00E30C2C"/>
    <w:rsid w:val="00E30F3D"/>
    <w:rsid w:val="00E315AC"/>
    <w:rsid w:val="00E327BD"/>
    <w:rsid w:val="00E3492A"/>
    <w:rsid w:val="00E35DC7"/>
    <w:rsid w:val="00E3644E"/>
    <w:rsid w:val="00E36905"/>
    <w:rsid w:val="00E37B65"/>
    <w:rsid w:val="00E407A6"/>
    <w:rsid w:val="00E414EC"/>
    <w:rsid w:val="00E420CD"/>
    <w:rsid w:val="00E42839"/>
    <w:rsid w:val="00E4298E"/>
    <w:rsid w:val="00E42B39"/>
    <w:rsid w:val="00E43399"/>
    <w:rsid w:val="00E43658"/>
    <w:rsid w:val="00E43ED6"/>
    <w:rsid w:val="00E44A46"/>
    <w:rsid w:val="00E44B94"/>
    <w:rsid w:val="00E44F97"/>
    <w:rsid w:val="00E4526B"/>
    <w:rsid w:val="00E46857"/>
    <w:rsid w:val="00E53BBF"/>
    <w:rsid w:val="00E544F4"/>
    <w:rsid w:val="00E56057"/>
    <w:rsid w:val="00E561EB"/>
    <w:rsid w:val="00E56207"/>
    <w:rsid w:val="00E570B7"/>
    <w:rsid w:val="00E574CD"/>
    <w:rsid w:val="00E57C35"/>
    <w:rsid w:val="00E57CDC"/>
    <w:rsid w:val="00E606AE"/>
    <w:rsid w:val="00E6115D"/>
    <w:rsid w:val="00E61286"/>
    <w:rsid w:val="00E61485"/>
    <w:rsid w:val="00E633D7"/>
    <w:rsid w:val="00E64B39"/>
    <w:rsid w:val="00E65A0E"/>
    <w:rsid w:val="00E67BB3"/>
    <w:rsid w:val="00E70050"/>
    <w:rsid w:val="00E70135"/>
    <w:rsid w:val="00E702A1"/>
    <w:rsid w:val="00E702F7"/>
    <w:rsid w:val="00E7095C"/>
    <w:rsid w:val="00E7138A"/>
    <w:rsid w:val="00E71AAA"/>
    <w:rsid w:val="00E71CE3"/>
    <w:rsid w:val="00E729C9"/>
    <w:rsid w:val="00E72EA7"/>
    <w:rsid w:val="00E7332D"/>
    <w:rsid w:val="00E734DC"/>
    <w:rsid w:val="00E73734"/>
    <w:rsid w:val="00E738EC"/>
    <w:rsid w:val="00E74039"/>
    <w:rsid w:val="00E7405C"/>
    <w:rsid w:val="00E743A6"/>
    <w:rsid w:val="00E74745"/>
    <w:rsid w:val="00E74B58"/>
    <w:rsid w:val="00E757E8"/>
    <w:rsid w:val="00E7592C"/>
    <w:rsid w:val="00E75B85"/>
    <w:rsid w:val="00E76A25"/>
    <w:rsid w:val="00E777A9"/>
    <w:rsid w:val="00E77B43"/>
    <w:rsid w:val="00E8186F"/>
    <w:rsid w:val="00E826C9"/>
    <w:rsid w:val="00E84A0A"/>
    <w:rsid w:val="00E92149"/>
    <w:rsid w:val="00E9305C"/>
    <w:rsid w:val="00E93F2B"/>
    <w:rsid w:val="00E9493E"/>
    <w:rsid w:val="00E95110"/>
    <w:rsid w:val="00E95151"/>
    <w:rsid w:val="00E9677E"/>
    <w:rsid w:val="00E969CB"/>
    <w:rsid w:val="00E971F7"/>
    <w:rsid w:val="00E97EED"/>
    <w:rsid w:val="00EA0C6E"/>
    <w:rsid w:val="00EA2131"/>
    <w:rsid w:val="00EA3D07"/>
    <w:rsid w:val="00EA413E"/>
    <w:rsid w:val="00EA5065"/>
    <w:rsid w:val="00EA50A4"/>
    <w:rsid w:val="00EA513A"/>
    <w:rsid w:val="00EA6BE4"/>
    <w:rsid w:val="00EA768F"/>
    <w:rsid w:val="00EB197B"/>
    <w:rsid w:val="00EB220B"/>
    <w:rsid w:val="00EB2359"/>
    <w:rsid w:val="00EB2A8E"/>
    <w:rsid w:val="00EB3389"/>
    <w:rsid w:val="00EB39FE"/>
    <w:rsid w:val="00EB44AE"/>
    <w:rsid w:val="00EB5076"/>
    <w:rsid w:val="00EB59BD"/>
    <w:rsid w:val="00EB67A0"/>
    <w:rsid w:val="00EB6932"/>
    <w:rsid w:val="00EB6A3B"/>
    <w:rsid w:val="00EB6DB9"/>
    <w:rsid w:val="00EB7614"/>
    <w:rsid w:val="00EB7EA9"/>
    <w:rsid w:val="00EC28CC"/>
    <w:rsid w:val="00EC3A1A"/>
    <w:rsid w:val="00EC4016"/>
    <w:rsid w:val="00EC5612"/>
    <w:rsid w:val="00EC5CC0"/>
    <w:rsid w:val="00EC6191"/>
    <w:rsid w:val="00EC6EAF"/>
    <w:rsid w:val="00EC6F2B"/>
    <w:rsid w:val="00EC7FA6"/>
    <w:rsid w:val="00ED0FEE"/>
    <w:rsid w:val="00ED159B"/>
    <w:rsid w:val="00ED2A19"/>
    <w:rsid w:val="00ED4243"/>
    <w:rsid w:val="00ED48D7"/>
    <w:rsid w:val="00ED5C38"/>
    <w:rsid w:val="00ED6047"/>
    <w:rsid w:val="00ED60BF"/>
    <w:rsid w:val="00ED6989"/>
    <w:rsid w:val="00ED69FA"/>
    <w:rsid w:val="00ED711A"/>
    <w:rsid w:val="00ED7384"/>
    <w:rsid w:val="00EE07D9"/>
    <w:rsid w:val="00EE0C68"/>
    <w:rsid w:val="00EE1B96"/>
    <w:rsid w:val="00EE310F"/>
    <w:rsid w:val="00EE3425"/>
    <w:rsid w:val="00EE3570"/>
    <w:rsid w:val="00EE6343"/>
    <w:rsid w:val="00EE7384"/>
    <w:rsid w:val="00EE7C1E"/>
    <w:rsid w:val="00EE7FAF"/>
    <w:rsid w:val="00EF0887"/>
    <w:rsid w:val="00EF0E1D"/>
    <w:rsid w:val="00EF1BCA"/>
    <w:rsid w:val="00EF2A6D"/>
    <w:rsid w:val="00EF327F"/>
    <w:rsid w:val="00EF554A"/>
    <w:rsid w:val="00EF7155"/>
    <w:rsid w:val="00EF7371"/>
    <w:rsid w:val="00EF77DF"/>
    <w:rsid w:val="00EF78FD"/>
    <w:rsid w:val="00F0155E"/>
    <w:rsid w:val="00F019A3"/>
    <w:rsid w:val="00F02415"/>
    <w:rsid w:val="00F048A1"/>
    <w:rsid w:val="00F04C61"/>
    <w:rsid w:val="00F05DDA"/>
    <w:rsid w:val="00F05FC4"/>
    <w:rsid w:val="00F06084"/>
    <w:rsid w:val="00F063EC"/>
    <w:rsid w:val="00F06E5F"/>
    <w:rsid w:val="00F07E9E"/>
    <w:rsid w:val="00F16612"/>
    <w:rsid w:val="00F16A2E"/>
    <w:rsid w:val="00F20275"/>
    <w:rsid w:val="00F206A6"/>
    <w:rsid w:val="00F20E65"/>
    <w:rsid w:val="00F21520"/>
    <w:rsid w:val="00F21538"/>
    <w:rsid w:val="00F2213C"/>
    <w:rsid w:val="00F22399"/>
    <w:rsid w:val="00F242B3"/>
    <w:rsid w:val="00F24733"/>
    <w:rsid w:val="00F252F4"/>
    <w:rsid w:val="00F25D62"/>
    <w:rsid w:val="00F26080"/>
    <w:rsid w:val="00F30054"/>
    <w:rsid w:val="00F311DC"/>
    <w:rsid w:val="00F31405"/>
    <w:rsid w:val="00F328E3"/>
    <w:rsid w:val="00F344FC"/>
    <w:rsid w:val="00F347C9"/>
    <w:rsid w:val="00F360B9"/>
    <w:rsid w:val="00F37632"/>
    <w:rsid w:val="00F40F93"/>
    <w:rsid w:val="00F43DA7"/>
    <w:rsid w:val="00F44B36"/>
    <w:rsid w:val="00F45BC6"/>
    <w:rsid w:val="00F46E9B"/>
    <w:rsid w:val="00F47015"/>
    <w:rsid w:val="00F474DE"/>
    <w:rsid w:val="00F477EB"/>
    <w:rsid w:val="00F478A7"/>
    <w:rsid w:val="00F50A66"/>
    <w:rsid w:val="00F524C1"/>
    <w:rsid w:val="00F5350B"/>
    <w:rsid w:val="00F54199"/>
    <w:rsid w:val="00F54ED4"/>
    <w:rsid w:val="00F5567F"/>
    <w:rsid w:val="00F55C18"/>
    <w:rsid w:val="00F565EA"/>
    <w:rsid w:val="00F573E0"/>
    <w:rsid w:val="00F610C4"/>
    <w:rsid w:val="00F62A8A"/>
    <w:rsid w:val="00F62D48"/>
    <w:rsid w:val="00F63279"/>
    <w:rsid w:val="00F63A1D"/>
    <w:rsid w:val="00F64C5A"/>
    <w:rsid w:val="00F6614B"/>
    <w:rsid w:val="00F676B4"/>
    <w:rsid w:val="00F67B79"/>
    <w:rsid w:val="00F70B60"/>
    <w:rsid w:val="00F70CD1"/>
    <w:rsid w:val="00F71CDF"/>
    <w:rsid w:val="00F72A2B"/>
    <w:rsid w:val="00F74238"/>
    <w:rsid w:val="00F7432A"/>
    <w:rsid w:val="00F7452B"/>
    <w:rsid w:val="00F760C4"/>
    <w:rsid w:val="00F77B6B"/>
    <w:rsid w:val="00F8046C"/>
    <w:rsid w:val="00F80692"/>
    <w:rsid w:val="00F80A1C"/>
    <w:rsid w:val="00F80ADE"/>
    <w:rsid w:val="00F8125C"/>
    <w:rsid w:val="00F81B29"/>
    <w:rsid w:val="00F83A67"/>
    <w:rsid w:val="00F85EDA"/>
    <w:rsid w:val="00F911A9"/>
    <w:rsid w:val="00F92D12"/>
    <w:rsid w:val="00F931B7"/>
    <w:rsid w:val="00F9543D"/>
    <w:rsid w:val="00F9571E"/>
    <w:rsid w:val="00FA061A"/>
    <w:rsid w:val="00FA089C"/>
    <w:rsid w:val="00FA13B5"/>
    <w:rsid w:val="00FA1625"/>
    <w:rsid w:val="00FA1899"/>
    <w:rsid w:val="00FA2139"/>
    <w:rsid w:val="00FA2481"/>
    <w:rsid w:val="00FA2D28"/>
    <w:rsid w:val="00FA2ECD"/>
    <w:rsid w:val="00FA3DAC"/>
    <w:rsid w:val="00FA4016"/>
    <w:rsid w:val="00FA4C9F"/>
    <w:rsid w:val="00FA5CDF"/>
    <w:rsid w:val="00FA609C"/>
    <w:rsid w:val="00FA6420"/>
    <w:rsid w:val="00FA657E"/>
    <w:rsid w:val="00FA68AC"/>
    <w:rsid w:val="00FA6AC6"/>
    <w:rsid w:val="00FA70FF"/>
    <w:rsid w:val="00FB1455"/>
    <w:rsid w:val="00FB16CA"/>
    <w:rsid w:val="00FB1735"/>
    <w:rsid w:val="00FB180D"/>
    <w:rsid w:val="00FB1A17"/>
    <w:rsid w:val="00FB329E"/>
    <w:rsid w:val="00FB3E07"/>
    <w:rsid w:val="00FB4038"/>
    <w:rsid w:val="00FB49C3"/>
    <w:rsid w:val="00FB5B48"/>
    <w:rsid w:val="00FC0560"/>
    <w:rsid w:val="00FC0BA0"/>
    <w:rsid w:val="00FC0F40"/>
    <w:rsid w:val="00FC306B"/>
    <w:rsid w:val="00FC349F"/>
    <w:rsid w:val="00FC3666"/>
    <w:rsid w:val="00FC39D9"/>
    <w:rsid w:val="00FC4345"/>
    <w:rsid w:val="00FC46A1"/>
    <w:rsid w:val="00FC5B76"/>
    <w:rsid w:val="00FC5E0D"/>
    <w:rsid w:val="00FC7D28"/>
    <w:rsid w:val="00FD14FC"/>
    <w:rsid w:val="00FD1544"/>
    <w:rsid w:val="00FD24A9"/>
    <w:rsid w:val="00FD2B2F"/>
    <w:rsid w:val="00FD349F"/>
    <w:rsid w:val="00FD4F86"/>
    <w:rsid w:val="00FD73D3"/>
    <w:rsid w:val="00FE0218"/>
    <w:rsid w:val="00FE0796"/>
    <w:rsid w:val="00FE0D1E"/>
    <w:rsid w:val="00FE337B"/>
    <w:rsid w:val="00FE364F"/>
    <w:rsid w:val="00FE3DFF"/>
    <w:rsid w:val="00FE4387"/>
    <w:rsid w:val="00FE532A"/>
    <w:rsid w:val="00FE6038"/>
    <w:rsid w:val="00FE60E5"/>
    <w:rsid w:val="00FE7178"/>
    <w:rsid w:val="00FF1F4E"/>
    <w:rsid w:val="00FF32BB"/>
    <w:rsid w:val="00FF35CE"/>
    <w:rsid w:val="00FF3CFA"/>
    <w:rsid w:val="00FF3F4C"/>
    <w:rsid w:val="00FF4B00"/>
    <w:rsid w:val="00FF586B"/>
    <w:rsid w:val="00FF609E"/>
    <w:rsid w:val="00FF7034"/>
    <w:rsid w:val="01312F4D"/>
    <w:rsid w:val="028044A8"/>
    <w:rsid w:val="02A72AB0"/>
    <w:rsid w:val="02BEC415"/>
    <w:rsid w:val="02D83EFB"/>
    <w:rsid w:val="0315868F"/>
    <w:rsid w:val="0371A31F"/>
    <w:rsid w:val="037659E4"/>
    <w:rsid w:val="03FA5105"/>
    <w:rsid w:val="03FBF896"/>
    <w:rsid w:val="040649C1"/>
    <w:rsid w:val="04B99C53"/>
    <w:rsid w:val="04BBC3B9"/>
    <w:rsid w:val="054F02B6"/>
    <w:rsid w:val="06205EC2"/>
    <w:rsid w:val="067F6489"/>
    <w:rsid w:val="06CE3D4B"/>
    <w:rsid w:val="0757C793"/>
    <w:rsid w:val="07B08442"/>
    <w:rsid w:val="08ACD93C"/>
    <w:rsid w:val="08C3A35A"/>
    <w:rsid w:val="0A3AFFCB"/>
    <w:rsid w:val="0AC8FABE"/>
    <w:rsid w:val="0B2074C5"/>
    <w:rsid w:val="0B32FE51"/>
    <w:rsid w:val="0B6F2487"/>
    <w:rsid w:val="0C3032CA"/>
    <w:rsid w:val="0C31FC49"/>
    <w:rsid w:val="0CF6E6AC"/>
    <w:rsid w:val="0D021851"/>
    <w:rsid w:val="0D4A7468"/>
    <w:rsid w:val="0D9CD812"/>
    <w:rsid w:val="0DCC9555"/>
    <w:rsid w:val="0DFB6F93"/>
    <w:rsid w:val="0E1B7B58"/>
    <w:rsid w:val="1074A147"/>
    <w:rsid w:val="1075E0E7"/>
    <w:rsid w:val="10E1716A"/>
    <w:rsid w:val="114EC687"/>
    <w:rsid w:val="11868771"/>
    <w:rsid w:val="11B5F727"/>
    <w:rsid w:val="11CD6797"/>
    <w:rsid w:val="11FE5675"/>
    <w:rsid w:val="1212459A"/>
    <w:rsid w:val="123A815A"/>
    <w:rsid w:val="1315A320"/>
    <w:rsid w:val="145920FB"/>
    <w:rsid w:val="14EAC2DD"/>
    <w:rsid w:val="1558ACF9"/>
    <w:rsid w:val="159AAFEA"/>
    <w:rsid w:val="165B740E"/>
    <w:rsid w:val="16823FDB"/>
    <w:rsid w:val="16920361"/>
    <w:rsid w:val="17773445"/>
    <w:rsid w:val="177A78C6"/>
    <w:rsid w:val="17DFCEFD"/>
    <w:rsid w:val="17DFFE0C"/>
    <w:rsid w:val="1824136B"/>
    <w:rsid w:val="1861B8AE"/>
    <w:rsid w:val="18741A12"/>
    <w:rsid w:val="19A1E41D"/>
    <w:rsid w:val="1A94DE46"/>
    <w:rsid w:val="1A9F6D84"/>
    <w:rsid w:val="1AF72069"/>
    <w:rsid w:val="1B3785E6"/>
    <w:rsid w:val="1BA24258"/>
    <w:rsid w:val="1BCB12DD"/>
    <w:rsid w:val="1BFF6FCA"/>
    <w:rsid w:val="1D65F028"/>
    <w:rsid w:val="1D8B0451"/>
    <w:rsid w:val="1DBB0953"/>
    <w:rsid w:val="1E093280"/>
    <w:rsid w:val="1E6FDA0D"/>
    <w:rsid w:val="1E9C7B6E"/>
    <w:rsid w:val="1FBA342E"/>
    <w:rsid w:val="1FCAA3C0"/>
    <w:rsid w:val="1FDAF491"/>
    <w:rsid w:val="20483795"/>
    <w:rsid w:val="213122EA"/>
    <w:rsid w:val="2276D9E4"/>
    <w:rsid w:val="22906FC5"/>
    <w:rsid w:val="230C181E"/>
    <w:rsid w:val="237624F5"/>
    <w:rsid w:val="2392CF36"/>
    <w:rsid w:val="24367C8A"/>
    <w:rsid w:val="2549F005"/>
    <w:rsid w:val="259F3515"/>
    <w:rsid w:val="266107A9"/>
    <w:rsid w:val="26BF2712"/>
    <w:rsid w:val="2708719C"/>
    <w:rsid w:val="27DAC8AF"/>
    <w:rsid w:val="2899B134"/>
    <w:rsid w:val="289C53E8"/>
    <w:rsid w:val="28D21BA6"/>
    <w:rsid w:val="28E456D5"/>
    <w:rsid w:val="2994C648"/>
    <w:rsid w:val="29D885E7"/>
    <w:rsid w:val="29EAE7A1"/>
    <w:rsid w:val="2B7F4B69"/>
    <w:rsid w:val="2B946A00"/>
    <w:rsid w:val="2BCBB3C0"/>
    <w:rsid w:val="2BF4B57F"/>
    <w:rsid w:val="2BF57A86"/>
    <w:rsid w:val="2C7BEBF2"/>
    <w:rsid w:val="2DF6D4CB"/>
    <w:rsid w:val="2E3FCAC3"/>
    <w:rsid w:val="2E461772"/>
    <w:rsid w:val="2F20BDE6"/>
    <w:rsid w:val="30897EA6"/>
    <w:rsid w:val="308B0163"/>
    <w:rsid w:val="30F38E57"/>
    <w:rsid w:val="3167134D"/>
    <w:rsid w:val="3172DF42"/>
    <w:rsid w:val="31B19B4E"/>
    <w:rsid w:val="31BCBE8C"/>
    <w:rsid w:val="31DB70D6"/>
    <w:rsid w:val="324A5822"/>
    <w:rsid w:val="32E89B7D"/>
    <w:rsid w:val="332B1C5A"/>
    <w:rsid w:val="35CE6C51"/>
    <w:rsid w:val="3643E0B1"/>
    <w:rsid w:val="375A0AD3"/>
    <w:rsid w:val="37BEACDB"/>
    <w:rsid w:val="3975BB95"/>
    <w:rsid w:val="398A2992"/>
    <w:rsid w:val="3AFE5DAC"/>
    <w:rsid w:val="3C3E33B6"/>
    <w:rsid w:val="3D9B3C30"/>
    <w:rsid w:val="3DA6567B"/>
    <w:rsid w:val="3DB2089B"/>
    <w:rsid w:val="3DEDE08E"/>
    <w:rsid w:val="3E70C7A9"/>
    <w:rsid w:val="3E7D3C5D"/>
    <w:rsid w:val="3EA7A294"/>
    <w:rsid w:val="3ED0D014"/>
    <w:rsid w:val="3EFC1AC7"/>
    <w:rsid w:val="3F0C6C8A"/>
    <w:rsid w:val="3F1363F0"/>
    <w:rsid w:val="3F304AC5"/>
    <w:rsid w:val="3F4AF489"/>
    <w:rsid w:val="3FF15421"/>
    <w:rsid w:val="3FF6A11F"/>
    <w:rsid w:val="40557A46"/>
    <w:rsid w:val="406FDB81"/>
    <w:rsid w:val="408DC92E"/>
    <w:rsid w:val="40C8C362"/>
    <w:rsid w:val="40E57C8F"/>
    <w:rsid w:val="42683D26"/>
    <w:rsid w:val="42DA20E7"/>
    <w:rsid w:val="43420B18"/>
    <w:rsid w:val="43AC89F9"/>
    <w:rsid w:val="44406546"/>
    <w:rsid w:val="4464C8AC"/>
    <w:rsid w:val="44A314E9"/>
    <w:rsid w:val="44EC388C"/>
    <w:rsid w:val="4588885A"/>
    <w:rsid w:val="45BC3453"/>
    <w:rsid w:val="4606C29E"/>
    <w:rsid w:val="4620C45D"/>
    <w:rsid w:val="46C7934B"/>
    <w:rsid w:val="46C8FBEE"/>
    <w:rsid w:val="46F42180"/>
    <w:rsid w:val="473B7FAF"/>
    <w:rsid w:val="479FFC98"/>
    <w:rsid w:val="47AD2C2C"/>
    <w:rsid w:val="47BE3DC8"/>
    <w:rsid w:val="483D4748"/>
    <w:rsid w:val="49B9C369"/>
    <w:rsid w:val="49DB340E"/>
    <w:rsid w:val="4A5CA50F"/>
    <w:rsid w:val="4AB4AF35"/>
    <w:rsid w:val="4B110171"/>
    <w:rsid w:val="4B182E8D"/>
    <w:rsid w:val="4C09B310"/>
    <w:rsid w:val="4D04A488"/>
    <w:rsid w:val="4D3AB559"/>
    <w:rsid w:val="4DAFFECE"/>
    <w:rsid w:val="4DB79196"/>
    <w:rsid w:val="4DD1EC37"/>
    <w:rsid w:val="4E06977F"/>
    <w:rsid w:val="4E2BC21D"/>
    <w:rsid w:val="4E52DA49"/>
    <w:rsid w:val="4E630E77"/>
    <w:rsid w:val="4E7C0C42"/>
    <w:rsid w:val="4F308E96"/>
    <w:rsid w:val="4F7A6DA7"/>
    <w:rsid w:val="50228745"/>
    <w:rsid w:val="5024FE37"/>
    <w:rsid w:val="50833374"/>
    <w:rsid w:val="5107A7B0"/>
    <w:rsid w:val="511653A8"/>
    <w:rsid w:val="516D8500"/>
    <w:rsid w:val="51B809D5"/>
    <w:rsid w:val="54147527"/>
    <w:rsid w:val="54522B13"/>
    <w:rsid w:val="54BBDDB2"/>
    <w:rsid w:val="5561D5C9"/>
    <w:rsid w:val="558694C1"/>
    <w:rsid w:val="55AFAC38"/>
    <w:rsid w:val="55DA63B5"/>
    <w:rsid w:val="5688E765"/>
    <w:rsid w:val="573C57DD"/>
    <w:rsid w:val="5742AC95"/>
    <w:rsid w:val="58318844"/>
    <w:rsid w:val="58C4BFBD"/>
    <w:rsid w:val="58C96791"/>
    <w:rsid w:val="58FD91E2"/>
    <w:rsid w:val="5AF63FD5"/>
    <w:rsid w:val="5C0425BB"/>
    <w:rsid w:val="5CD8BE50"/>
    <w:rsid w:val="5D279627"/>
    <w:rsid w:val="5D41A123"/>
    <w:rsid w:val="5F890554"/>
    <w:rsid w:val="6012085C"/>
    <w:rsid w:val="604B40EA"/>
    <w:rsid w:val="61070706"/>
    <w:rsid w:val="61172AC5"/>
    <w:rsid w:val="61E627D0"/>
    <w:rsid w:val="61F64C21"/>
    <w:rsid w:val="62791CF3"/>
    <w:rsid w:val="645E46F9"/>
    <w:rsid w:val="6463A0CC"/>
    <w:rsid w:val="64A81CF0"/>
    <w:rsid w:val="64BC2945"/>
    <w:rsid w:val="65292911"/>
    <w:rsid w:val="65488B0F"/>
    <w:rsid w:val="654CE12E"/>
    <w:rsid w:val="65A62EFE"/>
    <w:rsid w:val="6680FE20"/>
    <w:rsid w:val="6688FFAE"/>
    <w:rsid w:val="66B47592"/>
    <w:rsid w:val="66E50E11"/>
    <w:rsid w:val="67973671"/>
    <w:rsid w:val="67978CFC"/>
    <w:rsid w:val="67DBF8E4"/>
    <w:rsid w:val="68D76418"/>
    <w:rsid w:val="69706132"/>
    <w:rsid w:val="697D9FB9"/>
    <w:rsid w:val="6A276FC8"/>
    <w:rsid w:val="6A74B842"/>
    <w:rsid w:val="6B24C7E3"/>
    <w:rsid w:val="6B267E21"/>
    <w:rsid w:val="6BED3052"/>
    <w:rsid w:val="6C872F46"/>
    <w:rsid w:val="6C966C5A"/>
    <w:rsid w:val="6DB13AE8"/>
    <w:rsid w:val="6DF6785E"/>
    <w:rsid w:val="6E697350"/>
    <w:rsid w:val="6F2C6D61"/>
    <w:rsid w:val="6F4077EC"/>
    <w:rsid w:val="6F457D34"/>
    <w:rsid w:val="6FB687BD"/>
    <w:rsid w:val="70DB2AA8"/>
    <w:rsid w:val="70FA98FA"/>
    <w:rsid w:val="7109AD93"/>
    <w:rsid w:val="711FFB69"/>
    <w:rsid w:val="71637B99"/>
    <w:rsid w:val="7164BC3B"/>
    <w:rsid w:val="7188332E"/>
    <w:rsid w:val="71B7A239"/>
    <w:rsid w:val="72E7CD88"/>
    <w:rsid w:val="732746E9"/>
    <w:rsid w:val="73778260"/>
    <w:rsid w:val="73AAA082"/>
    <w:rsid w:val="73CFF106"/>
    <w:rsid w:val="73F3E2C7"/>
    <w:rsid w:val="7489D2CD"/>
    <w:rsid w:val="749741F7"/>
    <w:rsid w:val="75BB871F"/>
    <w:rsid w:val="75BFBD26"/>
    <w:rsid w:val="75C0053B"/>
    <w:rsid w:val="75E34C18"/>
    <w:rsid w:val="75E48553"/>
    <w:rsid w:val="769A7900"/>
    <w:rsid w:val="76C5344B"/>
    <w:rsid w:val="775DAF07"/>
    <w:rsid w:val="778FB114"/>
    <w:rsid w:val="7835F755"/>
    <w:rsid w:val="7A2586D1"/>
    <w:rsid w:val="7AE63BD1"/>
    <w:rsid w:val="7AF88FF0"/>
    <w:rsid w:val="7B0B3D6E"/>
    <w:rsid w:val="7B22EA75"/>
    <w:rsid w:val="7BC3BEBB"/>
    <w:rsid w:val="7CA4DD71"/>
    <w:rsid w:val="7CFB128F"/>
    <w:rsid w:val="7D089A3F"/>
    <w:rsid w:val="7D189F31"/>
    <w:rsid w:val="7D210A57"/>
    <w:rsid w:val="7D2A688C"/>
    <w:rsid w:val="7D2FA1F9"/>
    <w:rsid w:val="7D344190"/>
    <w:rsid w:val="7D953F61"/>
    <w:rsid w:val="7DAD46F2"/>
    <w:rsid w:val="7DD19BD3"/>
    <w:rsid w:val="7DE7485A"/>
    <w:rsid w:val="7E38E53B"/>
    <w:rsid w:val="7F899948"/>
    <w:rsid w:val="7FE298C4"/>
    <w:rsid w:val="7FE733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55D3"/>
  <w15:docId w15:val="{8C1B3C93-D8D2-4A3F-97DA-C43F9FB5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17A8"/>
    <w:pPr>
      <w:spacing w:before="120" w:after="120" w:line="240" w:lineRule="auto"/>
    </w:pPr>
    <w:rPr>
      <w:rFonts w:ascii="Arial" w:hAnsi="Arial" w:cs="Arial"/>
      <w:kern w:val="2"/>
    </w:rPr>
  </w:style>
  <w:style w:type="paragraph" w:styleId="Heading1">
    <w:name w:val="heading 1"/>
    <w:next w:val="Normal"/>
    <w:link w:val="Heading1Char"/>
    <w:autoRedefine/>
    <w:uiPriority w:val="9"/>
    <w:qFormat/>
    <w:rsid w:val="00DD24BB"/>
    <w:pPr>
      <w:numPr>
        <w:numId w:val="9"/>
      </w:numPr>
      <w:spacing w:before="240" w:after="120" w:line="240" w:lineRule="auto"/>
      <w:ind w:right="56"/>
      <w:outlineLvl w:val="0"/>
    </w:pPr>
    <w:rPr>
      <w:rFonts w:ascii="Arial" w:eastAsiaTheme="majorEastAsia" w:hAnsi="Arial" w:cs="Times New Roman (Headings CS)"/>
      <w:b/>
      <w:bCs/>
      <w:iCs/>
      <w:color w:val="E51F30"/>
      <w:kern w:val="2"/>
      <w:sz w:val="32"/>
      <w:szCs w:val="26"/>
      <w14:ligatures w14:val="all"/>
    </w:rPr>
  </w:style>
  <w:style w:type="paragraph" w:styleId="Heading2">
    <w:name w:val="heading 2"/>
    <w:next w:val="Normalindent2"/>
    <w:link w:val="Heading2Char"/>
    <w:autoRedefine/>
    <w:uiPriority w:val="9"/>
    <w:unhideWhenUsed/>
    <w:qFormat/>
    <w:rsid w:val="0096275C"/>
    <w:pPr>
      <w:numPr>
        <w:ilvl w:val="1"/>
        <w:numId w:val="9"/>
      </w:numPr>
      <w:tabs>
        <w:tab w:val="left" w:pos="1276"/>
      </w:tabs>
      <w:spacing w:before="120" w:after="120" w:line="240" w:lineRule="auto"/>
      <w:ind w:left="567" w:right="56" w:firstLine="0"/>
      <w:outlineLvl w:val="1"/>
    </w:pPr>
    <w:rPr>
      <w:rFonts w:asciiTheme="majorHAnsi" w:eastAsiaTheme="majorEastAsia" w:hAnsiTheme="majorHAnsi" w:cs="Times New Roman (Headings CS)"/>
      <w:b/>
      <w:bCs/>
      <w:color w:val="E51F30"/>
      <w:kern w:val="2"/>
      <w:sz w:val="28"/>
      <w:lang w:eastAsia="en-GB"/>
      <w14:ligatures w14:val="all"/>
    </w:rPr>
  </w:style>
  <w:style w:type="paragraph" w:styleId="Heading3">
    <w:name w:val="heading 3"/>
    <w:next w:val="Normalindent3"/>
    <w:link w:val="Heading3Char"/>
    <w:autoRedefine/>
    <w:uiPriority w:val="9"/>
    <w:unhideWhenUsed/>
    <w:qFormat/>
    <w:rsid w:val="00C62AFA"/>
    <w:pPr>
      <w:numPr>
        <w:ilvl w:val="2"/>
        <w:numId w:val="9"/>
      </w:numPr>
      <w:spacing w:before="120" w:after="120" w:line="240" w:lineRule="auto"/>
      <w:ind w:right="56"/>
      <w:outlineLvl w:val="2"/>
    </w:pPr>
    <w:rPr>
      <w:rFonts w:ascii="Griffith Sans Text" w:eastAsiaTheme="majorEastAsia" w:hAnsi="Griffith Sans Text" w:cs="Times New Roman (Headings CS)"/>
      <w:b/>
      <w:kern w:val="2"/>
    </w:rPr>
  </w:style>
  <w:style w:type="paragraph" w:styleId="Heading4">
    <w:name w:val="heading 4"/>
    <w:aliases w:val="Table Heading"/>
    <w:basedOn w:val="Normal"/>
    <w:next w:val="Normal"/>
    <w:link w:val="Heading4Char"/>
    <w:autoRedefine/>
    <w:uiPriority w:val="9"/>
    <w:unhideWhenUsed/>
    <w:qFormat/>
    <w:rsid w:val="00291D56"/>
    <w:pPr>
      <w:keepNext/>
      <w:keepLines/>
      <w:spacing w:before="200"/>
      <w:outlineLvl w:val="3"/>
    </w:pPr>
    <w:rPr>
      <w:rFonts w:eastAsiaTheme="majorEastAsia" w:cs="Times New Roman (Headings CS)"/>
      <w:b/>
      <w:bCs/>
      <w:iCs/>
      <w:sz w:val="24"/>
    </w:rPr>
  </w:style>
  <w:style w:type="paragraph" w:styleId="Heading5">
    <w:name w:val="heading 5"/>
    <w:basedOn w:val="Normal"/>
    <w:next w:val="Normal"/>
    <w:link w:val="Heading5Char"/>
    <w:uiPriority w:val="9"/>
    <w:unhideWhenUsed/>
    <w:rsid w:val="00CA5776"/>
    <w:pPr>
      <w:keepNext/>
      <w:keepLines/>
      <w:outlineLvl w:val="4"/>
    </w:pPr>
    <w:rPr>
      <w:rFonts w:ascii="Griffith Sans Text" w:eastAsiaTheme="majorEastAsia" w:hAnsi="Griffith Sans Text" w:cs="Times New Roman (Headings CS)"/>
      <w:b/>
    </w:rPr>
  </w:style>
  <w:style w:type="paragraph" w:styleId="Heading6">
    <w:name w:val="heading 6"/>
    <w:basedOn w:val="Normal"/>
    <w:next w:val="Normal"/>
    <w:link w:val="Heading6Char"/>
    <w:uiPriority w:val="9"/>
    <w:semiHidden/>
    <w:unhideWhenUsed/>
    <w:rsid w:val="00CA5776"/>
    <w:pPr>
      <w:keepNext/>
      <w:keepLines/>
      <w:spacing w:before="200" w:after="0"/>
      <w:outlineLvl w:val="5"/>
    </w:pPr>
    <w:rPr>
      <w:rFonts w:eastAsiaTheme="majorEastAsia" w:cs="Times New Roman (Headings CS)"/>
      <w:i/>
      <w:iCs/>
    </w:rPr>
  </w:style>
  <w:style w:type="paragraph" w:styleId="Heading7">
    <w:name w:val="heading 7"/>
    <w:basedOn w:val="Normal"/>
    <w:next w:val="Normal"/>
    <w:link w:val="Heading7Char"/>
    <w:uiPriority w:val="9"/>
    <w:semiHidden/>
    <w:unhideWhenUsed/>
    <w:qFormat/>
    <w:rsid w:val="00291D56"/>
    <w:pPr>
      <w:spacing w:before="240" w:after="60"/>
      <w:outlineLvl w:val="6"/>
    </w:pPr>
    <w:rPr>
      <w:rFonts w:eastAsiaTheme="minorEastAsia"/>
      <w:szCs w:val="24"/>
    </w:rPr>
  </w:style>
  <w:style w:type="paragraph" w:styleId="Heading8">
    <w:name w:val="heading 8"/>
    <w:basedOn w:val="Normal"/>
    <w:next w:val="Normal"/>
    <w:link w:val="Heading8Char"/>
    <w:uiPriority w:val="9"/>
    <w:semiHidden/>
    <w:unhideWhenUsed/>
    <w:qFormat/>
    <w:rsid w:val="00291D56"/>
    <w:p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91D56"/>
    <w:pPr>
      <w:spacing w:before="240" w:after="60"/>
      <w:outlineLvl w:val="8"/>
    </w:pPr>
    <w:rPr>
      <w:rFonts w:eastAsiaTheme="majorEastAsia" w:cs="Times New Roman (Headings 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24BB"/>
    <w:rPr>
      <w:rFonts w:ascii="Arial" w:eastAsiaTheme="majorEastAsia" w:hAnsi="Arial" w:cs="Times New Roman (Headings CS)"/>
      <w:b/>
      <w:bCs/>
      <w:iCs/>
      <w:color w:val="E51F30"/>
      <w:kern w:val="2"/>
      <w:sz w:val="32"/>
      <w:szCs w:val="26"/>
      <w14:ligatures w14:val="all"/>
    </w:rPr>
  </w:style>
  <w:style w:type="character" w:customStyle="1" w:styleId="Heading2Char">
    <w:name w:val="Heading 2 Char"/>
    <w:link w:val="Heading2"/>
    <w:uiPriority w:val="9"/>
    <w:rsid w:val="0096275C"/>
    <w:rPr>
      <w:rFonts w:asciiTheme="majorHAnsi" w:eastAsiaTheme="majorEastAsia" w:hAnsiTheme="majorHAnsi" w:cs="Times New Roman (Headings CS)"/>
      <w:b/>
      <w:bCs/>
      <w:color w:val="E51F30"/>
      <w:kern w:val="2"/>
      <w:sz w:val="28"/>
      <w:lang w:eastAsia="en-GB"/>
      <w14:ligatures w14:val="all"/>
    </w:rPr>
  </w:style>
  <w:style w:type="character" w:customStyle="1" w:styleId="Heading3Char">
    <w:name w:val="Heading 3 Char"/>
    <w:link w:val="Heading3"/>
    <w:uiPriority w:val="9"/>
    <w:rsid w:val="00C62AFA"/>
    <w:rPr>
      <w:rFonts w:ascii="Griffith Sans Text" w:eastAsiaTheme="majorEastAsia" w:hAnsi="Griffith Sans Text" w:cs="Times New Roman (Headings CS)"/>
      <w:b/>
      <w:kern w:val="2"/>
    </w:rPr>
  </w:style>
  <w:style w:type="character" w:customStyle="1" w:styleId="Heading4Char">
    <w:name w:val="Heading 4 Char"/>
    <w:aliases w:val="Table Heading Char"/>
    <w:link w:val="Heading4"/>
    <w:uiPriority w:val="9"/>
    <w:rsid w:val="00291D56"/>
    <w:rPr>
      <w:rFonts w:ascii="Arial" w:eastAsiaTheme="majorEastAsia" w:hAnsi="Arial" w:cs="Times New Roman (Headings CS)"/>
      <w:b/>
      <w:bCs/>
      <w:iCs/>
      <w:kern w:val="2"/>
      <w:sz w:val="24"/>
    </w:rPr>
  </w:style>
  <w:style w:type="character" w:customStyle="1" w:styleId="Heading5Char">
    <w:name w:val="Heading 5 Char"/>
    <w:link w:val="Heading5"/>
    <w:uiPriority w:val="9"/>
    <w:rsid w:val="00CA5776"/>
    <w:rPr>
      <w:rFonts w:ascii="Griffith Sans Text" w:eastAsiaTheme="majorEastAsia" w:hAnsi="Griffith Sans Text" w:cs="Times New Roman (Headings CS)"/>
      <w:b/>
      <w:kern w:val="2"/>
    </w:rPr>
  </w:style>
  <w:style w:type="numbering" w:customStyle="1" w:styleId="CurrentList4">
    <w:name w:val="Current List4"/>
    <w:uiPriority w:val="99"/>
    <w:rsid w:val="00B26F8D"/>
    <w:pPr>
      <w:numPr>
        <w:numId w:val="4"/>
      </w:numPr>
    </w:pPr>
  </w:style>
  <w:style w:type="character" w:customStyle="1" w:styleId="Heading6Char">
    <w:name w:val="Heading 6 Char"/>
    <w:link w:val="Heading6"/>
    <w:uiPriority w:val="9"/>
    <w:semiHidden/>
    <w:rsid w:val="00CA5776"/>
    <w:rPr>
      <w:rFonts w:ascii="Arial" w:eastAsiaTheme="majorEastAsia" w:hAnsi="Arial" w:cs="Times New Roman (Headings CS)"/>
      <w:i/>
      <w:iCs/>
      <w:kern w:val="2"/>
    </w:rPr>
  </w:style>
  <w:style w:type="paragraph" w:styleId="Title">
    <w:name w:val="Title"/>
    <w:next w:val="TOC1"/>
    <w:link w:val="TitleChar"/>
    <w:autoRedefine/>
    <w:uiPriority w:val="10"/>
    <w:qFormat/>
    <w:rsid w:val="00DD24BB"/>
    <w:pPr>
      <w:spacing w:before="240" w:after="240"/>
    </w:pPr>
    <w:rPr>
      <w:rFonts w:ascii="Arial" w:eastAsiaTheme="majorEastAsia" w:hAnsi="Arial" w:cs="Times New Roman (Headings CS)"/>
      <w:b/>
      <w:bCs/>
      <w:iCs/>
      <w:color w:val="E51F30"/>
      <w:kern w:val="2"/>
      <w:sz w:val="52"/>
      <w:szCs w:val="32"/>
      <w14:ligatures w14:val="all"/>
    </w:rPr>
  </w:style>
  <w:style w:type="character" w:customStyle="1" w:styleId="TitleChar">
    <w:name w:val="Title Char"/>
    <w:link w:val="Title"/>
    <w:uiPriority w:val="10"/>
    <w:rsid w:val="00DD24BB"/>
    <w:rPr>
      <w:rFonts w:ascii="Arial" w:eastAsiaTheme="majorEastAsia" w:hAnsi="Arial" w:cs="Times New Roman (Headings CS)"/>
      <w:b/>
      <w:bCs/>
      <w:iCs/>
      <w:color w:val="E51F30"/>
      <w:kern w:val="2"/>
      <w:sz w:val="52"/>
      <w:szCs w:val="32"/>
      <w14:ligatures w14:val="all"/>
    </w:rPr>
  </w:style>
  <w:style w:type="paragraph" w:styleId="Subtitle">
    <w:name w:val="Subtitle"/>
    <w:basedOn w:val="Normal"/>
    <w:next w:val="Normal"/>
    <w:link w:val="SubtitleChar"/>
    <w:uiPriority w:val="11"/>
    <w:rsid w:val="006F4576"/>
    <w:pPr>
      <w:numPr>
        <w:ilvl w:val="1"/>
      </w:numPr>
    </w:pPr>
    <w:rPr>
      <w:i/>
      <w:iCs/>
      <w:spacing w:val="15"/>
      <w:szCs w:val="24"/>
    </w:rPr>
  </w:style>
  <w:style w:type="character" w:customStyle="1" w:styleId="SubtitleChar">
    <w:name w:val="Subtitle Char"/>
    <w:link w:val="Subtitle"/>
    <w:uiPriority w:val="11"/>
    <w:rsid w:val="006F4576"/>
    <w:rPr>
      <w:rFonts w:ascii="Griffith Sans Text" w:hAnsi="Griffith Sans Text" w:cs="Times New Roman (Body CS)"/>
      <w:i/>
      <w:iCs/>
      <w:spacing w:val="15"/>
      <w:kern w:val="2"/>
      <w:sz w:val="18"/>
      <w:szCs w:val="24"/>
    </w:rPr>
  </w:style>
  <w:style w:type="character" w:customStyle="1" w:styleId="Heading7Char">
    <w:name w:val="Heading 7 Char"/>
    <w:basedOn w:val="DefaultParagraphFont"/>
    <w:link w:val="Heading7"/>
    <w:uiPriority w:val="9"/>
    <w:semiHidden/>
    <w:rsid w:val="00291D56"/>
    <w:rPr>
      <w:rFonts w:ascii="Arial" w:eastAsiaTheme="minorEastAsia" w:hAnsi="Arial" w:cs="Arial"/>
      <w:kern w:val="2"/>
      <w:szCs w:val="24"/>
    </w:rPr>
  </w:style>
  <w:style w:type="character" w:customStyle="1" w:styleId="Heading8Char">
    <w:name w:val="Heading 8 Char"/>
    <w:basedOn w:val="DefaultParagraphFont"/>
    <w:link w:val="Heading8"/>
    <w:uiPriority w:val="9"/>
    <w:semiHidden/>
    <w:rsid w:val="00291D56"/>
    <w:rPr>
      <w:rFonts w:ascii="Arial" w:eastAsiaTheme="minorEastAsia" w:hAnsi="Arial" w:cs="Arial"/>
      <w:i/>
      <w:iCs/>
      <w:kern w:val="2"/>
      <w:sz w:val="24"/>
      <w:szCs w:val="24"/>
    </w:rPr>
  </w:style>
  <w:style w:type="character" w:customStyle="1" w:styleId="Heading9Char">
    <w:name w:val="Heading 9 Char"/>
    <w:basedOn w:val="DefaultParagraphFont"/>
    <w:link w:val="Heading9"/>
    <w:uiPriority w:val="9"/>
    <w:semiHidden/>
    <w:rsid w:val="00291D56"/>
    <w:rPr>
      <w:rFonts w:ascii="Arial" w:eastAsiaTheme="majorEastAsia" w:hAnsi="Arial" w:cs="Times New Roman (Headings CS)"/>
      <w:i/>
      <w:kern w:val="2"/>
    </w:rPr>
  </w:style>
  <w:style w:type="paragraph" w:styleId="Caption">
    <w:name w:val="caption"/>
    <w:basedOn w:val="Normal"/>
    <w:next w:val="Normal"/>
    <w:uiPriority w:val="35"/>
    <w:semiHidden/>
    <w:unhideWhenUsed/>
    <w:qFormat/>
    <w:rsid w:val="00291D56"/>
    <w:rPr>
      <w:bCs/>
      <w:sz w:val="16"/>
      <w:szCs w:val="20"/>
    </w:rPr>
  </w:style>
  <w:style w:type="character" w:styleId="Strong">
    <w:name w:val="Strong"/>
    <w:basedOn w:val="DefaultParagraphFont"/>
    <w:uiPriority w:val="22"/>
    <w:rsid w:val="006F4576"/>
    <w:rPr>
      <w:b/>
      <w:bCs/>
    </w:rPr>
  </w:style>
  <w:style w:type="character" w:styleId="Emphasis">
    <w:name w:val="Emphasis"/>
    <w:uiPriority w:val="20"/>
    <w:rsid w:val="00575CC3"/>
    <w:rPr>
      <w:i/>
      <w:iCs/>
    </w:rPr>
  </w:style>
  <w:style w:type="paragraph" w:styleId="ListParagraph">
    <w:name w:val="List Paragraph"/>
    <w:basedOn w:val="Normal"/>
    <w:link w:val="ListParagraphChar"/>
    <w:autoRedefine/>
    <w:uiPriority w:val="34"/>
    <w:qFormat/>
    <w:rsid w:val="00A64BC7"/>
    <w:pPr>
      <w:numPr>
        <w:numId w:val="29"/>
      </w:numPr>
    </w:pPr>
  </w:style>
  <w:style w:type="paragraph" w:styleId="Quote">
    <w:name w:val="Quote"/>
    <w:basedOn w:val="Normal"/>
    <w:next w:val="Normal"/>
    <w:link w:val="QuoteChar"/>
    <w:uiPriority w:val="29"/>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rsid w:val="0048248F"/>
    <w:pPr>
      <w:pBdr>
        <w:bottom w:val="single" w:sz="4" w:space="4" w:color="DA1E12"/>
      </w:pBdr>
      <w:spacing w:before="200" w:after="280"/>
      <w:ind w:left="936" w:right="936"/>
    </w:pPr>
    <w:rPr>
      <w:b/>
      <w:bCs/>
      <w:i/>
      <w:iCs/>
      <w:color w:val="E51F30"/>
    </w:rPr>
  </w:style>
  <w:style w:type="character" w:customStyle="1" w:styleId="IntenseQuoteChar">
    <w:name w:val="Intense Quote Char"/>
    <w:basedOn w:val="DefaultParagraphFont"/>
    <w:link w:val="IntenseQuote"/>
    <w:uiPriority w:val="30"/>
    <w:rsid w:val="0048248F"/>
    <w:rPr>
      <w:rFonts w:ascii="Griffith Sans Text" w:hAnsi="Griffith Sans Text" w:cs="Times New Roman (Body CS)"/>
      <w:b/>
      <w:bCs/>
      <w:i/>
      <w:iCs/>
      <w:color w:val="E51F30"/>
      <w:kern w:val="2"/>
      <w:sz w:val="20"/>
    </w:rPr>
  </w:style>
  <w:style w:type="character" w:styleId="SubtleEmphasis">
    <w:name w:val="Subtle Emphasis"/>
    <w:uiPriority w:val="19"/>
    <w:rsid w:val="00575CC3"/>
    <w:rPr>
      <w:i/>
      <w:iCs/>
      <w:color w:val="808080" w:themeColor="text1" w:themeTint="7F"/>
    </w:rPr>
  </w:style>
  <w:style w:type="character" w:styleId="IntenseEmphasis">
    <w:name w:val="Intense Emphasis"/>
    <w:uiPriority w:val="21"/>
    <w:qFormat/>
    <w:rsid w:val="00291D56"/>
    <w:rPr>
      <w:i/>
      <w:iCs/>
      <w:color w:val="ED2223" w:themeColor="accent1"/>
    </w:rPr>
  </w:style>
  <w:style w:type="character" w:styleId="SubtleReference">
    <w:name w:val="Subtle Reference"/>
    <w:uiPriority w:val="31"/>
    <w:rsid w:val="0048248F"/>
    <w:rPr>
      <w:smallCaps/>
      <w:color w:val="E51F30"/>
      <w:u w:val="single"/>
    </w:rPr>
  </w:style>
  <w:style w:type="character" w:styleId="IntenseReference">
    <w:name w:val="Intense Reference"/>
    <w:uiPriority w:val="32"/>
    <w:rsid w:val="0048248F"/>
    <w:rPr>
      <w:b/>
      <w:bCs/>
      <w:smallCaps/>
      <w:color w:val="E51F30"/>
      <w:spacing w:val="5"/>
      <w:u w:val="single"/>
    </w:rPr>
  </w:style>
  <w:style w:type="character" w:styleId="BookTitle">
    <w:name w:val="Book Title"/>
    <w:uiPriority w:val="33"/>
    <w:rsid w:val="00575CC3"/>
    <w:rPr>
      <w:b/>
      <w:bCs/>
      <w:smallCaps/>
      <w:spacing w:val="5"/>
    </w:rPr>
  </w:style>
  <w:style w:type="paragraph" w:styleId="TOCHeading">
    <w:name w:val="TOC Heading"/>
    <w:basedOn w:val="Heading1"/>
    <w:next w:val="Normal"/>
    <w:uiPriority w:val="39"/>
    <w:semiHidden/>
    <w:unhideWhenUsed/>
    <w:qFormat/>
    <w:rsid w:val="00291D56"/>
    <w:pPr>
      <w:spacing w:after="60"/>
      <w:outlineLvl w:val="9"/>
    </w:pPr>
    <w:rPr>
      <w:rFonts w:asciiTheme="majorHAnsi" w:hAnsiTheme="majorHAnsi"/>
      <w:caps/>
      <w:color w:val="auto"/>
      <w:kern w:val="32"/>
      <w:szCs w:val="32"/>
    </w:rPr>
  </w:style>
  <w:style w:type="paragraph" w:styleId="Header">
    <w:name w:val="header"/>
    <w:basedOn w:val="Normal"/>
    <w:link w:val="HeaderChar"/>
    <w:unhideWhenUsed/>
    <w:qFormat/>
    <w:rsid w:val="00291D56"/>
    <w:pPr>
      <w:jc w:val="right"/>
    </w:pPr>
    <w:rPr>
      <w:rFonts w:ascii="Griffith Sans Text" w:hAnsi="Griffith Sans Text"/>
      <w:b/>
      <w:bCs/>
      <w:noProof/>
      <w:color w:val="FFFFFF" w:themeColor="background1"/>
      <w:sz w:val="52"/>
      <w:szCs w:val="52"/>
    </w:rPr>
  </w:style>
  <w:style w:type="character" w:customStyle="1" w:styleId="HeaderChar">
    <w:name w:val="Header Char"/>
    <w:basedOn w:val="DefaultParagraphFont"/>
    <w:link w:val="Header"/>
    <w:rsid w:val="00291D56"/>
    <w:rPr>
      <w:rFonts w:ascii="Griffith Sans Text" w:hAnsi="Griffith Sans Text" w:cs="Arial"/>
      <w:b/>
      <w:bCs/>
      <w:noProof/>
      <w:color w:val="FFFFFF" w:themeColor="background1"/>
      <w:kern w:val="2"/>
      <w:sz w:val="52"/>
      <w:szCs w:val="52"/>
    </w:rPr>
  </w:style>
  <w:style w:type="numbering" w:customStyle="1" w:styleId="CurrentList3">
    <w:name w:val="Current List3"/>
    <w:uiPriority w:val="99"/>
    <w:rsid w:val="00EB67A0"/>
    <w:pPr>
      <w:numPr>
        <w:numId w:val="3"/>
      </w:numPr>
    </w:pPr>
  </w:style>
  <w:style w:type="paragraph" w:styleId="Footer">
    <w:name w:val="footer"/>
    <w:basedOn w:val="Normal"/>
    <w:link w:val="FooterChar"/>
    <w:autoRedefine/>
    <w:uiPriority w:val="99"/>
    <w:unhideWhenUsed/>
    <w:qFormat/>
    <w:rsid w:val="00291D56"/>
    <w:pPr>
      <w:tabs>
        <w:tab w:val="center" w:pos="4513"/>
        <w:tab w:val="right" w:pos="9026"/>
      </w:tabs>
      <w:spacing w:before="0" w:after="0"/>
      <w:jc w:val="right"/>
    </w:pPr>
    <w:rPr>
      <w:color w:val="7F7F7F" w:themeColor="text1" w:themeTint="80"/>
      <w:sz w:val="15"/>
      <w:szCs w:val="15"/>
    </w:rPr>
  </w:style>
  <w:style w:type="numbering" w:customStyle="1" w:styleId="CurrentList5">
    <w:name w:val="Current List5"/>
    <w:uiPriority w:val="99"/>
    <w:rsid w:val="0050449E"/>
    <w:pPr>
      <w:numPr>
        <w:numId w:val="5"/>
      </w:numPr>
    </w:pPr>
  </w:style>
  <w:style w:type="paragraph" w:customStyle="1" w:styleId="Bullet">
    <w:name w:val="Bullet"/>
    <w:basedOn w:val="ListParagraph"/>
    <w:qFormat/>
    <w:rsid w:val="00CD52F7"/>
    <w:pPr>
      <w:numPr>
        <w:ilvl w:val="1"/>
        <w:numId w:val="11"/>
      </w:numPr>
      <w:ind w:left="709"/>
    </w:pPr>
  </w:style>
  <w:style w:type="numbering" w:customStyle="1" w:styleId="CurrentList6">
    <w:name w:val="Current List6"/>
    <w:uiPriority w:val="99"/>
    <w:rsid w:val="0050449E"/>
    <w:pPr>
      <w:numPr>
        <w:numId w:val="6"/>
      </w:numPr>
    </w:pPr>
  </w:style>
  <w:style w:type="paragraph" w:customStyle="1" w:styleId="Normalindent2">
    <w:name w:val="Normal indent 2"/>
    <w:basedOn w:val="Normal"/>
    <w:qFormat/>
    <w:rsid w:val="006A1259"/>
    <w:pPr>
      <w:ind w:left="567"/>
    </w:pPr>
    <w:rPr>
      <w:lang w:eastAsia="en-GB"/>
    </w:rPr>
  </w:style>
  <w:style w:type="paragraph" w:customStyle="1" w:styleId="Normalindent3">
    <w:name w:val="Normal indent 3"/>
    <w:basedOn w:val="Normal"/>
    <w:qFormat/>
    <w:rsid w:val="007D27AA"/>
    <w:pPr>
      <w:ind w:left="851"/>
    </w:pPr>
  </w:style>
  <w:style w:type="paragraph" w:styleId="BlockText">
    <w:name w:val="Block Text"/>
    <w:basedOn w:val="Normal"/>
    <w:uiPriority w:val="99"/>
    <w:semiHidden/>
    <w:unhideWhenUsed/>
    <w:rsid w:val="008122F0"/>
    <w:pPr>
      <w:pBdr>
        <w:top w:val="single" w:sz="2" w:space="10" w:color="ED2223" w:themeColor="accent1"/>
        <w:left w:val="single" w:sz="2" w:space="10" w:color="ED2223" w:themeColor="accent1"/>
        <w:bottom w:val="single" w:sz="2" w:space="10" w:color="ED2223" w:themeColor="accent1"/>
        <w:right w:val="single" w:sz="2" w:space="10" w:color="ED2223" w:themeColor="accent1"/>
      </w:pBdr>
      <w:ind w:left="1152" w:right="1152"/>
    </w:pPr>
    <w:rPr>
      <w:rFonts w:asciiTheme="minorHAnsi" w:eastAsiaTheme="minorEastAsia" w:hAnsiTheme="minorHAnsi"/>
      <w:i/>
      <w:iCs/>
      <w:color w:val="E30918"/>
    </w:rPr>
  </w:style>
  <w:style w:type="character" w:styleId="FollowedHyperlink">
    <w:name w:val="FollowedHyperlink"/>
    <w:basedOn w:val="DefaultParagraphFont"/>
    <w:uiPriority w:val="99"/>
    <w:semiHidden/>
    <w:unhideWhenUsed/>
    <w:rsid w:val="00360D4B"/>
    <w:rPr>
      <w:color w:val="7F7F7F" w:themeColor="text1" w:themeTint="80"/>
      <w:u w:val="single"/>
    </w:rPr>
  </w:style>
  <w:style w:type="character" w:styleId="Hyperlink">
    <w:name w:val="Hyperlink"/>
    <w:basedOn w:val="DefaultParagraphFont"/>
    <w:uiPriority w:val="99"/>
    <w:unhideWhenUsed/>
    <w:qFormat/>
    <w:rsid w:val="00653478"/>
    <w:rPr>
      <w:rFonts w:ascii="Arial" w:hAnsi="Arial"/>
      <w:color w:val="E30918"/>
      <w:sz w:val="22"/>
      <w:u w:val="single"/>
    </w:rPr>
  </w:style>
  <w:style w:type="character" w:styleId="Mention">
    <w:name w:val="Mention"/>
    <w:basedOn w:val="DefaultParagraphFont"/>
    <w:uiPriority w:val="99"/>
    <w:unhideWhenUsed/>
    <w:rsid w:val="00360D4B"/>
    <w:rPr>
      <w:color w:val="E30918"/>
      <w:shd w:val="clear" w:color="auto" w:fill="E6E6E6"/>
    </w:rPr>
  </w:style>
  <w:style w:type="paragraph" w:styleId="Bibliography">
    <w:name w:val="Bibliography"/>
    <w:basedOn w:val="Normal"/>
    <w:next w:val="Normal"/>
    <w:uiPriority w:val="37"/>
    <w:semiHidden/>
    <w:unhideWhenUsed/>
    <w:rsid w:val="006F4576"/>
  </w:style>
  <w:style w:type="numbering" w:customStyle="1" w:styleId="CurrentList1">
    <w:name w:val="Current List1"/>
    <w:uiPriority w:val="99"/>
    <w:rsid w:val="0048248F"/>
    <w:pPr>
      <w:numPr>
        <w:numId w:val="1"/>
      </w:numPr>
    </w:pPr>
  </w:style>
  <w:style w:type="numbering" w:customStyle="1" w:styleId="CurrentList2">
    <w:name w:val="Current List2"/>
    <w:uiPriority w:val="99"/>
    <w:rsid w:val="00267CCA"/>
    <w:pPr>
      <w:numPr>
        <w:numId w:val="2"/>
      </w:numPr>
    </w:pPr>
  </w:style>
  <w:style w:type="paragraph" w:styleId="TOC1">
    <w:name w:val="toc 1"/>
    <w:aliases w:val="TOC 1 Procedure"/>
    <w:next w:val="Normal"/>
    <w:autoRedefine/>
    <w:uiPriority w:val="39"/>
    <w:unhideWhenUsed/>
    <w:qFormat/>
    <w:rsid w:val="00DD24BB"/>
    <w:pPr>
      <w:tabs>
        <w:tab w:val="right" w:leader="dot" w:pos="10536"/>
      </w:tabs>
      <w:spacing w:after="0" w:line="240" w:lineRule="auto"/>
    </w:pPr>
    <w:rPr>
      <w:rFonts w:ascii="Arial" w:hAnsi="Arial" w:cs="Arial"/>
      <w:noProof/>
      <w:color w:val="ED2223" w:themeColor="accent1"/>
      <w:kern w:val="2"/>
      <w:sz w:val="24"/>
    </w:rPr>
  </w:style>
  <w:style w:type="numbering" w:customStyle="1" w:styleId="CurrentList7">
    <w:name w:val="Current List7"/>
    <w:uiPriority w:val="99"/>
    <w:rsid w:val="008C5983"/>
    <w:pPr>
      <w:numPr>
        <w:numId w:val="7"/>
      </w:numPr>
    </w:pPr>
  </w:style>
  <w:style w:type="character" w:customStyle="1" w:styleId="FooterChar">
    <w:name w:val="Footer Char"/>
    <w:basedOn w:val="DefaultParagraphFont"/>
    <w:link w:val="Footer"/>
    <w:uiPriority w:val="99"/>
    <w:rsid w:val="00291D56"/>
    <w:rPr>
      <w:rFonts w:ascii="Arial" w:hAnsi="Arial" w:cs="Arial"/>
      <w:color w:val="7F7F7F" w:themeColor="text1" w:themeTint="80"/>
      <w:kern w:val="2"/>
      <w:sz w:val="15"/>
      <w:szCs w:val="15"/>
    </w:rPr>
  </w:style>
  <w:style w:type="character" w:styleId="PageNumber">
    <w:name w:val="page number"/>
    <w:basedOn w:val="DefaultParagraphFont"/>
    <w:uiPriority w:val="99"/>
    <w:semiHidden/>
    <w:unhideWhenUsed/>
    <w:rsid w:val="00A144B2"/>
  </w:style>
  <w:style w:type="table" w:styleId="TableGrid">
    <w:name w:val="Table Grid"/>
    <w:basedOn w:val="TableNormal"/>
    <w:uiPriority w:val="59"/>
    <w:rsid w:val="00E77B43"/>
    <w:pPr>
      <w:spacing w:after="0" w:line="240" w:lineRule="auto"/>
    </w:pPr>
    <w:tblPr/>
  </w:style>
  <w:style w:type="character" w:styleId="FootnoteReference">
    <w:name w:val="footnote reference"/>
    <w:uiPriority w:val="99"/>
    <w:rsid w:val="00E77B43"/>
    <w:rPr>
      <w:vertAlign w:val="superscript"/>
    </w:rPr>
  </w:style>
  <w:style w:type="paragraph" w:styleId="FootnoteText">
    <w:name w:val="footnote text"/>
    <w:basedOn w:val="Normal"/>
    <w:link w:val="FootnoteTextChar"/>
    <w:uiPriority w:val="99"/>
    <w:rsid w:val="00E77B43"/>
    <w:pPr>
      <w:spacing w:before="200"/>
      <w:jc w:val="both"/>
    </w:pPr>
    <w:rPr>
      <w:rFonts w:ascii="Calibri" w:eastAsia="Times New Roman" w:hAnsi="Calibri" w:cs="Times New Roman"/>
      <w:kern w:val="0"/>
      <w:sz w:val="20"/>
      <w:szCs w:val="20"/>
    </w:rPr>
  </w:style>
  <w:style w:type="character" w:customStyle="1" w:styleId="FootnoteTextChar">
    <w:name w:val="Footnote Text Char"/>
    <w:basedOn w:val="DefaultParagraphFont"/>
    <w:link w:val="FootnoteText"/>
    <w:uiPriority w:val="99"/>
    <w:rsid w:val="00E77B43"/>
    <w:rPr>
      <w:rFonts w:ascii="Calibri" w:eastAsia="Times New Roman" w:hAnsi="Calibri" w:cs="Times New Roman"/>
      <w:sz w:val="20"/>
      <w:szCs w:val="20"/>
    </w:rPr>
  </w:style>
  <w:style w:type="character" w:styleId="UnresolvedMention">
    <w:name w:val="Unresolved Mention"/>
    <w:basedOn w:val="DefaultParagraphFont"/>
    <w:uiPriority w:val="99"/>
    <w:rsid w:val="007225FE"/>
    <w:rPr>
      <w:color w:val="605E5C"/>
      <w:shd w:val="clear" w:color="auto" w:fill="E1DFDD"/>
    </w:rPr>
  </w:style>
  <w:style w:type="paragraph" w:styleId="NoSpacing">
    <w:name w:val="No Spacing"/>
    <w:link w:val="NoSpacingChar"/>
    <w:uiPriority w:val="1"/>
    <w:rsid w:val="00CA5776"/>
    <w:pPr>
      <w:spacing w:after="0" w:line="240" w:lineRule="auto"/>
    </w:pPr>
    <w:rPr>
      <w:rFonts w:ascii="FOUNDRYSTERLING-BOOK" w:hAnsi="FOUNDRYSTERLING-BOOK"/>
      <w:sz w:val="20"/>
    </w:rPr>
  </w:style>
  <w:style w:type="character" w:customStyle="1" w:styleId="NoSpacingChar">
    <w:name w:val="No Spacing Char"/>
    <w:basedOn w:val="DefaultParagraphFont"/>
    <w:link w:val="NoSpacing"/>
    <w:uiPriority w:val="1"/>
    <w:rsid w:val="00CA5776"/>
    <w:rPr>
      <w:rFonts w:ascii="FOUNDRYSTERLING-BOOK" w:hAnsi="FOUNDRYSTERLING-BOOK"/>
      <w:sz w:val="20"/>
    </w:rPr>
  </w:style>
  <w:style w:type="character" w:styleId="PlaceholderText">
    <w:name w:val="Placeholder Text"/>
    <w:basedOn w:val="DefaultParagraphFont"/>
    <w:uiPriority w:val="99"/>
    <w:semiHidden/>
    <w:rsid w:val="008735AB"/>
    <w:rPr>
      <w:color w:val="808080"/>
    </w:rPr>
  </w:style>
  <w:style w:type="character" w:customStyle="1" w:styleId="ListParagraphChar">
    <w:name w:val="List Paragraph Char"/>
    <w:basedOn w:val="DefaultParagraphFont"/>
    <w:link w:val="ListParagraph"/>
    <w:uiPriority w:val="34"/>
    <w:rsid w:val="00A64BC7"/>
    <w:rPr>
      <w:rFonts w:ascii="Arial" w:hAnsi="Arial" w:cs="Arial"/>
      <w:kern w:val="2"/>
    </w:rPr>
  </w:style>
  <w:style w:type="paragraph" w:styleId="CommentText">
    <w:name w:val="annotation text"/>
    <w:basedOn w:val="Normal"/>
    <w:link w:val="CommentTextChar"/>
    <w:uiPriority w:val="99"/>
    <w:unhideWhenUsed/>
    <w:rsid w:val="00144E63"/>
    <w:rPr>
      <w:rFonts w:ascii="Foundry Sterling Book" w:hAnsi="Foundry Sterling Book" w:cstheme="minorBidi"/>
      <w:kern w:val="0"/>
      <w:sz w:val="20"/>
      <w:szCs w:val="20"/>
    </w:rPr>
  </w:style>
  <w:style w:type="character" w:customStyle="1" w:styleId="CommentTextChar">
    <w:name w:val="Comment Text Char"/>
    <w:basedOn w:val="DefaultParagraphFont"/>
    <w:link w:val="CommentText"/>
    <w:uiPriority w:val="99"/>
    <w:rsid w:val="00144E63"/>
    <w:rPr>
      <w:rFonts w:ascii="Foundry Sterling Book" w:hAnsi="Foundry Sterling Book"/>
      <w:sz w:val="20"/>
      <w:szCs w:val="20"/>
    </w:rPr>
  </w:style>
  <w:style w:type="character" w:styleId="CommentReference">
    <w:name w:val="annotation reference"/>
    <w:basedOn w:val="DefaultParagraphFont"/>
    <w:uiPriority w:val="99"/>
    <w:semiHidden/>
    <w:unhideWhenUsed/>
    <w:rsid w:val="00144E63"/>
    <w:rPr>
      <w:sz w:val="16"/>
      <w:szCs w:val="16"/>
    </w:rPr>
  </w:style>
  <w:style w:type="paragraph" w:styleId="BodyText">
    <w:name w:val="Body Text"/>
    <w:basedOn w:val="Normal"/>
    <w:link w:val="BodyTextChar"/>
    <w:uiPriority w:val="99"/>
    <w:semiHidden/>
    <w:unhideWhenUsed/>
    <w:rsid w:val="00667C10"/>
  </w:style>
  <w:style w:type="character" w:customStyle="1" w:styleId="BodyTextChar">
    <w:name w:val="Body Text Char"/>
    <w:basedOn w:val="DefaultParagraphFont"/>
    <w:link w:val="BodyText"/>
    <w:uiPriority w:val="99"/>
    <w:semiHidden/>
    <w:rsid w:val="00667C10"/>
    <w:rPr>
      <w:rFonts w:ascii="Griffith Sans Text" w:hAnsi="Griffith Sans Text" w:cs="Times New Roman (Body CS)"/>
      <w:kern w:val="2"/>
      <w:sz w:val="18"/>
    </w:rPr>
  </w:style>
  <w:style w:type="numbering" w:customStyle="1" w:styleId="CurrentList8">
    <w:name w:val="Current List8"/>
    <w:uiPriority w:val="99"/>
    <w:rsid w:val="00980CD9"/>
    <w:pPr>
      <w:numPr>
        <w:numId w:val="8"/>
      </w:numPr>
    </w:pPr>
  </w:style>
  <w:style w:type="paragraph" w:customStyle="1" w:styleId="Footernospacing">
    <w:name w:val="Footer no spacing"/>
    <w:basedOn w:val="Normal"/>
    <w:link w:val="FooternospacingChar"/>
    <w:rsid w:val="00CA5776"/>
    <w:pPr>
      <w:spacing w:before="0" w:after="0"/>
      <w:jc w:val="right"/>
    </w:pPr>
    <w:rPr>
      <w:rFonts w:asciiTheme="minorHAnsi" w:hAnsiTheme="minorHAnsi" w:cstheme="minorHAnsi"/>
      <w:color w:val="70787B"/>
      <w:sz w:val="15"/>
      <w:szCs w:val="15"/>
    </w:rPr>
  </w:style>
  <w:style w:type="character" w:customStyle="1" w:styleId="FooternospacingChar">
    <w:name w:val="Footer no spacing Char"/>
    <w:basedOn w:val="DefaultParagraphFont"/>
    <w:link w:val="Footernospacing"/>
    <w:rsid w:val="00CA5776"/>
    <w:rPr>
      <w:rFonts w:cstheme="minorHAnsi"/>
      <w:color w:val="70787B"/>
      <w:kern w:val="2"/>
      <w:sz w:val="15"/>
      <w:szCs w:val="15"/>
    </w:rPr>
  </w:style>
  <w:style w:type="paragraph" w:customStyle="1" w:styleId="Tableheading">
    <w:name w:val="Table heading"/>
    <w:basedOn w:val="Heading4"/>
    <w:link w:val="TableheadingChar"/>
    <w:rsid w:val="00D60AE0"/>
    <w:rPr>
      <w:b w:val="0"/>
      <w:bCs w:val="0"/>
    </w:rPr>
  </w:style>
  <w:style w:type="character" w:customStyle="1" w:styleId="TableheadingChar">
    <w:name w:val="Table heading Char"/>
    <w:basedOn w:val="Heading4Char"/>
    <w:link w:val="Tableheading"/>
    <w:rsid w:val="00D60AE0"/>
    <w:rPr>
      <w:rFonts w:ascii="Griffith Sans Text" w:eastAsiaTheme="majorEastAsia" w:hAnsi="Griffith Sans Text" w:cs="Times New Roman (Headings CS)"/>
      <w:b w:val="0"/>
      <w:bCs w:val="0"/>
      <w:iCs/>
      <w:kern w:val="2"/>
      <w:sz w:val="24"/>
      <w:szCs w:val="24"/>
    </w:rPr>
  </w:style>
  <w:style w:type="paragraph" w:customStyle="1" w:styleId="Tablecopy">
    <w:name w:val="Table copy"/>
    <w:basedOn w:val="Normal"/>
    <w:link w:val="TablecopyChar"/>
    <w:rsid w:val="00CA5776"/>
  </w:style>
  <w:style w:type="character" w:customStyle="1" w:styleId="TablecopyChar">
    <w:name w:val="Table copy Char"/>
    <w:basedOn w:val="DefaultParagraphFont"/>
    <w:link w:val="Tablecopy"/>
    <w:rsid w:val="00CA5776"/>
    <w:rPr>
      <w:rFonts w:ascii="Arial" w:hAnsi="Arial" w:cs="Arial"/>
      <w:kern w:val="2"/>
    </w:rPr>
  </w:style>
  <w:style w:type="paragraph" w:styleId="TOC2">
    <w:name w:val="toc 2"/>
    <w:basedOn w:val="Normal"/>
    <w:next w:val="Normal"/>
    <w:autoRedefine/>
    <w:uiPriority w:val="39"/>
    <w:unhideWhenUsed/>
    <w:rsid w:val="00B30758"/>
    <w:pPr>
      <w:spacing w:before="0" w:after="0"/>
      <w:ind w:left="284"/>
    </w:pPr>
    <w:rPr>
      <w:color w:val="ED2223" w:themeColor="accent1"/>
      <w:sz w:val="24"/>
    </w:rPr>
  </w:style>
  <w:style w:type="paragraph" w:customStyle="1" w:styleId="TableContents">
    <w:name w:val="Table Contents"/>
    <w:basedOn w:val="Normal"/>
    <w:autoRedefine/>
    <w:qFormat/>
    <w:rsid w:val="00291D56"/>
  </w:style>
  <w:style w:type="paragraph" w:styleId="Revision">
    <w:name w:val="Revision"/>
    <w:hidden/>
    <w:uiPriority w:val="99"/>
    <w:semiHidden/>
    <w:rsid w:val="00037DE0"/>
    <w:pPr>
      <w:spacing w:after="0" w:line="240" w:lineRule="auto"/>
    </w:pPr>
    <w:rPr>
      <w:rFonts w:ascii="Arial" w:hAnsi="Arial" w:cs="Arial"/>
      <w:kern w:val="2"/>
    </w:rPr>
  </w:style>
  <w:style w:type="paragraph" w:styleId="CommentSubject">
    <w:name w:val="annotation subject"/>
    <w:basedOn w:val="CommentText"/>
    <w:next w:val="CommentText"/>
    <w:link w:val="CommentSubjectChar"/>
    <w:uiPriority w:val="99"/>
    <w:semiHidden/>
    <w:unhideWhenUsed/>
    <w:rsid w:val="00C77C80"/>
    <w:rPr>
      <w:rFonts w:ascii="Arial" w:hAnsi="Arial" w:cs="Arial"/>
      <w:b/>
      <w:bCs/>
      <w:kern w:val="2"/>
    </w:rPr>
  </w:style>
  <w:style w:type="character" w:customStyle="1" w:styleId="CommentSubjectChar">
    <w:name w:val="Comment Subject Char"/>
    <w:basedOn w:val="CommentTextChar"/>
    <w:link w:val="CommentSubject"/>
    <w:uiPriority w:val="99"/>
    <w:semiHidden/>
    <w:rsid w:val="00C77C80"/>
    <w:rPr>
      <w:rFonts w:ascii="Arial" w:hAnsi="Arial" w:cs="Arial"/>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iffith.edu.au/student-support/counselling/personal-violence-counselling" TargetMode="External"/><Relationship Id="rId18" Type="http://schemas.openxmlformats.org/officeDocument/2006/relationships/hyperlink" Target="http://www.griffith.edu.au/safe-campuses" TargetMode="External"/><Relationship Id="rId26" Type="http://schemas.openxmlformats.org/officeDocument/2006/relationships/hyperlink" Target="https://www.griffith.edu.au/safe-campuses/reporting-a-concern" TargetMode="External"/><Relationship Id="rId39" Type="http://schemas.openxmlformats.org/officeDocument/2006/relationships/hyperlink" Target="https://www.legislation.gov.au/F2025L01251/asmade/text" TargetMode="External"/><Relationship Id="rId21" Type="http://schemas.openxmlformats.org/officeDocument/2006/relationships/hyperlink" Target="https://www.griffith.edu.au/safe-campuses/reporting-a-concern" TargetMode="External"/><Relationship Id="rId34" Type="http://schemas.openxmlformats.org/officeDocument/2006/relationships/hyperlink" Target="https://www.griffith.edu.au/safe-campuses/reporting-a-concern" TargetMode="External"/><Relationship Id="rId42" Type="http://schemas.openxmlformats.org/officeDocument/2006/relationships/hyperlink" Target="http://policies.griffith.edu.au/pdf/Resolution%20of%20Breaches%20within%20GU%20Residential%20Colleges.pdf" TargetMode="External"/><Relationship Id="rId47" Type="http://schemas.openxmlformats.org/officeDocument/2006/relationships/hyperlink" Target="https://sharepointpubstor.blob.core.windows.net/policylibrary-prod/Student%20Review%20and%20Appeals%20Procedure.pdf" TargetMode="External"/><Relationship Id="rId50" Type="http://schemas.openxmlformats.org/officeDocument/2006/relationships/hyperlink" Target="https://www.griffith.edu.au/safe-campuses/reporting-a-concern"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riffith.edu.au/safe-campuses/student-safety-wellbeing" TargetMode="External"/><Relationship Id="rId17" Type="http://schemas.openxmlformats.org/officeDocument/2006/relationships/hyperlink" Target="https://www.griffith.edu.au/students/student-complaints/support-advocacy" TargetMode="External"/><Relationship Id="rId25" Type="http://schemas.openxmlformats.org/officeDocument/2006/relationships/hyperlink" Target="https://www.griffith.edu.au/safe-campuses/reporting-a-concern" TargetMode="External"/><Relationship Id="rId33" Type="http://schemas.openxmlformats.org/officeDocument/2006/relationships/hyperlink" Target="https://www.griffith.edu.au/safe-campuses/reporting-a-concern" TargetMode="External"/><Relationship Id="rId38" Type="http://schemas.openxmlformats.org/officeDocument/2006/relationships/hyperlink" Target="https://policies.mq.edu.au/download.php?id=34&amp;version=1&amp;associated" TargetMode="External"/><Relationship Id="rId46" Type="http://schemas.openxmlformats.org/officeDocument/2006/relationships/hyperlink" Target="https://sharepointpubstor.blob.core.windows.net/policylibrary-prod/Student%20Reports%20of%20Bullying,%20Harassment,%20Discrimination%20and%20Sexual%20Harm%20Procedure.pd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iffith.edu.au/safe-campuses/respect-officers/" TargetMode="External"/><Relationship Id="rId20" Type="http://schemas.openxmlformats.org/officeDocument/2006/relationships/hyperlink" Target="https://www.griffith.edu.au/safe-campuses/reporting-a-concern" TargetMode="External"/><Relationship Id="rId29" Type="http://schemas.openxmlformats.org/officeDocument/2006/relationships/hyperlink" Target="https://www.griffith.edu.au/safe-campuses/reporting-a-concern" TargetMode="External"/><Relationship Id="rId41" Type="http://schemas.openxmlformats.org/officeDocument/2006/relationships/hyperlink" Target="https://sharepointpubstor.blob.core.windows.net/policylibrary-prod/Gender-based%20Violence%20and%20Sexual%20Harm%20Prevention%20and%20Response%20Policy.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iffith.edu.au/student-support/counselling/crisis-contacts" TargetMode="External"/><Relationship Id="rId24" Type="http://schemas.openxmlformats.org/officeDocument/2006/relationships/hyperlink" Target="https://www.griffith.edu.au/safe-campuses/reporting-a-concern" TargetMode="External"/><Relationship Id="rId32" Type="http://schemas.openxmlformats.org/officeDocument/2006/relationships/hyperlink" Target="https://www.nso.gov.au/" TargetMode="External"/><Relationship Id="rId37" Type="http://schemas.openxmlformats.org/officeDocument/2006/relationships/hyperlink" Target="https://sharepointpubstor.blob.core.windows.net/policylibrary-prod/Information%20Management%20Policy.pdf" TargetMode="External"/><Relationship Id="rId40" Type="http://schemas.openxmlformats.org/officeDocument/2006/relationships/hyperlink" Target="https://www.legislation.qld.gov.au/view/whole/html/asmade/act-2024-049" TargetMode="External"/><Relationship Id="rId45" Type="http://schemas.openxmlformats.org/officeDocument/2006/relationships/hyperlink" Target="https://sharepointpubstor.blob.core.windows.net/policylibrary-prod/Student%20Review%20and%20Appeals%20Policy.pdf" TargetMode="External"/><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riffith.edu.au/student-support/chaplaincy" TargetMode="External"/><Relationship Id="rId23" Type="http://schemas.openxmlformats.org/officeDocument/2006/relationships/hyperlink" Target="https://www.griffith.edu.au/safe-campuses/reporting-a-concern" TargetMode="External"/><Relationship Id="rId28" Type="http://schemas.openxmlformats.org/officeDocument/2006/relationships/hyperlink" Target="https://www.griffith.edu.au/safe-campuses/reporting-a-concern" TargetMode="External"/><Relationship Id="rId36" Type="http://schemas.openxmlformats.org/officeDocument/2006/relationships/hyperlink" Target="https://www.griffith.edu.au/safe-campuses/reporting-a-concern" TargetMode="External"/><Relationship Id="rId49" Type="http://schemas.openxmlformats.org/officeDocument/2006/relationships/hyperlink" Target="https://www.griffith.edu.au/student-services/reporting-a-concern"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riffith.edu.au/safe-campuses/reporting-a-concern" TargetMode="External"/><Relationship Id="rId31" Type="http://schemas.openxmlformats.org/officeDocument/2006/relationships/hyperlink" Target="https://www.police.qld.gov.au/programs/adultassault/altReportOpt.htm" TargetMode="External"/><Relationship Id="rId44" Type="http://schemas.openxmlformats.org/officeDocument/2006/relationships/hyperlink" Target="https://sharepointpubstor.blob.core.windows.net/policylibrary-prod/Student%20Conduct%20Safety%20and%20Wellbeing%20Policy.pdf"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iffith.edu.au/student-support/counselling" TargetMode="External"/><Relationship Id="rId22" Type="http://schemas.openxmlformats.org/officeDocument/2006/relationships/hyperlink" Target="https://www.griffith.edu.au/safe-campuses/reporting-a-concern" TargetMode="External"/><Relationship Id="rId27" Type="http://schemas.openxmlformats.org/officeDocument/2006/relationships/hyperlink" Target="https://www.griffith.edu.au/safe-campuses/reporting-a-concern" TargetMode="External"/><Relationship Id="rId30" Type="http://schemas.openxmlformats.org/officeDocument/2006/relationships/hyperlink" Target="https://www.griffith.edu.au/safe-campuses/reporting-a-concern" TargetMode="External"/><Relationship Id="rId35" Type="http://schemas.openxmlformats.org/officeDocument/2006/relationships/hyperlink" Target="https://www.griffith.edu.au/safe-campuses/reporting-a-concern" TargetMode="External"/><Relationship Id="rId43" Type="http://schemas.openxmlformats.org/officeDocument/2006/relationships/hyperlink" Target="https://sharepointpubstor.blob.core.windows.net/policylibrary-prod/Student%20Complaints%20Policy.pdf" TargetMode="External"/><Relationship Id="rId48" Type="http://schemas.openxmlformats.org/officeDocument/2006/relationships/hyperlink" Target="https://www.griffith.edu.au/about-griffith/corporate-governance/complaints-and-grievance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103.griffith.edu.au/ecm-anonymous-forms-angular/report-concern"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D556638E94DEB8699CA28B0BE824B"/>
        <w:category>
          <w:name w:val="General"/>
          <w:gallery w:val="placeholder"/>
        </w:category>
        <w:types>
          <w:type w:val="bbPlcHdr"/>
        </w:types>
        <w:behaviors>
          <w:behavior w:val="content"/>
        </w:behaviors>
        <w:guid w:val="{EAF1EBDA-DFB4-43C4-AD63-E7E27238A0DC}"/>
      </w:docPartPr>
      <w:docPartBody>
        <w:p w:rsidR="00814924" w:rsidRDefault="00814924" w:rsidP="00814924">
          <w:pPr>
            <w:pStyle w:val="CACD556638E94DEB8699CA28B0BE824B"/>
          </w:pPr>
          <w:r>
            <w:rPr>
              <w:rFonts w:ascii="Arial" w:hAnsi="Arial" w:cs="Arial"/>
              <w:sz w:val="20"/>
              <w:szCs w:val="24"/>
            </w:rPr>
            <w:t>Select an Audience</w:t>
          </w:r>
        </w:p>
      </w:docPartBody>
    </w:docPart>
    <w:docPart>
      <w:docPartPr>
        <w:name w:val="AF759A201CB94FFC9E52D07DAF7E7A6B"/>
        <w:category>
          <w:name w:val="General"/>
          <w:gallery w:val="placeholder"/>
        </w:category>
        <w:types>
          <w:type w:val="bbPlcHdr"/>
        </w:types>
        <w:behaviors>
          <w:behavior w:val="content"/>
        </w:behaviors>
        <w:guid w:val="{53E29ECB-CC38-4252-8249-660127F9ADC3}"/>
      </w:docPartPr>
      <w:docPartBody>
        <w:p w:rsidR="00814924" w:rsidRDefault="00814924" w:rsidP="00814924">
          <w:pPr>
            <w:pStyle w:val="AF759A201CB94FFC9E52D07DAF7E7A6B"/>
          </w:pPr>
          <w:r>
            <w:rPr>
              <w:rFonts w:ascii="Arial" w:hAnsi="Arial" w:cs="Arial"/>
              <w:sz w:val="20"/>
              <w:szCs w:val="24"/>
            </w:rPr>
            <w:t>Select a Category</w:t>
          </w:r>
        </w:p>
      </w:docPartBody>
    </w:docPart>
    <w:docPart>
      <w:docPartPr>
        <w:name w:val="F186029C6F27422F98CEA69C64E60572"/>
        <w:category>
          <w:name w:val="General"/>
          <w:gallery w:val="placeholder"/>
        </w:category>
        <w:types>
          <w:type w:val="bbPlcHdr"/>
        </w:types>
        <w:behaviors>
          <w:behavior w:val="content"/>
        </w:behaviors>
        <w:guid w:val="{4B2AE40D-D08B-4673-A7F9-6E35A81C2C86}"/>
      </w:docPartPr>
      <w:docPartBody>
        <w:p w:rsidR="00814924" w:rsidRDefault="00814924" w:rsidP="00814924">
          <w:pPr>
            <w:pStyle w:val="F186029C6F27422F98CEA69C64E60572"/>
          </w:pPr>
          <w:r>
            <w:rPr>
              <w:rFonts w:ascii="Arial" w:hAnsi="Arial" w:cs="Arial"/>
              <w:sz w:val="20"/>
              <w:szCs w:val="24"/>
              <w:lang w:val="en-GB"/>
            </w:rPr>
            <w:t>Select an Academic Policy Subcategory</w:t>
          </w:r>
        </w:p>
      </w:docPartBody>
    </w:docPart>
    <w:docPart>
      <w:docPartPr>
        <w:name w:val="298F3DDA18C9435D8E74FBD747695280"/>
        <w:category>
          <w:name w:val="General"/>
          <w:gallery w:val="placeholder"/>
        </w:category>
        <w:types>
          <w:type w:val="bbPlcHdr"/>
        </w:types>
        <w:behaviors>
          <w:behavior w:val="content"/>
        </w:behaviors>
        <w:guid w:val="{8933C802-5F99-456B-AFD5-0FB4A9C9AB63}"/>
      </w:docPartPr>
      <w:docPartBody>
        <w:p w:rsidR="00814924" w:rsidRDefault="00814924" w:rsidP="00814924">
          <w:pPr>
            <w:pStyle w:val="298F3DDA18C9435D8E74FBD747695280"/>
          </w:pPr>
          <w:r>
            <w:rPr>
              <w:rFonts w:ascii="Arial" w:hAnsi="Arial" w:cs="Arial"/>
              <w:sz w:val="20"/>
              <w:szCs w:val="24"/>
            </w:rPr>
            <w:t>Select the relevant SDG</w:t>
          </w:r>
        </w:p>
      </w:docPartBody>
    </w:docPart>
    <w:docPart>
      <w:docPartPr>
        <w:name w:val="53B4B8BE8B414ADA9D79F74534141C5E"/>
        <w:category>
          <w:name w:val="General"/>
          <w:gallery w:val="placeholder"/>
        </w:category>
        <w:types>
          <w:type w:val="bbPlcHdr"/>
        </w:types>
        <w:behaviors>
          <w:behavior w:val="content"/>
        </w:behaviors>
        <w:guid w:val="{0B51AFFA-814E-4755-B644-61E87EA804EF}"/>
      </w:docPartPr>
      <w:docPartBody>
        <w:p w:rsidR="007F0617" w:rsidRDefault="008B211D" w:rsidP="008B211D">
          <w:pPr>
            <w:pStyle w:val="53B4B8BE8B414ADA9D79F74534141C5E"/>
          </w:pPr>
          <w:r>
            <w:rPr>
              <w:rFonts w:ascii="Arial" w:hAnsi="Arial" w:cs="Arial"/>
              <w:sz w:val="20"/>
            </w:rPr>
            <w:t>Select the relevant SDG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iffith Sans Text">
    <w:panose1 w:val="00000000000000000000"/>
    <w:charset w:val="00"/>
    <w:family w:val="modern"/>
    <w:notTrueType/>
    <w:pitch w:val="variable"/>
    <w:sig w:usb0="A00000AF" w:usb1="00003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FOUNDRYSTERLING-LIGHT">
    <w:altName w:val="Calibri"/>
    <w:panose1 w:val="02000500040000020004"/>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FOUNDRYSTERLING-BOOK">
    <w:altName w:val="Calibri"/>
    <w:panose1 w:val="02000503040000020004"/>
    <w:charset w:val="4D"/>
    <w:family w:val="auto"/>
    <w:notTrueType/>
    <w:pitch w:val="variable"/>
    <w:sig w:usb0="800000AF" w:usb1="5000205B" w:usb2="00000000" w:usb3="00000000" w:csb0="00000001" w:csb1="00000000"/>
  </w:font>
  <w:font w:name="Foundry Sterling Book">
    <w:altName w:val="Calibri"/>
    <w:panose1 w:val="02000503040000020004"/>
    <w:charset w:val="00"/>
    <w:family w:val="modern"/>
    <w:notTrueType/>
    <w:pitch w:val="variable"/>
    <w:sig w:usb0="800000AF" w:usb1="5000205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BC"/>
    <w:rsid w:val="00031D5F"/>
    <w:rsid w:val="00036DEE"/>
    <w:rsid w:val="00052B56"/>
    <w:rsid w:val="000613BE"/>
    <w:rsid w:val="00063794"/>
    <w:rsid w:val="00077898"/>
    <w:rsid w:val="00087741"/>
    <w:rsid w:val="000C3446"/>
    <w:rsid w:val="000D53D0"/>
    <w:rsid w:val="000E20CE"/>
    <w:rsid w:val="000E22C5"/>
    <w:rsid w:val="000F25D8"/>
    <w:rsid w:val="00114FD9"/>
    <w:rsid w:val="00115A2F"/>
    <w:rsid w:val="0013796B"/>
    <w:rsid w:val="00156097"/>
    <w:rsid w:val="00180DA7"/>
    <w:rsid w:val="001872C8"/>
    <w:rsid w:val="001974D5"/>
    <w:rsid w:val="001B3229"/>
    <w:rsid w:val="001C702C"/>
    <w:rsid w:val="002A573C"/>
    <w:rsid w:val="002A6055"/>
    <w:rsid w:val="002B6EE3"/>
    <w:rsid w:val="002D19FA"/>
    <w:rsid w:val="00307121"/>
    <w:rsid w:val="00315101"/>
    <w:rsid w:val="00321FBC"/>
    <w:rsid w:val="00336346"/>
    <w:rsid w:val="003663DC"/>
    <w:rsid w:val="00374B76"/>
    <w:rsid w:val="003C4941"/>
    <w:rsid w:val="003E5E67"/>
    <w:rsid w:val="00405C4F"/>
    <w:rsid w:val="004204DE"/>
    <w:rsid w:val="00420A77"/>
    <w:rsid w:val="00435C87"/>
    <w:rsid w:val="004B0396"/>
    <w:rsid w:val="004D3CA5"/>
    <w:rsid w:val="0050096B"/>
    <w:rsid w:val="00514261"/>
    <w:rsid w:val="00523C23"/>
    <w:rsid w:val="00550C4C"/>
    <w:rsid w:val="00570EC4"/>
    <w:rsid w:val="00591E8C"/>
    <w:rsid w:val="005B1E0B"/>
    <w:rsid w:val="005E38FB"/>
    <w:rsid w:val="005F20A0"/>
    <w:rsid w:val="00602BBB"/>
    <w:rsid w:val="00614AF5"/>
    <w:rsid w:val="00641C52"/>
    <w:rsid w:val="00661418"/>
    <w:rsid w:val="0067213F"/>
    <w:rsid w:val="0068003C"/>
    <w:rsid w:val="006B5773"/>
    <w:rsid w:val="006F0E17"/>
    <w:rsid w:val="006F4D8E"/>
    <w:rsid w:val="00730B5D"/>
    <w:rsid w:val="007320C1"/>
    <w:rsid w:val="00773460"/>
    <w:rsid w:val="007B7060"/>
    <w:rsid w:val="007D33B5"/>
    <w:rsid w:val="007E1466"/>
    <w:rsid w:val="007F0617"/>
    <w:rsid w:val="008011BC"/>
    <w:rsid w:val="0080274D"/>
    <w:rsid w:val="00814924"/>
    <w:rsid w:val="008201F8"/>
    <w:rsid w:val="008640B4"/>
    <w:rsid w:val="008B211D"/>
    <w:rsid w:val="008B3003"/>
    <w:rsid w:val="008B45A8"/>
    <w:rsid w:val="008F325B"/>
    <w:rsid w:val="00905332"/>
    <w:rsid w:val="0090795F"/>
    <w:rsid w:val="00931D1D"/>
    <w:rsid w:val="00934D89"/>
    <w:rsid w:val="009C56E8"/>
    <w:rsid w:val="009D5F62"/>
    <w:rsid w:val="00A543AF"/>
    <w:rsid w:val="00A86BA5"/>
    <w:rsid w:val="00AA22AE"/>
    <w:rsid w:val="00AC231A"/>
    <w:rsid w:val="00AC35C7"/>
    <w:rsid w:val="00AD1017"/>
    <w:rsid w:val="00AE11AF"/>
    <w:rsid w:val="00AF3822"/>
    <w:rsid w:val="00B22F26"/>
    <w:rsid w:val="00B23B70"/>
    <w:rsid w:val="00B27332"/>
    <w:rsid w:val="00B41B19"/>
    <w:rsid w:val="00B53EE3"/>
    <w:rsid w:val="00B739FF"/>
    <w:rsid w:val="00B8510A"/>
    <w:rsid w:val="00B85BF8"/>
    <w:rsid w:val="00BA16D9"/>
    <w:rsid w:val="00BD2A73"/>
    <w:rsid w:val="00BE7495"/>
    <w:rsid w:val="00BF147B"/>
    <w:rsid w:val="00C03C90"/>
    <w:rsid w:val="00C17891"/>
    <w:rsid w:val="00C41A76"/>
    <w:rsid w:val="00C46565"/>
    <w:rsid w:val="00C635A0"/>
    <w:rsid w:val="00CF243D"/>
    <w:rsid w:val="00D219BD"/>
    <w:rsid w:val="00D36DBB"/>
    <w:rsid w:val="00D52181"/>
    <w:rsid w:val="00D93F8C"/>
    <w:rsid w:val="00DA2241"/>
    <w:rsid w:val="00DB145A"/>
    <w:rsid w:val="00DB6ACE"/>
    <w:rsid w:val="00DD51C5"/>
    <w:rsid w:val="00DF62CE"/>
    <w:rsid w:val="00E104CA"/>
    <w:rsid w:val="00E4202B"/>
    <w:rsid w:val="00E50584"/>
    <w:rsid w:val="00E5137E"/>
    <w:rsid w:val="00EB40A4"/>
    <w:rsid w:val="00EC2D72"/>
    <w:rsid w:val="00ED1965"/>
    <w:rsid w:val="00EF36D4"/>
    <w:rsid w:val="00F11457"/>
    <w:rsid w:val="00F1508E"/>
    <w:rsid w:val="00F1756D"/>
    <w:rsid w:val="00F318E8"/>
    <w:rsid w:val="00F37632"/>
    <w:rsid w:val="00F705F1"/>
    <w:rsid w:val="00FB064A"/>
    <w:rsid w:val="00FB7B28"/>
    <w:rsid w:val="00FC3A46"/>
    <w:rsid w:val="00FD48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BC"/>
    <w:rPr>
      <w:color w:val="808080"/>
    </w:rPr>
  </w:style>
  <w:style w:type="paragraph" w:customStyle="1" w:styleId="CACD556638E94DEB8699CA28B0BE824B">
    <w:name w:val="CACD556638E94DEB8699CA28B0BE824B"/>
    <w:rsid w:val="00814924"/>
  </w:style>
  <w:style w:type="paragraph" w:customStyle="1" w:styleId="AF759A201CB94FFC9E52D07DAF7E7A6B">
    <w:name w:val="AF759A201CB94FFC9E52D07DAF7E7A6B"/>
    <w:rsid w:val="00814924"/>
  </w:style>
  <w:style w:type="paragraph" w:customStyle="1" w:styleId="F186029C6F27422F98CEA69C64E60572">
    <w:name w:val="F186029C6F27422F98CEA69C64E60572"/>
    <w:rsid w:val="00814924"/>
  </w:style>
  <w:style w:type="paragraph" w:customStyle="1" w:styleId="298F3DDA18C9435D8E74FBD747695280">
    <w:name w:val="298F3DDA18C9435D8E74FBD747695280"/>
    <w:rsid w:val="00814924"/>
  </w:style>
  <w:style w:type="paragraph" w:customStyle="1" w:styleId="53B4B8BE8B414ADA9D79F74534141C5E">
    <w:name w:val="53B4B8BE8B414ADA9D79F74534141C5E"/>
    <w:rsid w:val="008B211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iffith standard palette">
      <a:dk1>
        <a:sysClr val="windowText" lastClr="000000"/>
      </a:dk1>
      <a:lt1>
        <a:srgbClr val="FFFFFF"/>
      </a:lt1>
      <a:dk2>
        <a:srgbClr val="000000"/>
      </a:dk2>
      <a:lt2>
        <a:srgbClr val="FEFFFF"/>
      </a:lt2>
      <a:accent1>
        <a:srgbClr val="ED2223"/>
      </a:accent1>
      <a:accent2>
        <a:srgbClr val="7D0A0A"/>
      </a:accent2>
      <a:accent3>
        <a:srgbClr val="BB0F10"/>
      </a:accent3>
      <a:accent4>
        <a:srgbClr val="F47A7B"/>
      </a:accent4>
      <a:accent5>
        <a:srgbClr val="F7A6A7"/>
      </a:accent5>
      <a:accent6>
        <a:srgbClr val="FBD2D2"/>
      </a:accent6>
      <a:hlink>
        <a:srgbClr val="BB0F10"/>
      </a:hlink>
      <a:folHlink>
        <a:srgbClr val="BB0F10"/>
      </a:folHlink>
    </a:clrScheme>
    <a:fontScheme name="Hyperli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0c662e-0380-4817-843d-2c7e10d40c39">
      <Value>559</Value>
      <Value>551</Value>
      <Value>557</Value>
      <Value>521</Value>
      <Value>70</Value>
    </TaxCatchAll>
    <PublishOn xmlns="2f261a70-825f-4a37-b7b5-f6ecc2f4c5fa">2026-02-26T21:59:45+00:00</PublishOn>
    <GlossaryGUIDS xmlns="2f261a70-825f-4a37-b7b5-f6ecc2f4c5fa" xsi:nil="true"/>
    <UpdateAzure xmlns="2f261a70-825f-4a37-b7b5-f6ecc2f4c5fa">No</UpdateAzure>
    <Attention xmlns="2f261a70-825f-4a37-b7b5-f6ecc2f4c5fa" xsi:nil="true"/>
    <f84964a8904e4defbc18e1b78d5d80c6 xmlns="2f261a70-825f-4a37-b7b5-f6ecc2f4c5fa">
      <Terms xmlns="http://schemas.microsoft.com/office/infopath/2007/PartnerControls"/>
    </f84964a8904e4defbc18e1b78d5d80c6>
    <PDFBlobURL xmlns="2f261a70-825f-4a37-b7b5-f6ecc2f4c5fa" xsi:nil="true"/>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Student Life</TermName>
          <TermId xmlns="http://schemas.microsoft.com/office/infopath/2007/PartnerControls">10f28419-8eea-4122-9bbc-3c3d69c6fcc4</TermId>
        </TermInfo>
      </Terms>
    </l92b321e1c6d4932b3b7fc50f551e57a>
    <policysummary xmlns="2f261a70-825f-4a37-b7b5-f6ecc2f4c5fa">This Procedure details the processes for a student to Disclose and make Formal Reports about incidents Gender-based Violence and Sexual Harm when engaged in University Activities or on University Premises.  The Procedure provides the procedural implementation of key principles in the University’s Student Conduct, Safety and Wellbeing Policy, Equity, Diversity and Inclusion Policy, Student Charter Framework, and Gender-based Violence and Sexual Harm Prevention and Response Policy.</policysummary>
    <PolicyCategoryPath xmlns="2f261a70-825f-4a37-b7b5-f6ecc2f4c5fa">Academic:Student Services</PolicyCategoryPath>
    <PolicyCategory0 xmlns="2f261a70-825f-4a37-b7b5-f6ecc2f4c5fa">Student Services</PolicyCategory0>
    <docsort xmlns="2f261a70-825f-4a37-b7b5-f6ecc2f4c5fa" xsi:nil="true"/>
    <RecentlyPublished xmlns="2f261a70-825f-4a37-b7b5-f6ecc2f4c5fa">true</RecentlyPublished>
    <Rescinded xmlns="2f261a70-825f-4a37-b7b5-f6ecc2f4c5fa">No</Rescinded>
    <BlobURL xmlns="2f261a70-825f-4a37-b7b5-f6ecc2f4c5fa" xsi:nil="true"/>
    <cb2cae79e6954dd59be5b9155b36b74a xmlns="2f261a70-825f-4a37-b7b5-f6ecc2f4c5fa">
      <Terms xmlns="http://schemas.microsoft.com/office/infopath/2007/PartnerControls"/>
    </cb2cae79e6954dd59be5b9155b36b74a>
    <GlossaryValues xmlns="2f261a70-825f-4a37-b7b5-f6ecc2f4c5fa" xsi:nil="true"/>
    <PolicyCategoryParent xmlns="2f261a70-825f-4a37-b7b5-f6ecc2f4c5fa">Academic</PolicyCategoryParent>
    <LastPublished xmlns="2f261a70-825f-4a37-b7b5-f6ecc2f4c5fa">2026-02-26T14:00:00+00:00</LastPublished>
    <doccomments xmlns="2f261a70-825f-4a37-b7b5-f6ecc2f4c5fa">Provost as approving authority approved (via email 26/02/2026) the new Procedure effective T1 2026.</doccomments>
    <datedeclared xmlns="2f261a70-825f-4a37-b7b5-f6ecc2f4c5fa">2026-02-25T14:00:00+00:00</datedeclared>
    <PrivatePolicy xmlns="2f261a70-825f-4a37-b7b5-f6ecc2f4c5fa">false</PrivatePolicy>
    <policyadvisor xmlns="2f261a70-825f-4a37-b7b5-f6ecc2f4c5fa">
      <UserInfo>
        <DisplayName>Jodie Davis</DisplayName>
        <AccountId>223</AccountId>
        <AccountType/>
      </UserInfo>
    </policyadvisor>
    <ldaa366a71354cc9a085959c4f1fc5d3 xmlns="2f261a70-825f-4a37-b7b5-f6ecc2f4c5fa">
      <Terms xmlns="http://schemas.microsoft.com/office/infopath/2007/PartnerControls"/>
    </ldaa366a71354cc9a085959c4f1fc5d3>
    <accc268e1e1744d380e4e1a6e5020db9 xmlns="2f261a70-825f-4a37-b7b5-f6ecc2f4c5fa">
      <Terms xmlns="http://schemas.microsoft.com/office/infopath/2007/PartnerControl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Student</TermName>
          <TermId xmlns="http://schemas.microsoft.com/office/infopath/2007/PartnerControls">ee8ed24e-bfab-45f3-a2fa-94abe1e7357a</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Student Services</TermName>
          <TermId xmlns="http://schemas.microsoft.com/office/infopath/2007/PartnerControls">576e5606-d62b-43c0-bc2b-5712cb88ba23</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2027</TermName>
          <TermId xmlns="http://schemas.microsoft.com/office/infopath/2007/PartnerControls">5367102b-b974-48bc-a774-1b6e75626f42</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bee6e04a-89d5-44a2-a3ef-d33cdfe1b4af</TermId>
        </TermInfo>
      </Terms>
    </c4c72b675d9b4d35a824d1eba5c21e27>
    <extlink xmlns="2f261a70-825f-4a37-b7b5-f6ecc2f4c5fa">
      <Url xsi:nil="true"/>
      <Description xsi:nil="true"/>
    </ext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73" ma:contentTypeDescription="Create a new document." ma:contentTypeScope="" ma:versionID="e64c53dac30f5243549af68b6b5ee3d2">
  <xsd:schema xmlns:xsd="http://www.w3.org/2001/XMLSchema" xmlns:xs="http://www.w3.org/2001/XMLSchema" xmlns:p="http://schemas.microsoft.com/office/2006/metadata/properties" xmlns:ns1="http://schemas.microsoft.com/sharepoint/v3" xmlns:ns2="2f261a70-825f-4a37-b7b5-f6ecc2f4c5fa" xmlns:ns3="b40c662e-0380-4817-843d-2c7e10d40c39" targetNamespace="http://schemas.microsoft.com/office/2006/metadata/properties" ma:root="true" ma:fieldsID="a687a9d008e507c90a0ea6d6f0c5b339" ns1:_="" ns2:_="" ns3:_="">
    <xsd:import namespace="http://schemas.microsoft.com/sharepoint/v3"/>
    <xsd:import namespace="2f261a70-825f-4a37-b7b5-f6ecc2f4c5fa"/>
    <xsd:import namespace="b40c662e-0380-4817-843d-2c7e10d40c39"/>
    <xsd:element name="properties">
      <xsd:complexType>
        <xsd:sequence>
          <xsd:element name="documentManagement">
            <xsd:complexType>
              <xsd:all>
                <xsd:element ref="ns2:datedeclared" minOccurs="0"/>
                <xsd:element ref="ns2:docsort" minOccurs="0"/>
                <xsd:element ref="ns2:RecentlyPublished" minOccurs="0"/>
                <xsd:element ref="ns2:LastPublished" minOccurs="0"/>
                <xsd:element ref="ns2:Rescinded" minOccurs="0"/>
                <xsd:element ref="ns2:PrivatePolicy" minOccurs="0"/>
                <xsd:element ref="ns2:policyadvisor" minOccurs="0"/>
                <xsd:element ref="ns2:doccomments" minOccurs="0"/>
                <xsd:element ref="ns2:policysummary" minOccurs="0"/>
                <xsd:element ref="ns2:PolicyCategoryPath" minOccurs="0"/>
                <xsd:element ref="ns2:extlink" minOccurs="0"/>
                <xsd:element ref="ns2:GlossaryValues" minOccurs="0"/>
                <xsd:element ref="ns2:GlossaryGUIDS" minOccurs="0"/>
                <xsd:element ref="ns2:BlobURL" minOccurs="0"/>
                <xsd:element ref="ns2:PolicyCategory0" minOccurs="0"/>
                <xsd:element ref="ns2:PolicyCategoryParent" minOccurs="0"/>
                <xsd:element ref="ns2:UpdateAzure" minOccurs="0"/>
                <xsd:element ref="ns2:PublishOn" minOccurs="0"/>
                <xsd:element ref="ns2:Attention" minOccurs="0"/>
                <xsd:element ref="ns2:PDFBlobURL" minOccurs="0"/>
                <xsd:element ref="ns2:c4c72b675d9b4d35a824d1eba5c21e27" minOccurs="0"/>
                <xsd:element ref="ns3:TaxCatchAll" minOccurs="0"/>
                <xsd:element ref="ns2:accc268e1e1744d380e4e1a6e5020db9" minOccurs="0"/>
                <xsd:element ref="ns2:p89e16e3e6784ad2b5accede8a5cd274" minOccurs="0"/>
                <xsd:element ref="ns2:l92b321e1c6d4932b3b7fc50f551e57a" minOccurs="0"/>
                <xsd:element ref="ns2:o9d89c7de04d45009a6c615fc1c58929" minOccurs="0"/>
                <xsd:element ref="ns2:f84964a8904e4defbc18e1b78d5d80c6" minOccurs="0"/>
                <xsd:element ref="ns2:cb2cae79e6954dd59be5b9155b36b74a"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ldaa366a71354cc9a085959c4f1fc5d3"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5" nillable="true" ma:displayName="Unified Compliance Policy Properties" ma:hidden="true" ma:internalName="_ip_UnifiedCompliancePolicyProperties">
      <xsd:simpleType>
        <xsd:restriction base="dms:Note"/>
      </xsd:simpleType>
    </xsd:element>
    <xsd:element name="_ip_UnifiedCompliancePolicyUIAction" ma:index="5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datedeclared" ma:index="3" nillable="true" ma:displayName="Date Declared" ma:format="DateOnly" ma:internalName="datedeclared" ma:readOnly="false">
      <xsd:simpleType>
        <xsd:restriction base="dms:DateTime"/>
      </xsd:simpleType>
    </xsd:element>
    <xsd:element name="docsort" ma:index="4" nillable="true" ma:displayName="Doc Sort" ma:decimals="2" ma:internalName="docsort" ma:readOnly="false" ma:percentage="FALSE">
      <xsd:simpleType>
        <xsd:restriction base="dms:Number">
          <xsd:minInclusive value="1"/>
        </xsd:restriction>
      </xsd:simpleType>
    </xsd:element>
    <xsd:element name="RecentlyPublished" ma:index="6" nillable="true" ma:displayName="Recently Published" ma:default="0" ma:description="If set to yes, this policy will be promoted to the front page of the Public Policy Library." ma:format="Dropdown" ma:internalName="RecentlyPublished" ma:readOnly="false">
      <xsd:simpleType>
        <xsd:restriction base="dms:Boolean"/>
      </xsd:simpleType>
    </xsd:element>
    <xsd:element name="LastPublished" ma:index="7" nillable="true" ma:displayName="LastPublished" ma:format="DateOnly" ma:internalName="LastPublished" ma:readOnly="false">
      <xsd:simpleType>
        <xsd:restriction base="dms:DateTime"/>
      </xsd:simpleType>
    </xsd:element>
    <xsd:element name="Rescinded" ma:index="8" nillable="true" ma:displayName="Rescinded" ma:default="No" ma:format="Dropdown" ma:internalName="Rescinded" ma:readOnly="false">
      <xsd:simpleType>
        <xsd:restriction base="dms:Choice">
          <xsd:enumeration value="Yes"/>
          <xsd:enumeration value="No"/>
        </xsd:restriction>
      </xsd:simpleType>
    </xsd:element>
    <xsd:element name="PrivatePolicy" ma:index="9" nillable="true" ma:displayName="PrivatePolicy" ma:default="0" ma:format="Dropdown" ma:internalName="PrivatePolicy" ma:readOnly="false">
      <xsd:simpleType>
        <xsd:restriction base="dms:Boolean"/>
      </xsd:simpleType>
    </xsd:element>
    <xsd:element name="policyadvisor" ma:index="12"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comments" ma:index="14" nillable="true" ma:displayName="Policy Comments" ma:internalName="doccomments" ma:readOnly="false">
      <xsd:simpleType>
        <xsd:restriction base="dms:Note"/>
      </xsd:simpleType>
    </xsd:element>
    <xsd:element name="policysummary" ma:index="15" nillable="true" ma:displayName="Policy Summary" ma:internalName="policysummary" ma:readOnly="false">
      <xsd:simpleType>
        <xsd:restriction base="dms:Note"/>
      </xsd:simpleType>
    </xsd:element>
    <xsd:element name="PolicyCategoryPath" ma:index="16" nillable="true" ma:displayName="PolicyCategoryPath" ma:format="Dropdown" ma:internalName="PolicyCategoryPath" ma:readOnly="false">
      <xsd:simpleType>
        <xsd:restriction base="dms:Text">
          <xsd:maxLength value="255"/>
        </xsd:restriction>
      </xsd:simpleType>
    </xsd:element>
    <xsd:element name="extlink" ma:index="17" nillable="true" ma:displayName="External Link" ma:format="Hyperlink" ma:hidden="true" ma:internalName="ex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ossaryValues" ma:index="18" nillable="true" ma:displayName="GlossaryValues" ma:hidden="true" ma:internalName="GlossaryValues" ma:readOnly="false">
      <xsd:simpleType>
        <xsd:restriction base="dms:Text">
          <xsd:maxLength value="255"/>
        </xsd:restriction>
      </xsd:simpleType>
    </xsd:element>
    <xsd:element name="GlossaryGUIDS" ma:index="19" nillable="true" ma:displayName="GlossaryGUIDS" ma:hidden="true" ma:internalName="GlossaryGUIDS" ma:readOnly="false">
      <xsd:simpleType>
        <xsd:restriction base="dms:Text">
          <xsd:maxLength value="255"/>
        </xsd:restriction>
      </xsd:simpleType>
    </xsd:element>
    <xsd:element name="BlobURL" ma:index="20" nillable="true" ma:displayName="BlobURL" ma:format="Dropdown" ma:hidden="true" ma:internalName="BlobURL" ma:readOnly="false">
      <xsd:simpleType>
        <xsd:restriction base="dms:Text">
          <xsd:maxLength value="255"/>
        </xsd:restriction>
      </xsd:simpleType>
    </xsd:element>
    <xsd:element name="PolicyCategory0" ma:index="22" nillable="true" ma:displayName="PolicyCategory" ma:format="Dropdown" ma:hidden="true" ma:internalName="PolicyCategory0" ma:readOnly="false">
      <xsd:simpleType>
        <xsd:restriction base="dms:Text">
          <xsd:maxLength value="255"/>
        </xsd:restriction>
      </xsd:simpleType>
    </xsd:element>
    <xsd:element name="PolicyCategoryParent" ma:index="23" nillable="true" ma:displayName="PolicyCategoryParent" ma:format="Dropdown" ma:hidden="true" ma:internalName="PolicyCategoryParent" ma:readOnly="false">
      <xsd:simpleType>
        <xsd:restriction base="dms:Text">
          <xsd:maxLength value="255"/>
        </xsd:restriction>
      </xsd:simpleType>
    </xsd:element>
    <xsd:element name="UpdateAzure" ma:index="24" nillable="true" ma:displayName="Update Azure" ma:default="No" ma:format="Dropdown" ma:hidden="true" ma:internalName="UpdateAzure" ma:readOnly="false">
      <xsd:simpleType>
        <xsd:restriction base="dms:Choice">
          <xsd:enumeration value="Yes"/>
          <xsd:enumeration value="No"/>
        </xsd:restriction>
      </xsd:simpleType>
    </xsd:element>
    <xsd:element name="PublishOn" ma:index="25" nillable="true" ma:displayName="PublishOn" ma:default="[today]" ma:format="DateOnly" ma:hidden="true" ma:internalName="PublishOn" ma:readOnly="false">
      <xsd:simpleType>
        <xsd:restriction base="dms:DateTime"/>
      </xsd:simpleType>
    </xsd:element>
    <xsd:element name="Attention" ma:index="26" nillable="true" ma:displayName="Attention" ma:hidden="true" ma:internalName="Attention" ma:readOnly="false">
      <xsd:simpleType>
        <xsd:restriction base="dms:Text">
          <xsd:maxLength value="255"/>
        </xsd:restriction>
      </xsd:simpleType>
    </xsd:element>
    <xsd:element name="PDFBlobURL" ma:index="29" nillable="true" ma:displayName="PDFBlobURL" ma:format="Dropdown" ma:hidden="true" ma:internalName="PDFBlobURL" ma:readOnly="false">
      <xsd:simpleType>
        <xsd:restriction base="dms:Text">
          <xsd:maxLength value="255"/>
        </xsd:restriction>
      </xsd:simpleType>
    </xsd:element>
    <xsd:element name="c4c72b675d9b4d35a824d1eba5c21e27" ma:index="32"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accc268e1e1744d380e4e1a6e5020db9" ma:index="34"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35"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36"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o9d89c7de04d45009a6c615fc1c58929" ma:index="37"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38"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cb2cae79e6954dd59be5b9155b36b74a" ma:index="39"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hidden="true" ma:internalName="MediaServiceKeyPoints" ma:readOnly="true">
      <xsd:simpleType>
        <xsd:restriction base="dms:Note"/>
      </xsd:simpleType>
    </xsd:element>
    <xsd:element name="f889095080414d4f9e6f1e9189549afb" ma:index="44" nillable="true" ma:taxonomy="true" ma:internalName="f889095080414d4f9e6f1e9189549afb" ma:taxonomyFieldName="policy_x002d_category" ma:displayName="policy-category" ma:indexed="true"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ldaa366a71354cc9a085959c4f1fc5d3" ma:index="50" nillable="true" ma:taxonomy="true" ma:internalName="ldaa366a71354cc9a085959c4f1fc5d3" ma:taxonomyFieldName="Managed_Testing_Field" ma:displayName="Managed_Testing_Field" ma:readOnly="false" ma:default="" ma:fieldId="{5daa366a-7135-4cc9-a085-959c4f1fc5d3}" ma:sspId="d7fcee89-5a73-4a7b-ac3d-7e05f09405fb" ma:termSetId="60fd3aee-5f26-457b-ad4f-2aa9f5e60436" ma:anchorId="00000000-0000-0000-0000-000000000000" ma:open="fals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7a639b55-2c24-423c-ab64-41176dadc750}" ma:internalName="TaxCatchAll" ma:readOnly="false"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A4176-EFE2-40B2-AFB5-B298F79ABAB8}">
  <ds:schemaRefs>
    <ds:schemaRef ds:uri="http://schemas.microsoft.com/sharepoint/v3/contenttype/forms"/>
  </ds:schemaRefs>
</ds:datastoreItem>
</file>

<file path=customXml/itemProps2.xml><?xml version="1.0" encoding="utf-8"?>
<ds:datastoreItem xmlns:ds="http://schemas.openxmlformats.org/officeDocument/2006/customXml" ds:itemID="{86639E0A-ED1C-43DE-AB1F-4B7BBEC059E9}">
  <ds:schemaRefs>
    <ds:schemaRef ds:uri="http://schemas.openxmlformats.org/officeDocument/2006/bibliography"/>
  </ds:schemaRefs>
</ds:datastoreItem>
</file>

<file path=customXml/itemProps3.xml><?xml version="1.0" encoding="utf-8"?>
<ds:datastoreItem xmlns:ds="http://schemas.openxmlformats.org/officeDocument/2006/customXml" ds:itemID="{6601E057-6B15-4853-B8C3-1649F412EDCA}">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be438b4-fcff-454b-aac3-156d400bba8b"/>
    <ds:schemaRef ds:uri="257754d7-b95a-405f-97a0-b79616b6c7af"/>
    <ds:schemaRef ds:uri="http://www.w3.org/XML/1998/namespace"/>
    <ds:schemaRef ds:uri="http://purl.org/dc/dcmitype/"/>
  </ds:schemaRefs>
</ds:datastoreItem>
</file>

<file path=customXml/itemProps4.xml><?xml version="1.0" encoding="utf-8"?>
<ds:datastoreItem xmlns:ds="http://schemas.openxmlformats.org/officeDocument/2006/customXml" ds:itemID="{F9C12DF0-5FC6-42FB-B10E-DCCC1DFC17DA}"/>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108</TotalTime>
  <Pages>11</Pages>
  <Words>4525</Words>
  <Characters>30499</Characters>
  <Application>Microsoft Office Word</Application>
  <DocSecurity>0</DocSecurity>
  <Lines>544</Lines>
  <Paragraphs>324</Paragraphs>
  <ScaleCrop>false</ScaleCrop>
  <HeadingPairs>
    <vt:vector size="2" baseType="variant">
      <vt:variant>
        <vt:lpstr>Title</vt:lpstr>
      </vt:variant>
      <vt:variant>
        <vt:i4>1</vt:i4>
      </vt:variant>
    </vt:vector>
  </HeadingPairs>
  <TitlesOfParts>
    <vt:vector size="1" baseType="lpstr">
      <vt:lpstr>Student Reports of Bullying, Harassment, Discrimination and Sexual Harm Procedure</vt:lpstr>
    </vt:vector>
  </TitlesOfParts>
  <Company>Griffith University</Company>
  <LinksUpToDate>false</LinksUpToDate>
  <CharactersWithSpaces>34700</CharactersWithSpaces>
  <SharedDoc>false</SharedDoc>
  <HLinks>
    <vt:vector size="360" baseType="variant">
      <vt:variant>
        <vt:i4>5636098</vt:i4>
      </vt:variant>
      <vt:variant>
        <vt:i4>180</vt:i4>
      </vt:variant>
      <vt:variant>
        <vt:i4>0</vt:i4>
      </vt:variant>
      <vt:variant>
        <vt:i4>5</vt:i4>
      </vt:variant>
      <vt:variant>
        <vt:lpwstr>https://www103.griffith.edu.au/ecm-anonymous-forms-angular/report-concern</vt:lpwstr>
      </vt:variant>
      <vt:variant>
        <vt:lpwstr/>
      </vt:variant>
      <vt:variant>
        <vt:i4>5767187</vt:i4>
      </vt:variant>
      <vt:variant>
        <vt:i4>176</vt:i4>
      </vt:variant>
      <vt:variant>
        <vt:i4>0</vt:i4>
      </vt:variant>
      <vt:variant>
        <vt:i4>5</vt:i4>
      </vt:variant>
      <vt:variant>
        <vt:lpwstr>https://www.griffith.edu.au/safe-campuses/reporting-a-concern</vt:lpwstr>
      </vt:variant>
      <vt:variant>
        <vt:lpwstr/>
      </vt:variant>
      <vt:variant>
        <vt:i4>4849686</vt:i4>
      </vt:variant>
      <vt:variant>
        <vt:i4>174</vt:i4>
      </vt:variant>
      <vt:variant>
        <vt:i4>0</vt:i4>
      </vt:variant>
      <vt:variant>
        <vt:i4>5</vt:i4>
      </vt:variant>
      <vt:variant>
        <vt:lpwstr>https://www.griffith.edu.au/student-services/reporting-a-concern</vt:lpwstr>
      </vt:variant>
      <vt:variant>
        <vt:lpwstr/>
      </vt:variant>
      <vt:variant>
        <vt:i4>852059</vt:i4>
      </vt:variant>
      <vt:variant>
        <vt:i4>171</vt:i4>
      </vt:variant>
      <vt:variant>
        <vt:i4>0</vt:i4>
      </vt:variant>
      <vt:variant>
        <vt:i4>5</vt:i4>
      </vt:variant>
      <vt:variant>
        <vt:lpwstr>https://www.griffith.edu.au/about-griffith/corporate-governance/complaints-and-grievances</vt:lpwstr>
      </vt:variant>
      <vt:variant>
        <vt:lpwstr/>
      </vt:variant>
      <vt:variant>
        <vt:i4>3080308</vt:i4>
      </vt:variant>
      <vt:variant>
        <vt:i4>168</vt:i4>
      </vt:variant>
      <vt:variant>
        <vt:i4>0</vt:i4>
      </vt:variant>
      <vt:variant>
        <vt:i4>5</vt:i4>
      </vt:variant>
      <vt:variant>
        <vt:lpwstr>https://sharepointpubstor.blob.core.windows.net/policylibrary-prod/Student Review and Appeals Procedure.pdf</vt:lpwstr>
      </vt:variant>
      <vt:variant>
        <vt:lpwstr/>
      </vt:variant>
      <vt:variant>
        <vt:i4>5439575</vt:i4>
      </vt:variant>
      <vt:variant>
        <vt:i4>165</vt:i4>
      </vt:variant>
      <vt:variant>
        <vt:i4>0</vt:i4>
      </vt:variant>
      <vt:variant>
        <vt:i4>5</vt:i4>
      </vt:variant>
      <vt:variant>
        <vt:lpwstr>https://sharepointpubstor.blob.core.windows.net/policylibrary-prod/Student General Conduct Procedure.pdf</vt:lpwstr>
      </vt:variant>
      <vt:variant>
        <vt:lpwstr/>
      </vt:variant>
      <vt:variant>
        <vt:i4>2490474</vt:i4>
      </vt:variant>
      <vt:variant>
        <vt:i4>162</vt:i4>
      </vt:variant>
      <vt:variant>
        <vt:i4>0</vt:i4>
      </vt:variant>
      <vt:variant>
        <vt:i4>5</vt:i4>
      </vt:variant>
      <vt:variant>
        <vt:lpwstr>https://sharepointpubstor.blob.core.windows.net/policylibrary-prod/Student Complaints Procedure.pdf</vt:lpwstr>
      </vt:variant>
      <vt:variant>
        <vt:lpwstr/>
      </vt:variant>
      <vt:variant>
        <vt:i4>720987</vt:i4>
      </vt:variant>
      <vt:variant>
        <vt:i4>159</vt:i4>
      </vt:variant>
      <vt:variant>
        <vt:i4>0</vt:i4>
      </vt:variant>
      <vt:variant>
        <vt:i4>5</vt:i4>
      </vt:variant>
      <vt:variant>
        <vt:lpwstr>https://sharepointpubstor.blob.core.windows.net/policylibrary-prod/Student Review and Appeals Policy.pdf</vt:lpwstr>
      </vt:variant>
      <vt:variant>
        <vt:lpwstr/>
      </vt:variant>
      <vt:variant>
        <vt:i4>2687077</vt:i4>
      </vt:variant>
      <vt:variant>
        <vt:i4>156</vt:i4>
      </vt:variant>
      <vt:variant>
        <vt:i4>0</vt:i4>
      </vt:variant>
      <vt:variant>
        <vt:i4>5</vt:i4>
      </vt:variant>
      <vt:variant>
        <vt:lpwstr>http://policies.griffith.edu.au/pdf/Student Critical Incident Management Policy.pdf</vt:lpwstr>
      </vt:variant>
      <vt:variant>
        <vt:lpwstr/>
      </vt:variant>
      <vt:variant>
        <vt:i4>8126561</vt:i4>
      </vt:variant>
      <vt:variant>
        <vt:i4>153</vt:i4>
      </vt:variant>
      <vt:variant>
        <vt:i4>0</vt:i4>
      </vt:variant>
      <vt:variant>
        <vt:i4>5</vt:i4>
      </vt:variant>
      <vt:variant>
        <vt:lpwstr>https://sharepointpubstor.blob.core.windows.net/policylibrary-prod/Student Conduct Safety and Wellbeing Policy.pdf</vt:lpwstr>
      </vt:variant>
      <vt:variant>
        <vt:lpwstr/>
      </vt:variant>
      <vt:variant>
        <vt:i4>131141</vt:i4>
      </vt:variant>
      <vt:variant>
        <vt:i4>150</vt:i4>
      </vt:variant>
      <vt:variant>
        <vt:i4>0</vt:i4>
      </vt:variant>
      <vt:variant>
        <vt:i4>5</vt:i4>
      </vt:variant>
      <vt:variant>
        <vt:lpwstr>https://sharepointpubstor.blob.core.windows.net/policylibrary-prod/Student Complaints Policy.pdf</vt:lpwstr>
      </vt:variant>
      <vt:variant>
        <vt:lpwstr/>
      </vt:variant>
      <vt:variant>
        <vt:i4>4194332</vt:i4>
      </vt:variant>
      <vt:variant>
        <vt:i4>147</vt:i4>
      </vt:variant>
      <vt:variant>
        <vt:i4>0</vt:i4>
      </vt:variant>
      <vt:variant>
        <vt:i4>5</vt:i4>
      </vt:variant>
      <vt:variant>
        <vt:lpwstr>https://sharepointpubstor.blob.core.windows.net/policylibrary-prod/Student Charter Framework.pdf</vt:lpwstr>
      </vt:variant>
      <vt:variant>
        <vt:lpwstr/>
      </vt:variant>
      <vt:variant>
        <vt:i4>5505036</vt:i4>
      </vt:variant>
      <vt:variant>
        <vt:i4>144</vt:i4>
      </vt:variant>
      <vt:variant>
        <vt:i4>0</vt:i4>
      </vt:variant>
      <vt:variant>
        <vt:i4>5</vt:i4>
      </vt:variant>
      <vt:variant>
        <vt:lpwstr>http://policies.griffith.edu.au/pdf/Resolution of Breaches within GU Residential Colleges.pdf</vt:lpwstr>
      </vt:variant>
      <vt:variant>
        <vt:lpwstr/>
      </vt:variant>
      <vt:variant>
        <vt:i4>2424870</vt:i4>
      </vt:variant>
      <vt:variant>
        <vt:i4>141</vt:i4>
      </vt:variant>
      <vt:variant>
        <vt:i4>0</vt:i4>
      </vt:variant>
      <vt:variant>
        <vt:i4>5</vt:i4>
      </vt:variant>
      <vt:variant>
        <vt:lpwstr>https://sharepointpubstor.blob.core.windows.net/policylibrary-prod/Gender-based Violence and Sexual Harm Prevention and Response Policy.pdf</vt:lpwstr>
      </vt:variant>
      <vt:variant>
        <vt:lpwstr/>
      </vt:variant>
      <vt:variant>
        <vt:i4>6291501</vt:i4>
      </vt:variant>
      <vt:variant>
        <vt:i4>138</vt:i4>
      </vt:variant>
      <vt:variant>
        <vt:i4>0</vt:i4>
      </vt:variant>
      <vt:variant>
        <vt:i4>5</vt:i4>
      </vt:variant>
      <vt:variant>
        <vt:lpwstr>https://policies.griffith.edu.au/pdf/Equity Diversity and Inclusion Policy.pdf</vt:lpwstr>
      </vt:variant>
      <vt:variant>
        <vt:lpwstr/>
      </vt:variant>
      <vt:variant>
        <vt:i4>2949181</vt:i4>
      </vt:variant>
      <vt:variant>
        <vt:i4>135</vt:i4>
      </vt:variant>
      <vt:variant>
        <vt:i4>0</vt:i4>
      </vt:variant>
      <vt:variant>
        <vt:i4>5</vt:i4>
      </vt:variant>
      <vt:variant>
        <vt:lpwstr>https://www.legislation.qld.gov.au/view/whole/html/asmade/act-2024-049</vt:lpwstr>
      </vt:variant>
      <vt:variant>
        <vt:lpwstr>sch.2</vt:lpwstr>
      </vt:variant>
      <vt:variant>
        <vt:i4>3080253</vt:i4>
      </vt:variant>
      <vt:variant>
        <vt:i4>132</vt:i4>
      </vt:variant>
      <vt:variant>
        <vt:i4>0</vt:i4>
      </vt:variant>
      <vt:variant>
        <vt:i4>5</vt:i4>
      </vt:variant>
      <vt:variant>
        <vt:lpwstr>https://www.legislation.gov.au/F2025L01251/asmade/text</vt:lpwstr>
      </vt:variant>
      <vt:variant>
        <vt:lpwstr/>
      </vt:variant>
      <vt:variant>
        <vt:i4>6291574</vt:i4>
      </vt:variant>
      <vt:variant>
        <vt:i4>129</vt:i4>
      </vt:variant>
      <vt:variant>
        <vt:i4>0</vt:i4>
      </vt:variant>
      <vt:variant>
        <vt:i4>5</vt:i4>
      </vt:variant>
      <vt:variant>
        <vt:lpwstr>https://policies.mq.edu.au/download.php?id=34&amp;version=1&amp;associated</vt:lpwstr>
      </vt:variant>
      <vt:variant>
        <vt:lpwstr/>
      </vt:variant>
      <vt:variant>
        <vt:i4>1441883</vt:i4>
      </vt:variant>
      <vt:variant>
        <vt:i4>126</vt:i4>
      </vt:variant>
      <vt:variant>
        <vt:i4>0</vt:i4>
      </vt:variant>
      <vt:variant>
        <vt:i4>5</vt:i4>
      </vt:variant>
      <vt:variant>
        <vt:lpwstr>https://sharepointpubstor.blob.core.windows.net/policylibrary-prod/Information Management Policy.pdf</vt:lpwstr>
      </vt:variant>
      <vt:variant>
        <vt:lpwstr/>
      </vt:variant>
      <vt:variant>
        <vt:i4>5767187</vt:i4>
      </vt:variant>
      <vt:variant>
        <vt:i4>123</vt:i4>
      </vt:variant>
      <vt:variant>
        <vt:i4>0</vt:i4>
      </vt:variant>
      <vt:variant>
        <vt:i4>5</vt:i4>
      </vt:variant>
      <vt:variant>
        <vt:lpwstr>https://www.griffith.edu.au/safe-campuses/reporting-a-concern</vt:lpwstr>
      </vt:variant>
      <vt:variant>
        <vt:lpwstr/>
      </vt:variant>
      <vt:variant>
        <vt:i4>5767187</vt:i4>
      </vt:variant>
      <vt:variant>
        <vt:i4>120</vt:i4>
      </vt:variant>
      <vt:variant>
        <vt:i4>0</vt:i4>
      </vt:variant>
      <vt:variant>
        <vt:i4>5</vt:i4>
      </vt:variant>
      <vt:variant>
        <vt:lpwstr>https://www.griffith.edu.au/safe-campuses/reporting-a-concern</vt:lpwstr>
      </vt:variant>
      <vt:variant>
        <vt:lpwstr/>
      </vt:variant>
      <vt:variant>
        <vt:i4>5767187</vt:i4>
      </vt:variant>
      <vt:variant>
        <vt:i4>117</vt:i4>
      </vt:variant>
      <vt:variant>
        <vt:i4>0</vt:i4>
      </vt:variant>
      <vt:variant>
        <vt:i4>5</vt:i4>
      </vt:variant>
      <vt:variant>
        <vt:lpwstr>https://www.griffith.edu.au/safe-campuses/reporting-a-concern</vt:lpwstr>
      </vt:variant>
      <vt:variant>
        <vt:lpwstr/>
      </vt:variant>
      <vt:variant>
        <vt:i4>5767187</vt:i4>
      </vt:variant>
      <vt:variant>
        <vt:i4>114</vt:i4>
      </vt:variant>
      <vt:variant>
        <vt:i4>0</vt:i4>
      </vt:variant>
      <vt:variant>
        <vt:i4>5</vt:i4>
      </vt:variant>
      <vt:variant>
        <vt:lpwstr>https://www.griffith.edu.au/safe-campuses/reporting-a-concern</vt:lpwstr>
      </vt:variant>
      <vt:variant>
        <vt:lpwstr/>
      </vt:variant>
      <vt:variant>
        <vt:i4>2162737</vt:i4>
      </vt:variant>
      <vt:variant>
        <vt:i4>111</vt:i4>
      </vt:variant>
      <vt:variant>
        <vt:i4>0</vt:i4>
      </vt:variant>
      <vt:variant>
        <vt:i4>5</vt:i4>
      </vt:variant>
      <vt:variant>
        <vt:lpwstr>https://www.nso.gov.au/</vt:lpwstr>
      </vt:variant>
      <vt:variant>
        <vt:lpwstr/>
      </vt:variant>
      <vt:variant>
        <vt:i4>5570578</vt:i4>
      </vt:variant>
      <vt:variant>
        <vt:i4>108</vt:i4>
      </vt:variant>
      <vt:variant>
        <vt:i4>0</vt:i4>
      </vt:variant>
      <vt:variant>
        <vt:i4>5</vt:i4>
      </vt:variant>
      <vt:variant>
        <vt:lpwstr>https://www.police.qld.gov.au/programs/adultassault/altReportOpt.htm</vt:lpwstr>
      </vt:variant>
      <vt:variant>
        <vt:lpwstr/>
      </vt:variant>
      <vt:variant>
        <vt:i4>5767187</vt:i4>
      </vt:variant>
      <vt:variant>
        <vt:i4>105</vt:i4>
      </vt:variant>
      <vt:variant>
        <vt:i4>0</vt:i4>
      </vt:variant>
      <vt:variant>
        <vt:i4>5</vt:i4>
      </vt:variant>
      <vt:variant>
        <vt:lpwstr>https://www.griffith.edu.au/safe-campuses/reporting-a-concern</vt:lpwstr>
      </vt:variant>
      <vt:variant>
        <vt:lpwstr/>
      </vt:variant>
      <vt:variant>
        <vt:i4>5767187</vt:i4>
      </vt:variant>
      <vt:variant>
        <vt:i4>102</vt:i4>
      </vt:variant>
      <vt:variant>
        <vt:i4>0</vt:i4>
      </vt:variant>
      <vt:variant>
        <vt:i4>5</vt:i4>
      </vt:variant>
      <vt:variant>
        <vt:lpwstr>https://www.griffith.edu.au/safe-campuses/reporting-a-concern</vt:lpwstr>
      </vt:variant>
      <vt:variant>
        <vt:lpwstr/>
      </vt:variant>
      <vt:variant>
        <vt:i4>5767187</vt:i4>
      </vt:variant>
      <vt:variant>
        <vt:i4>99</vt:i4>
      </vt:variant>
      <vt:variant>
        <vt:i4>0</vt:i4>
      </vt:variant>
      <vt:variant>
        <vt:i4>5</vt:i4>
      </vt:variant>
      <vt:variant>
        <vt:lpwstr>https://www.griffith.edu.au/safe-campuses/reporting-a-concern</vt:lpwstr>
      </vt:variant>
      <vt:variant>
        <vt:lpwstr/>
      </vt:variant>
      <vt:variant>
        <vt:i4>5767187</vt:i4>
      </vt:variant>
      <vt:variant>
        <vt:i4>96</vt:i4>
      </vt:variant>
      <vt:variant>
        <vt:i4>0</vt:i4>
      </vt:variant>
      <vt:variant>
        <vt:i4>5</vt:i4>
      </vt:variant>
      <vt:variant>
        <vt:lpwstr>https://www.griffith.edu.au/safe-campuses/reporting-a-concern</vt:lpwstr>
      </vt:variant>
      <vt:variant>
        <vt:lpwstr/>
      </vt:variant>
      <vt:variant>
        <vt:i4>5767187</vt:i4>
      </vt:variant>
      <vt:variant>
        <vt:i4>93</vt:i4>
      </vt:variant>
      <vt:variant>
        <vt:i4>0</vt:i4>
      </vt:variant>
      <vt:variant>
        <vt:i4>5</vt:i4>
      </vt:variant>
      <vt:variant>
        <vt:lpwstr>https://www.griffith.edu.au/safe-campuses/reporting-a-concern</vt:lpwstr>
      </vt:variant>
      <vt:variant>
        <vt:lpwstr/>
      </vt:variant>
      <vt:variant>
        <vt:i4>5767187</vt:i4>
      </vt:variant>
      <vt:variant>
        <vt:i4>90</vt:i4>
      </vt:variant>
      <vt:variant>
        <vt:i4>0</vt:i4>
      </vt:variant>
      <vt:variant>
        <vt:i4>5</vt:i4>
      </vt:variant>
      <vt:variant>
        <vt:lpwstr>https://www.griffith.edu.au/safe-campuses/reporting-a-concern</vt:lpwstr>
      </vt:variant>
      <vt:variant>
        <vt:lpwstr/>
      </vt:variant>
      <vt:variant>
        <vt:i4>5767187</vt:i4>
      </vt:variant>
      <vt:variant>
        <vt:i4>87</vt:i4>
      </vt:variant>
      <vt:variant>
        <vt:i4>0</vt:i4>
      </vt:variant>
      <vt:variant>
        <vt:i4>5</vt:i4>
      </vt:variant>
      <vt:variant>
        <vt:lpwstr>https://www.griffith.edu.au/safe-campuses/reporting-a-concern</vt:lpwstr>
      </vt:variant>
      <vt:variant>
        <vt:lpwstr/>
      </vt:variant>
      <vt:variant>
        <vt:i4>5767187</vt:i4>
      </vt:variant>
      <vt:variant>
        <vt:i4>84</vt:i4>
      </vt:variant>
      <vt:variant>
        <vt:i4>0</vt:i4>
      </vt:variant>
      <vt:variant>
        <vt:i4>5</vt:i4>
      </vt:variant>
      <vt:variant>
        <vt:lpwstr>https://www.griffith.edu.au/safe-campuses/reporting-a-concern</vt:lpwstr>
      </vt:variant>
      <vt:variant>
        <vt:lpwstr/>
      </vt:variant>
      <vt:variant>
        <vt:i4>5767187</vt:i4>
      </vt:variant>
      <vt:variant>
        <vt:i4>81</vt:i4>
      </vt:variant>
      <vt:variant>
        <vt:i4>0</vt:i4>
      </vt:variant>
      <vt:variant>
        <vt:i4>5</vt:i4>
      </vt:variant>
      <vt:variant>
        <vt:lpwstr>https://www.griffith.edu.au/safe-campuses/reporting-a-concern</vt:lpwstr>
      </vt:variant>
      <vt:variant>
        <vt:lpwstr/>
      </vt:variant>
      <vt:variant>
        <vt:i4>5767187</vt:i4>
      </vt:variant>
      <vt:variant>
        <vt:i4>78</vt:i4>
      </vt:variant>
      <vt:variant>
        <vt:i4>0</vt:i4>
      </vt:variant>
      <vt:variant>
        <vt:i4>5</vt:i4>
      </vt:variant>
      <vt:variant>
        <vt:lpwstr>https://www.griffith.edu.au/safe-campuses/reporting-a-concern</vt:lpwstr>
      </vt:variant>
      <vt:variant>
        <vt:lpwstr/>
      </vt:variant>
      <vt:variant>
        <vt:i4>5767187</vt:i4>
      </vt:variant>
      <vt:variant>
        <vt:i4>75</vt:i4>
      </vt:variant>
      <vt:variant>
        <vt:i4>0</vt:i4>
      </vt:variant>
      <vt:variant>
        <vt:i4>5</vt:i4>
      </vt:variant>
      <vt:variant>
        <vt:lpwstr>https://www.griffith.edu.au/safe-campuses/reporting-a-concern</vt:lpwstr>
      </vt:variant>
      <vt:variant>
        <vt:lpwstr/>
      </vt:variant>
      <vt:variant>
        <vt:i4>5767187</vt:i4>
      </vt:variant>
      <vt:variant>
        <vt:i4>72</vt:i4>
      </vt:variant>
      <vt:variant>
        <vt:i4>0</vt:i4>
      </vt:variant>
      <vt:variant>
        <vt:i4>5</vt:i4>
      </vt:variant>
      <vt:variant>
        <vt:lpwstr>https://www.griffith.edu.au/safe-campuses/reporting-a-concern</vt:lpwstr>
      </vt:variant>
      <vt:variant>
        <vt:lpwstr/>
      </vt:variant>
      <vt:variant>
        <vt:i4>983041</vt:i4>
      </vt:variant>
      <vt:variant>
        <vt:i4>69</vt:i4>
      </vt:variant>
      <vt:variant>
        <vt:i4>0</vt:i4>
      </vt:variant>
      <vt:variant>
        <vt:i4>5</vt:i4>
      </vt:variant>
      <vt:variant>
        <vt:lpwstr>http://www.griffith.edu.au/safe-campuses</vt:lpwstr>
      </vt:variant>
      <vt:variant>
        <vt:lpwstr/>
      </vt:variant>
      <vt:variant>
        <vt:i4>74</vt:i4>
      </vt:variant>
      <vt:variant>
        <vt:i4>66</vt:i4>
      </vt:variant>
      <vt:variant>
        <vt:i4>0</vt:i4>
      </vt:variant>
      <vt:variant>
        <vt:i4>5</vt:i4>
      </vt:variant>
      <vt:variant>
        <vt:lpwstr>https://www.griffith.edu.au/students/student-complaints/support-advocacy</vt:lpwstr>
      </vt:variant>
      <vt:variant>
        <vt:lpwstr/>
      </vt:variant>
      <vt:variant>
        <vt:i4>7602284</vt:i4>
      </vt:variant>
      <vt:variant>
        <vt:i4>63</vt:i4>
      </vt:variant>
      <vt:variant>
        <vt:i4>0</vt:i4>
      </vt:variant>
      <vt:variant>
        <vt:i4>5</vt:i4>
      </vt:variant>
      <vt:variant>
        <vt:lpwstr>https://www.griffith.edu.au/safe-campuses/respect-officers/</vt:lpwstr>
      </vt:variant>
      <vt:variant>
        <vt:lpwstr/>
      </vt:variant>
      <vt:variant>
        <vt:i4>6684710</vt:i4>
      </vt:variant>
      <vt:variant>
        <vt:i4>60</vt:i4>
      </vt:variant>
      <vt:variant>
        <vt:i4>0</vt:i4>
      </vt:variant>
      <vt:variant>
        <vt:i4>5</vt:i4>
      </vt:variant>
      <vt:variant>
        <vt:lpwstr>https://www.griffith.edu.au/student-support/chaplaincy</vt:lpwstr>
      </vt:variant>
      <vt:variant>
        <vt:lpwstr/>
      </vt:variant>
      <vt:variant>
        <vt:i4>7208994</vt:i4>
      </vt:variant>
      <vt:variant>
        <vt:i4>57</vt:i4>
      </vt:variant>
      <vt:variant>
        <vt:i4>0</vt:i4>
      </vt:variant>
      <vt:variant>
        <vt:i4>5</vt:i4>
      </vt:variant>
      <vt:variant>
        <vt:lpwstr>https://www.griffith.edu.au/student-support/counselling</vt:lpwstr>
      </vt:variant>
      <vt:variant>
        <vt:lpwstr/>
      </vt:variant>
      <vt:variant>
        <vt:i4>65546</vt:i4>
      </vt:variant>
      <vt:variant>
        <vt:i4>54</vt:i4>
      </vt:variant>
      <vt:variant>
        <vt:i4>0</vt:i4>
      </vt:variant>
      <vt:variant>
        <vt:i4>5</vt:i4>
      </vt:variant>
      <vt:variant>
        <vt:lpwstr>https://www.griffith.edu.au/student-support/counselling/personal-violence-counselling</vt:lpwstr>
      </vt:variant>
      <vt:variant>
        <vt:lpwstr/>
      </vt:variant>
      <vt:variant>
        <vt:i4>7274557</vt:i4>
      </vt:variant>
      <vt:variant>
        <vt:i4>51</vt:i4>
      </vt:variant>
      <vt:variant>
        <vt:i4>0</vt:i4>
      </vt:variant>
      <vt:variant>
        <vt:i4>5</vt:i4>
      </vt:variant>
      <vt:variant>
        <vt:lpwstr>https://www.griffith.edu.au/safe-campuses/student-safety-wellbeing</vt:lpwstr>
      </vt:variant>
      <vt:variant>
        <vt:lpwstr/>
      </vt:variant>
      <vt:variant>
        <vt:i4>2818163</vt:i4>
      </vt:variant>
      <vt:variant>
        <vt:i4>48</vt:i4>
      </vt:variant>
      <vt:variant>
        <vt:i4>0</vt:i4>
      </vt:variant>
      <vt:variant>
        <vt:i4>5</vt:i4>
      </vt:variant>
      <vt:variant>
        <vt:lpwstr>https://www.griffith.edu.au/student-support/counselling/crisis-contacts</vt:lpwstr>
      </vt:variant>
      <vt:variant>
        <vt:lpwstr/>
      </vt:variant>
      <vt:variant>
        <vt:i4>1048633</vt:i4>
      </vt:variant>
      <vt:variant>
        <vt:i4>44</vt:i4>
      </vt:variant>
      <vt:variant>
        <vt:i4>0</vt:i4>
      </vt:variant>
      <vt:variant>
        <vt:i4>5</vt:i4>
      </vt:variant>
      <vt:variant>
        <vt:lpwstr/>
      </vt:variant>
      <vt:variant>
        <vt:lpwstr>_Toc222994085</vt:lpwstr>
      </vt:variant>
      <vt:variant>
        <vt:i4>1048633</vt:i4>
      </vt:variant>
      <vt:variant>
        <vt:i4>41</vt:i4>
      </vt:variant>
      <vt:variant>
        <vt:i4>0</vt:i4>
      </vt:variant>
      <vt:variant>
        <vt:i4>5</vt:i4>
      </vt:variant>
      <vt:variant>
        <vt:lpwstr/>
      </vt:variant>
      <vt:variant>
        <vt:lpwstr>_Toc222994084</vt:lpwstr>
      </vt:variant>
      <vt:variant>
        <vt:i4>1048633</vt:i4>
      </vt:variant>
      <vt:variant>
        <vt:i4>38</vt:i4>
      </vt:variant>
      <vt:variant>
        <vt:i4>0</vt:i4>
      </vt:variant>
      <vt:variant>
        <vt:i4>5</vt:i4>
      </vt:variant>
      <vt:variant>
        <vt:lpwstr/>
      </vt:variant>
      <vt:variant>
        <vt:lpwstr>_Toc222994083</vt:lpwstr>
      </vt:variant>
      <vt:variant>
        <vt:i4>1048633</vt:i4>
      </vt:variant>
      <vt:variant>
        <vt:i4>35</vt:i4>
      </vt:variant>
      <vt:variant>
        <vt:i4>0</vt:i4>
      </vt:variant>
      <vt:variant>
        <vt:i4>5</vt:i4>
      </vt:variant>
      <vt:variant>
        <vt:lpwstr/>
      </vt:variant>
      <vt:variant>
        <vt:lpwstr>_Toc222994082</vt:lpwstr>
      </vt:variant>
      <vt:variant>
        <vt:i4>1048633</vt:i4>
      </vt:variant>
      <vt:variant>
        <vt:i4>32</vt:i4>
      </vt:variant>
      <vt:variant>
        <vt:i4>0</vt:i4>
      </vt:variant>
      <vt:variant>
        <vt:i4>5</vt:i4>
      </vt:variant>
      <vt:variant>
        <vt:lpwstr/>
      </vt:variant>
      <vt:variant>
        <vt:lpwstr>_Toc222994081</vt:lpwstr>
      </vt:variant>
      <vt:variant>
        <vt:i4>1048633</vt:i4>
      </vt:variant>
      <vt:variant>
        <vt:i4>29</vt:i4>
      </vt:variant>
      <vt:variant>
        <vt:i4>0</vt:i4>
      </vt:variant>
      <vt:variant>
        <vt:i4>5</vt:i4>
      </vt:variant>
      <vt:variant>
        <vt:lpwstr/>
      </vt:variant>
      <vt:variant>
        <vt:lpwstr>_Toc222994080</vt:lpwstr>
      </vt:variant>
      <vt:variant>
        <vt:i4>2031673</vt:i4>
      </vt:variant>
      <vt:variant>
        <vt:i4>26</vt:i4>
      </vt:variant>
      <vt:variant>
        <vt:i4>0</vt:i4>
      </vt:variant>
      <vt:variant>
        <vt:i4>5</vt:i4>
      </vt:variant>
      <vt:variant>
        <vt:lpwstr/>
      </vt:variant>
      <vt:variant>
        <vt:lpwstr>_Toc222994079</vt:lpwstr>
      </vt:variant>
      <vt:variant>
        <vt:i4>2031673</vt:i4>
      </vt:variant>
      <vt:variant>
        <vt:i4>23</vt:i4>
      </vt:variant>
      <vt:variant>
        <vt:i4>0</vt:i4>
      </vt:variant>
      <vt:variant>
        <vt:i4>5</vt:i4>
      </vt:variant>
      <vt:variant>
        <vt:lpwstr/>
      </vt:variant>
      <vt:variant>
        <vt:lpwstr>_Toc222994078</vt:lpwstr>
      </vt:variant>
      <vt:variant>
        <vt:i4>2031673</vt:i4>
      </vt:variant>
      <vt:variant>
        <vt:i4>20</vt:i4>
      </vt:variant>
      <vt:variant>
        <vt:i4>0</vt:i4>
      </vt:variant>
      <vt:variant>
        <vt:i4>5</vt:i4>
      </vt:variant>
      <vt:variant>
        <vt:lpwstr/>
      </vt:variant>
      <vt:variant>
        <vt:lpwstr>_Toc222994077</vt:lpwstr>
      </vt:variant>
      <vt:variant>
        <vt:i4>2031673</vt:i4>
      </vt:variant>
      <vt:variant>
        <vt:i4>17</vt:i4>
      </vt:variant>
      <vt:variant>
        <vt:i4>0</vt:i4>
      </vt:variant>
      <vt:variant>
        <vt:i4>5</vt:i4>
      </vt:variant>
      <vt:variant>
        <vt:lpwstr/>
      </vt:variant>
      <vt:variant>
        <vt:lpwstr>_Toc222994076</vt:lpwstr>
      </vt:variant>
      <vt:variant>
        <vt:i4>2031673</vt:i4>
      </vt:variant>
      <vt:variant>
        <vt:i4>14</vt:i4>
      </vt:variant>
      <vt:variant>
        <vt:i4>0</vt:i4>
      </vt:variant>
      <vt:variant>
        <vt:i4>5</vt:i4>
      </vt:variant>
      <vt:variant>
        <vt:lpwstr/>
      </vt:variant>
      <vt:variant>
        <vt:lpwstr>_Toc222994075</vt:lpwstr>
      </vt:variant>
      <vt:variant>
        <vt:i4>2031673</vt:i4>
      </vt:variant>
      <vt:variant>
        <vt:i4>11</vt:i4>
      </vt:variant>
      <vt:variant>
        <vt:i4>0</vt:i4>
      </vt:variant>
      <vt:variant>
        <vt:i4>5</vt:i4>
      </vt:variant>
      <vt:variant>
        <vt:lpwstr/>
      </vt:variant>
      <vt:variant>
        <vt:lpwstr>_Toc222994074</vt:lpwstr>
      </vt:variant>
      <vt:variant>
        <vt:i4>2031673</vt:i4>
      </vt:variant>
      <vt:variant>
        <vt:i4>8</vt:i4>
      </vt:variant>
      <vt:variant>
        <vt:i4>0</vt:i4>
      </vt:variant>
      <vt:variant>
        <vt:i4>5</vt:i4>
      </vt:variant>
      <vt:variant>
        <vt:lpwstr/>
      </vt:variant>
      <vt:variant>
        <vt:lpwstr>_Toc222994073</vt:lpwstr>
      </vt:variant>
      <vt:variant>
        <vt:i4>2031673</vt:i4>
      </vt:variant>
      <vt:variant>
        <vt:i4>5</vt:i4>
      </vt:variant>
      <vt:variant>
        <vt:i4>0</vt:i4>
      </vt:variant>
      <vt:variant>
        <vt:i4>5</vt:i4>
      </vt:variant>
      <vt:variant>
        <vt:lpwstr/>
      </vt:variant>
      <vt:variant>
        <vt:lpwstr>_Toc222994072</vt:lpwstr>
      </vt:variant>
      <vt:variant>
        <vt:i4>2031673</vt:i4>
      </vt:variant>
      <vt:variant>
        <vt:i4>2</vt:i4>
      </vt:variant>
      <vt:variant>
        <vt:i4>0</vt:i4>
      </vt:variant>
      <vt:variant>
        <vt:i4>5</vt:i4>
      </vt:variant>
      <vt:variant>
        <vt:lpwstr/>
      </vt:variant>
      <vt:variant>
        <vt:lpwstr>_Toc222994071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Reports of Gender-based Violence and Sexual Harm Procedure</dc:title>
  <dc:subject/>
  <dc:creator>Jen Lofgren</dc:creator>
  <cp:keywords/>
  <cp:lastModifiedBy>Donna Kalaentzis</cp:lastModifiedBy>
  <cp:revision>43</cp:revision>
  <cp:lastPrinted>2026-02-24T14:56:00Z</cp:lastPrinted>
  <dcterms:created xsi:type="dcterms:W3CDTF">2026-02-26T00:20:00Z</dcterms:created>
  <dcterms:modified xsi:type="dcterms:W3CDTF">2026-02-26T22:05:00Z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2022-11-24T04:58:38Z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a19a9a8a-2b15-49a8-856f-b8db22bb0da1</vt:lpwstr>
  </property>
  <property fmtid="{D5CDD505-2E9C-101B-9397-08002B2CF9AE}" pid="8" name="MSIP_Label_adaa4be3-f650-4692-881a-64ae220cbceb_ContentBits">
    <vt:lpwstr>0</vt:lpwstr>
  </property>
  <property fmtid="{D5CDD505-2E9C-101B-9397-08002B2CF9AE}" pid="9" name="ContentTypeId">
    <vt:lpwstr>0x010100D8585E08B4909F4CA72F2CA699ABA3ED</vt:lpwstr>
  </property>
  <property fmtid="{D5CDD505-2E9C-101B-9397-08002B2CF9AE}" pid="10" name="Order">
    <vt:r8>44300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GrammarlyDocumentId">
    <vt:lpwstr>bb94ab3ad74ac1214ee97c1a174d66f1f0980723056a284368315d648fe88e8a</vt:lpwstr>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policysection">
    <vt:lpwstr/>
  </property>
  <property fmtid="{D5CDD505-2E9C-101B-9397-08002B2CF9AE}" pid="20" name="appauthority">
    <vt:lpwstr>559;#Provost|bee6e04a-89d5-44a2-a3ef-d33cdfe1b4af</vt:lpwstr>
  </property>
  <property fmtid="{D5CDD505-2E9C-101B-9397-08002B2CF9AE}" pid="21" name="policycategory">
    <vt:lpwstr/>
  </property>
  <property fmtid="{D5CDD505-2E9C-101B-9397-08002B2CF9AE}" pid="22" name="officearea">
    <vt:lpwstr>551;#Student Life|10f28419-8eea-4122-9bbc-3c3d69c6fcc4</vt:lpwstr>
  </property>
  <property fmtid="{D5CDD505-2E9C-101B-9397-08002B2CF9AE}" pid="23" name="policy-category">
    <vt:lpwstr>521;#Student Services|576e5606-d62b-43c0-bc2b-5712cb88ba23</vt:lpwstr>
  </property>
  <property fmtid="{D5CDD505-2E9C-101B-9397-08002B2CF9AE}" pid="24" name="glossaryterms">
    <vt:lpwstr/>
  </property>
  <property fmtid="{D5CDD505-2E9C-101B-9397-08002B2CF9AE}" pid="25" name="policyreview">
    <vt:lpwstr>557;#2027|5367102b-b974-48bc-a774-1b6e75626f42</vt:lpwstr>
  </property>
  <property fmtid="{D5CDD505-2E9C-101B-9397-08002B2CF9AE}" pid="26" name="policyaudience">
    <vt:lpwstr>70;#Student|ee8ed24e-bfab-45f3-a2fa-94abe1e7357a</vt:lpwstr>
  </property>
  <property fmtid="{D5CDD505-2E9C-101B-9397-08002B2CF9AE}" pid="27" name="Managed_Testing_Field">
    <vt:lpwstr/>
  </property>
  <property fmtid="{D5CDD505-2E9C-101B-9397-08002B2CF9AE}" pid="28" name="policy_x002d_category">
    <vt:lpwstr>521;#Student Services|576e5606-d62b-43c0-bc2b-5712cb88ba23</vt:lpwstr>
  </property>
  <property fmtid="{D5CDD505-2E9C-101B-9397-08002B2CF9AE}" pid="29" name="docLang">
    <vt:lpwstr>en</vt:lpwstr>
  </property>
</Properties>
</file>