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04F9BCBB" w:rsidR="00933D23" w:rsidRPr="00577FA9" w:rsidRDefault="00F76EE9" w:rsidP="00B67268">
      <w:pPr>
        <w:pStyle w:val="ContentsHeading1"/>
        <w:pBdr>
          <w:bottom w:val="none" w:sz="0" w:space="0" w:color="auto"/>
        </w:pBdr>
        <w:rPr>
          <w:rFonts w:ascii="Arial" w:hAnsi="Arial" w:cs="Arial"/>
          <w:sz w:val="48"/>
          <w:szCs w:val="48"/>
        </w:rPr>
      </w:pPr>
      <w:r>
        <w:rPr>
          <w:rFonts w:ascii="Arial" w:hAnsi="Arial" w:cs="Arial"/>
          <w:sz w:val="48"/>
          <w:szCs w:val="48"/>
        </w:rPr>
        <w:t>Student Complaints</w:t>
      </w:r>
    </w:p>
    <w:p w14:paraId="2287C7E9" w14:textId="77777777" w:rsidR="00B67268" w:rsidRDefault="00B67268" w:rsidP="001D0DB6">
      <w:pPr>
        <w:spacing w:before="120" w:after="120"/>
        <w:rPr>
          <w:b/>
          <w:bCs/>
          <w:color w:val="000000" w:themeColor="text1"/>
          <w:szCs w:val="20"/>
          <w:highlight w:val="yellow"/>
        </w:rPr>
        <w:sectPr w:rsidR="00B67268" w:rsidSect="00D87683">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985" w:right="680" w:bottom="851" w:left="680" w:header="680" w:footer="454" w:gutter="0"/>
          <w:cols w:space="454"/>
          <w:docGrid w:linePitch="360"/>
        </w:sectPr>
      </w:pPr>
    </w:p>
    <w:p w14:paraId="40CC1766" w14:textId="47CD5B77" w:rsidR="007C744D"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2C3AAE1C"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A66105B" w:rsidR="005C3DBA"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7C44F0DC" w:rsidR="00BF01F5" w:rsidRPr="00BF01F5" w:rsidRDefault="00BF01F5" w:rsidP="000E46E9">
      <w:pPr>
        <w:spacing w:after="0"/>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 xml:space="preserve">4.0 Roles, </w:t>
      </w:r>
      <w:proofErr w:type="gramStart"/>
      <w:r w:rsidRPr="00BF01F5">
        <w:rPr>
          <w:rFonts w:ascii="Copernicus Medium" w:hAnsi="Copernicus Medium"/>
          <w:b/>
          <w:color w:val="E30918"/>
          <w:sz w:val="24"/>
          <w:szCs w:val="24"/>
        </w:rPr>
        <w:t>responsibilities</w:t>
      </w:r>
      <w:proofErr w:type="gramEnd"/>
      <w:r w:rsidRPr="00BF01F5">
        <w:rPr>
          <w:rFonts w:ascii="Copernicus Medium" w:hAnsi="Copernicus Medium"/>
          <w:b/>
          <w:color w:val="E30918"/>
          <w:sz w:val="24"/>
          <w:szCs w:val="24"/>
        </w:rPr>
        <w:t xml:space="preserve">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00902125">
      <w:pPr>
        <w:pStyle w:val="Heading2"/>
      </w:pPr>
      <w:bookmarkStart w:id="0" w:name="_Ref20321537"/>
      <w:r w:rsidRPr="00902125">
        <w:t xml:space="preserve">1.0 </w:t>
      </w:r>
      <w:r w:rsidR="00BC55CF" w:rsidRPr="00902125">
        <w:t>Purpose</w:t>
      </w:r>
      <w:bookmarkEnd w:id="0"/>
    </w:p>
    <w:p w14:paraId="5AD0B2E4" w14:textId="662D8790" w:rsidR="002B1727" w:rsidRPr="002B1727" w:rsidRDefault="002B1727" w:rsidP="002B1727">
      <w:pPr>
        <w:jc w:val="both"/>
        <w:rPr>
          <w:rFonts w:ascii="Arial" w:hAnsi="Arial" w:cs="Arial"/>
          <w:shd w:val="clear" w:color="auto" w:fill="FFFFFF"/>
        </w:rPr>
      </w:pPr>
      <w:r w:rsidRPr="002B1727">
        <w:rPr>
          <w:rFonts w:ascii="Arial" w:hAnsi="Arial" w:cs="Arial"/>
          <w:shd w:val="clear" w:color="auto" w:fill="FFFFFF"/>
        </w:rPr>
        <w:t>The University is committed to promoting a complaints friendly culture, whereby complaints lead to useful information for the improvement of its services, by providing an easily accessible and responsive complaints handling process for students. Students have the right to make a complaint and to provide feedback about the University’s services and processes. Complaints made to the University are considered with courtesy, with due regard to confidentiality, and without fear of prejudicial treatment. All students are afforded procedural fairness, being a fair opportunity to present their complaint and the right to have it considered by an unbiased decision-maker</w:t>
      </w:r>
      <w:r w:rsidR="008535EC">
        <w:rPr>
          <w:rFonts w:ascii="Arial" w:hAnsi="Arial" w:cs="Arial"/>
          <w:shd w:val="clear" w:color="auto" w:fill="FFFFFF"/>
        </w:rPr>
        <w:t xml:space="preserve"> and</w:t>
      </w:r>
      <w:r w:rsidRPr="002B1727">
        <w:rPr>
          <w:rFonts w:ascii="Arial" w:hAnsi="Arial" w:cs="Arial"/>
          <w:shd w:val="clear" w:color="auto" w:fill="FFFFFF"/>
        </w:rPr>
        <w:t xml:space="preserve"> resolved in a timely fashion. </w:t>
      </w:r>
    </w:p>
    <w:p w14:paraId="65297E40" w14:textId="61DFADD6" w:rsidR="00F97A5A" w:rsidRPr="00902125" w:rsidRDefault="00902125" w:rsidP="00902125">
      <w:pPr>
        <w:pStyle w:val="Heading2"/>
      </w:pPr>
      <w:bookmarkStart w:id="1" w:name="_Ref20318879"/>
      <w:r w:rsidRPr="00902125">
        <w:t xml:space="preserve">2.0 </w:t>
      </w:r>
      <w:r w:rsidR="00F97A5A" w:rsidRPr="00902125">
        <w:t>Scope</w:t>
      </w:r>
      <w:bookmarkEnd w:id="1"/>
    </w:p>
    <w:p w14:paraId="7FA34CA8" w14:textId="1F87869F" w:rsidR="00324823" w:rsidRPr="00644995" w:rsidRDefault="00324823" w:rsidP="00644995">
      <w:pPr>
        <w:jc w:val="both"/>
        <w:rPr>
          <w:rFonts w:ascii="Arial" w:hAnsi="Arial" w:cs="Arial"/>
          <w:color w:val="000000"/>
          <w:spacing w:val="2"/>
          <w:shd w:val="clear" w:color="auto" w:fill="FFFFFF"/>
        </w:rPr>
      </w:pPr>
      <w:r w:rsidRPr="00644995">
        <w:rPr>
          <w:rFonts w:ascii="Arial" w:hAnsi="Arial" w:cs="Arial"/>
          <w:color w:val="000000"/>
          <w:spacing w:val="2"/>
          <w:shd w:val="clear" w:color="auto" w:fill="FFFFFF"/>
        </w:rPr>
        <w:t>This policy applies to all students (non-award, undergraduate, postgraduate and research) of the University who wish to raise a problem or concern regarding their treatment as a student, the quality or delivery of a service provided by the University or the conduct of staff as being not in accordance with the expectations set out in the Student Charter, regardless of the location of those studies and whether they are conducted on-campus or off-campus.</w:t>
      </w:r>
    </w:p>
    <w:p w14:paraId="319D9E94" w14:textId="77777777" w:rsidR="00644995" w:rsidRPr="00644995" w:rsidRDefault="00644995" w:rsidP="00644995">
      <w:pPr>
        <w:jc w:val="both"/>
        <w:rPr>
          <w:rFonts w:ascii="Arial" w:hAnsi="Arial" w:cs="Arial"/>
          <w:color w:val="000000"/>
          <w:spacing w:val="2"/>
          <w:shd w:val="clear" w:color="auto" w:fill="FFFFFF"/>
        </w:rPr>
      </w:pPr>
      <w:r w:rsidRPr="00644995">
        <w:rPr>
          <w:rFonts w:ascii="Arial" w:hAnsi="Arial" w:cs="Arial"/>
          <w:color w:val="000000"/>
          <w:spacing w:val="2"/>
          <w:shd w:val="clear" w:color="auto" w:fill="FFFFFF"/>
        </w:rPr>
        <w:t xml:space="preserve">There is no assurance that all complaints may be resolved to the satisfaction of the student, particularly if they are related to the availability of resources for example, the timing and location of clinical placements or access to specialised facilities outside of the University’s standard operating hours. </w:t>
      </w:r>
    </w:p>
    <w:p w14:paraId="2D4455D5" w14:textId="60FD9FE6" w:rsidR="00644995" w:rsidRPr="00644995" w:rsidRDefault="00644995" w:rsidP="00644995">
      <w:pPr>
        <w:jc w:val="both"/>
        <w:rPr>
          <w:rFonts w:ascii="Arial" w:hAnsi="Arial" w:cs="Arial"/>
          <w:color w:val="000000"/>
          <w:spacing w:val="2"/>
          <w:shd w:val="clear" w:color="auto" w:fill="FFFFFF"/>
        </w:rPr>
      </w:pPr>
      <w:r w:rsidRPr="00644995">
        <w:rPr>
          <w:rFonts w:ascii="Arial" w:hAnsi="Arial" w:cs="Arial"/>
          <w:color w:val="000000"/>
          <w:spacing w:val="2"/>
          <w:shd w:val="clear" w:color="auto" w:fill="FFFFFF"/>
        </w:rPr>
        <w:t>This policy is accompanied by the Student Complaints Procedures. The Student Complaints Policy and the Student Complaints Procedures are complementary and should be considered in conjunction with each other.</w:t>
      </w:r>
    </w:p>
    <w:p w14:paraId="16734CDB" w14:textId="5872CFCA" w:rsidR="00C91165" w:rsidRPr="00902125" w:rsidRDefault="00902125" w:rsidP="00902125">
      <w:pPr>
        <w:pStyle w:val="Heading2"/>
      </w:pPr>
      <w:bookmarkStart w:id="2" w:name="_Ref20318910"/>
      <w:r w:rsidRPr="00902125">
        <w:t xml:space="preserve">3.0 </w:t>
      </w:r>
      <w:r w:rsidR="00C91165" w:rsidRPr="00902125">
        <w:t xml:space="preserve">Policy </w:t>
      </w:r>
      <w:r w:rsidR="00C655EF" w:rsidRPr="00902125">
        <w:t>s</w:t>
      </w:r>
      <w:r w:rsidR="00C91165" w:rsidRPr="00902125">
        <w:t>tatement</w:t>
      </w:r>
      <w:bookmarkEnd w:id="2"/>
    </w:p>
    <w:p w14:paraId="78EBE171" w14:textId="542EF1AF" w:rsidR="007E7482" w:rsidRPr="0032650E" w:rsidRDefault="00902125" w:rsidP="00822121">
      <w:pPr>
        <w:pStyle w:val="Heading3"/>
        <w:spacing w:after="200" w:line="240" w:lineRule="auto"/>
        <w:ind w:left="851" w:hanging="450"/>
        <w:rPr>
          <w:rFonts w:eastAsia="Times New Roman"/>
          <w:szCs w:val="26"/>
          <w:lang w:eastAsia="en-GB"/>
        </w:rPr>
      </w:pPr>
      <w:r w:rsidRPr="0032650E">
        <w:rPr>
          <w:rFonts w:eastAsia="Times New Roman"/>
          <w:szCs w:val="26"/>
          <w:lang w:eastAsia="en-GB"/>
        </w:rPr>
        <w:t xml:space="preserve">3.1 </w:t>
      </w:r>
      <w:r w:rsidR="00644995" w:rsidRPr="0032650E">
        <w:rPr>
          <w:rFonts w:eastAsia="Times New Roman"/>
          <w:szCs w:val="26"/>
          <w:lang w:eastAsia="en-GB"/>
        </w:rPr>
        <w:t>General Principles</w:t>
      </w:r>
    </w:p>
    <w:p w14:paraId="25B7567F" w14:textId="1737A7E6" w:rsidR="00B0141B" w:rsidRPr="00B0141B" w:rsidRDefault="00B0141B" w:rsidP="001B28DD">
      <w:pPr>
        <w:pStyle w:val="ListParagraph"/>
        <w:ind w:left="450"/>
        <w:jc w:val="both"/>
        <w:rPr>
          <w:rFonts w:ascii="Arial" w:hAnsi="Arial" w:cs="Arial"/>
          <w:lang w:eastAsia="en-GB"/>
        </w:rPr>
      </w:pPr>
      <w:r w:rsidRPr="00B0141B">
        <w:rPr>
          <w:rFonts w:ascii="Arial" w:hAnsi="Arial" w:cs="Arial"/>
          <w:lang w:eastAsia="en-GB"/>
        </w:rPr>
        <w:t>As a general principle</w:t>
      </w:r>
      <w:r w:rsidR="004F5EC6">
        <w:rPr>
          <w:rFonts w:ascii="Arial" w:hAnsi="Arial" w:cs="Arial"/>
          <w:lang w:eastAsia="en-GB"/>
        </w:rPr>
        <w:t>,</w:t>
      </w:r>
      <w:r w:rsidRPr="00B0141B">
        <w:rPr>
          <w:rFonts w:ascii="Arial" w:hAnsi="Arial" w:cs="Arial"/>
          <w:lang w:eastAsia="en-GB"/>
        </w:rPr>
        <w:t xml:space="preserve"> staff and students are mutually responsible for resolving problems quickly through discussion and/or in writing at the local level, limiting the number of people involved to a minimum, for the purpose of avoiding an escalation of the problem in scope and impact. </w:t>
      </w:r>
    </w:p>
    <w:p w14:paraId="057DFA84" w14:textId="77777777" w:rsidR="00B0141B" w:rsidRPr="00B0141B" w:rsidRDefault="00B0141B" w:rsidP="001B28DD">
      <w:pPr>
        <w:pStyle w:val="ListParagraph"/>
        <w:ind w:left="450"/>
        <w:jc w:val="both"/>
        <w:rPr>
          <w:rFonts w:ascii="Arial" w:hAnsi="Arial" w:cs="Arial"/>
          <w:lang w:eastAsia="en-GB"/>
        </w:rPr>
      </w:pPr>
      <w:r w:rsidRPr="00B0141B">
        <w:rPr>
          <w:rFonts w:ascii="Arial" w:hAnsi="Arial" w:cs="Arial"/>
          <w:lang w:eastAsia="en-GB"/>
        </w:rPr>
        <w:t xml:space="preserve">In resolving problems, interactions amongst students and staff, including those mediated through online application business systems, are to be based on mutual respect, fairness and fulfilment of their obligations as specified in the Student Charter. Students should consider the issue calmly and present their complaint in a measured and courteous manner upon which the University can reflect, identify how it may improve its performance and respond in a respectful way. Students who use aggressive, </w:t>
      </w:r>
      <w:proofErr w:type="gramStart"/>
      <w:r w:rsidRPr="00B0141B">
        <w:rPr>
          <w:rFonts w:ascii="Arial" w:hAnsi="Arial" w:cs="Arial"/>
          <w:lang w:eastAsia="en-GB"/>
        </w:rPr>
        <w:t>malicious</w:t>
      </w:r>
      <w:proofErr w:type="gramEnd"/>
      <w:r w:rsidRPr="00B0141B">
        <w:rPr>
          <w:rFonts w:ascii="Arial" w:hAnsi="Arial" w:cs="Arial"/>
          <w:lang w:eastAsia="en-GB"/>
        </w:rPr>
        <w:t xml:space="preserve"> or defamatory language in making complaints to or about staff or other students may not facilitate resolution of their concern. </w:t>
      </w:r>
    </w:p>
    <w:p w14:paraId="4D004C28" w14:textId="77777777" w:rsidR="00B0141B" w:rsidRPr="00B0141B" w:rsidRDefault="00B0141B" w:rsidP="001B28DD">
      <w:pPr>
        <w:pStyle w:val="ListParagraph"/>
        <w:ind w:left="450"/>
        <w:jc w:val="both"/>
        <w:rPr>
          <w:rFonts w:ascii="Arial" w:hAnsi="Arial" w:cs="Arial"/>
          <w:lang w:eastAsia="en-GB"/>
        </w:rPr>
      </w:pPr>
      <w:r w:rsidRPr="00B0141B">
        <w:rPr>
          <w:rFonts w:ascii="Arial" w:hAnsi="Arial" w:cs="Arial"/>
          <w:lang w:eastAsia="en-GB"/>
        </w:rPr>
        <w:lastRenderedPageBreak/>
        <w:t xml:space="preserve">As a general principle a complaint is to be made independently of an application for review or appeal of a decision/s. To determine whether the matter is a reviewable decision, refer to the Student Review and Appeals Policy. </w:t>
      </w:r>
    </w:p>
    <w:p w14:paraId="5CB79522" w14:textId="54FBFE5C" w:rsidR="00B0141B" w:rsidRPr="00B0141B" w:rsidRDefault="00B0141B" w:rsidP="001B28DD">
      <w:pPr>
        <w:pStyle w:val="ListParagraph"/>
        <w:ind w:left="450"/>
        <w:jc w:val="both"/>
        <w:rPr>
          <w:rFonts w:ascii="Arial" w:hAnsi="Arial" w:cs="Arial"/>
          <w:lang w:eastAsia="en-GB"/>
        </w:rPr>
      </w:pPr>
      <w:r w:rsidRPr="00B0141B">
        <w:rPr>
          <w:rFonts w:ascii="Arial" w:hAnsi="Arial" w:cs="Arial"/>
          <w:lang w:eastAsia="en-GB"/>
        </w:rPr>
        <w:t xml:space="preserve">When a student requests a review of, or appeals, a </w:t>
      </w:r>
      <w:proofErr w:type="gramStart"/>
      <w:r w:rsidRPr="00B0141B">
        <w:rPr>
          <w:rFonts w:ascii="Arial" w:hAnsi="Arial" w:cs="Arial"/>
          <w:lang w:eastAsia="en-GB"/>
        </w:rPr>
        <w:t>University</w:t>
      </w:r>
      <w:proofErr w:type="gramEnd"/>
      <w:r w:rsidRPr="00B0141B">
        <w:rPr>
          <w:rFonts w:ascii="Arial" w:hAnsi="Arial" w:cs="Arial"/>
          <w:lang w:eastAsia="en-GB"/>
        </w:rPr>
        <w:t xml:space="preserve"> decision the student may also have a complaint about their treatment, quality of a service or conduct of staff or students. The review officer or appeal body may not be </w:t>
      </w:r>
      <w:proofErr w:type="gramStart"/>
      <w:r w:rsidRPr="00B0141B">
        <w:rPr>
          <w:rFonts w:ascii="Arial" w:hAnsi="Arial" w:cs="Arial"/>
          <w:lang w:eastAsia="en-GB"/>
        </w:rPr>
        <w:t>in a position</w:t>
      </w:r>
      <w:proofErr w:type="gramEnd"/>
      <w:r w:rsidRPr="00B0141B">
        <w:rPr>
          <w:rFonts w:ascii="Arial" w:hAnsi="Arial" w:cs="Arial"/>
          <w:lang w:eastAsia="en-GB"/>
        </w:rPr>
        <w:t xml:space="preserve"> to respond to the complaint when considering the review or appeal. In such instances, the student may make a complaint in accordance with the Student Complaints Policy, which will be considered separately from the review or appeal of the decision by the appropriate University officer.</w:t>
      </w:r>
    </w:p>
    <w:p w14:paraId="1CFFF593" w14:textId="6522200B" w:rsidR="00B0141B" w:rsidRPr="0032650E" w:rsidRDefault="00BC5011" w:rsidP="00822121">
      <w:pPr>
        <w:pStyle w:val="Heading3"/>
        <w:spacing w:after="200" w:line="240" w:lineRule="auto"/>
        <w:ind w:left="851" w:hanging="450"/>
        <w:rPr>
          <w:rFonts w:eastAsia="Times New Roman"/>
          <w:szCs w:val="26"/>
          <w:lang w:eastAsia="en-GB"/>
        </w:rPr>
      </w:pPr>
      <w:r w:rsidRPr="0032650E">
        <w:rPr>
          <w:rFonts w:eastAsia="Times New Roman"/>
          <w:szCs w:val="26"/>
          <w:lang w:eastAsia="en-GB"/>
        </w:rPr>
        <w:t xml:space="preserve">3.2 </w:t>
      </w:r>
      <w:r w:rsidR="00B0141B" w:rsidRPr="0032650E">
        <w:rPr>
          <w:rFonts w:eastAsia="Times New Roman"/>
          <w:szCs w:val="26"/>
          <w:lang w:eastAsia="en-GB"/>
        </w:rPr>
        <w:t>Student Enrolment</w:t>
      </w:r>
    </w:p>
    <w:p w14:paraId="69343B42" w14:textId="6F2BD44B" w:rsidR="00BC5011" w:rsidRDefault="00BC5011" w:rsidP="001B28DD">
      <w:pPr>
        <w:pStyle w:val="ListParagraph"/>
        <w:ind w:left="450"/>
        <w:jc w:val="both"/>
        <w:rPr>
          <w:rFonts w:ascii="Arial" w:hAnsi="Arial" w:cs="Arial"/>
          <w:lang w:eastAsia="en-GB"/>
        </w:rPr>
      </w:pPr>
      <w:proofErr w:type="gramStart"/>
      <w:r w:rsidRPr="00BC5011">
        <w:rPr>
          <w:rFonts w:ascii="Arial" w:hAnsi="Arial" w:cs="Arial"/>
          <w:lang w:eastAsia="en-GB"/>
        </w:rPr>
        <w:t>In order to</w:t>
      </w:r>
      <w:proofErr w:type="gramEnd"/>
      <w:r w:rsidRPr="00BC5011">
        <w:rPr>
          <w:rFonts w:ascii="Arial" w:hAnsi="Arial" w:cs="Arial"/>
          <w:lang w:eastAsia="en-GB"/>
        </w:rPr>
        <w:t xml:space="preserve"> make a complaint in accordance with this policy the complainant is to be a ‘student’ of the University as defined in section 5</w:t>
      </w:r>
      <w:r w:rsidRPr="001B28DD">
        <w:rPr>
          <w:rFonts w:ascii="Arial" w:hAnsi="Arial" w:cs="Arial"/>
          <w:lang w:eastAsia="en-GB"/>
        </w:rPr>
        <w:t xml:space="preserve"> of the Student Complaints Procedures</w:t>
      </w:r>
      <w:r w:rsidRPr="00BC5011">
        <w:rPr>
          <w:rFonts w:ascii="Arial" w:hAnsi="Arial" w:cs="Arial"/>
          <w:lang w:eastAsia="en-GB"/>
        </w:rPr>
        <w:t xml:space="preserve">. For the student’s complaint to be considered and properly or fully investigated in accordance with the Student Complaints Procedures, the student must maintain an active enrolment status with the University while the internal complaint handling process is ongoing. </w:t>
      </w:r>
    </w:p>
    <w:p w14:paraId="7F7C37C7" w14:textId="548E359C" w:rsidR="00BC5011" w:rsidRPr="0032650E" w:rsidRDefault="00BC5011" w:rsidP="00822121">
      <w:pPr>
        <w:pStyle w:val="Heading3"/>
        <w:spacing w:after="200" w:line="240" w:lineRule="auto"/>
        <w:ind w:left="851" w:hanging="450"/>
        <w:rPr>
          <w:rFonts w:eastAsia="Times New Roman"/>
          <w:szCs w:val="26"/>
          <w:lang w:eastAsia="en-GB"/>
        </w:rPr>
      </w:pPr>
      <w:r w:rsidRPr="0032650E">
        <w:rPr>
          <w:rFonts w:eastAsia="Times New Roman"/>
          <w:szCs w:val="26"/>
          <w:lang w:eastAsia="en-GB"/>
        </w:rPr>
        <w:t>3.3</w:t>
      </w:r>
      <w:r w:rsidR="00293E1E" w:rsidRPr="0032650E">
        <w:rPr>
          <w:rFonts w:eastAsia="Times New Roman"/>
          <w:szCs w:val="26"/>
          <w:lang w:eastAsia="en-GB"/>
        </w:rPr>
        <w:t xml:space="preserve"> Anonymous Complaints</w:t>
      </w:r>
    </w:p>
    <w:p w14:paraId="01E3C41D" w14:textId="77777777" w:rsidR="0050167E" w:rsidRPr="0050167E" w:rsidRDefault="0050167E" w:rsidP="001B28DD">
      <w:pPr>
        <w:pStyle w:val="ListParagraph"/>
        <w:ind w:left="450"/>
        <w:jc w:val="both"/>
        <w:rPr>
          <w:rFonts w:ascii="Arial" w:hAnsi="Arial" w:cs="Arial"/>
          <w:lang w:eastAsia="en-GB"/>
        </w:rPr>
      </w:pPr>
      <w:r w:rsidRPr="0050167E">
        <w:rPr>
          <w:rFonts w:ascii="Arial" w:hAnsi="Arial" w:cs="Arial"/>
          <w:lang w:eastAsia="en-GB"/>
        </w:rPr>
        <w:t>It is recognised in some instances students may choose to make a complaint anonymously. While the University treats complaints reported anonymously seriously, it may be unable to either properly or fully investigate such a complaint or provide a decision or take action to resolve the complaint when the source of the complaint is unknown.</w:t>
      </w:r>
    </w:p>
    <w:p w14:paraId="4AFD7191" w14:textId="183DFB2D" w:rsidR="0050167E" w:rsidRPr="0032650E" w:rsidRDefault="0050167E" w:rsidP="00822121">
      <w:pPr>
        <w:pStyle w:val="Heading3"/>
        <w:spacing w:after="200" w:line="240" w:lineRule="auto"/>
        <w:ind w:left="851" w:hanging="450"/>
        <w:rPr>
          <w:rFonts w:eastAsia="Times New Roman"/>
          <w:szCs w:val="26"/>
          <w:lang w:eastAsia="en-GB"/>
        </w:rPr>
      </w:pPr>
      <w:r w:rsidRPr="0032650E">
        <w:rPr>
          <w:rFonts w:eastAsia="Times New Roman"/>
          <w:szCs w:val="26"/>
          <w:lang w:eastAsia="en-GB"/>
        </w:rPr>
        <w:t>3.4 Student Cohort Complaints</w:t>
      </w:r>
    </w:p>
    <w:p w14:paraId="5E22F0F2" w14:textId="77777777" w:rsidR="00680BA7" w:rsidRPr="00680BA7" w:rsidRDefault="00680BA7" w:rsidP="001B28DD">
      <w:pPr>
        <w:pStyle w:val="ListParagraph"/>
        <w:ind w:left="450"/>
        <w:jc w:val="both"/>
        <w:rPr>
          <w:rFonts w:ascii="Arial" w:hAnsi="Arial" w:cs="Arial"/>
          <w:lang w:eastAsia="en-GB"/>
        </w:rPr>
      </w:pPr>
      <w:r w:rsidRPr="00680BA7">
        <w:rPr>
          <w:rFonts w:ascii="Arial" w:hAnsi="Arial" w:cs="Arial"/>
          <w:lang w:eastAsia="en-GB"/>
        </w:rPr>
        <w:t xml:space="preserve">Where a student cohort or several students have the same complaint, those students may act as a group in making a complaint, provided that each student is seeking the same outcome. </w:t>
      </w:r>
    </w:p>
    <w:p w14:paraId="378E173C" w14:textId="6CE1DE29" w:rsidR="00680BA7" w:rsidRPr="0032650E" w:rsidRDefault="00680BA7" w:rsidP="00822121">
      <w:pPr>
        <w:pStyle w:val="Heading3"/>
        <w:spacing w:after="200" w:line="240" w:lineRule="auto"/>
        <w:ind w:left="851" w:hanging="450"/>
        <w:rPr>
          <w:rFonts w:eastAsia="Times New Roman"/>
          <w:szCs w:val="26"/>
          <w:lang w:eastAsia="en-GB"/>
        </w:rPr>
      </w:pPr>
      <w:r w:rsidRPr="0032650E">
        <w:rPr>
          <w:rFonts w:eastAsia="Times New Roman"/>
          <w:szCs w:val="26"/>
          <w:lang w:eastAsia="en-GB"/>
        </w:rPr>
        <w:t>3.</w:t>
      </w:r>
      <w:r w:rsidR="004D0492" w:rsidRPr="0032650E">
        <w:rPr>
          <w:rFonts w:eastAsia="Times New Roman"/>
          <w:szCs w:val="26"/>
          <w:lang w:eastAsia="en-GB"/>
        </w:rPr>
        <w:t>5</w:t>
      </w:r>
      <w:r w:rsidRPr="0032650E">
        <w:rPr>
          <w:rFonts w:eastAsia="Times New Roman"/>
          <w:szCs w:val="26"/>
          <w:lang w:eastAsia="en-GB"/>
        </w:rPr>
        <w:t xml:space="preserve"> Age of Complaint</w:t>
      </w:r>
    </w:p>
    <w:p w14:paraId="42F1C757" w14:textId="77777777" w:rsidR="004D0492" w:rsidRPr="004D0492" w:rsidRDefault="004D0492" w:rsidP="001B28DD">
      <w:pPr>
        <w:pStyle w:val="ListParagraph"/>
        <w:ind w:left="450"/>
        <w:jc w:val="both"/>
        <w:rPr>
          <w:rFonts w:ascii="Arial" w:hAnsi="Arial" w:cs="Arial"/>
          <w:lang w:eastAsia="en-GB"/>
        </w:rPr>
      </w:pPr>
      <w:r w:rsidRPr="004D0492">
        <w:rPr>
          <w:rFonts w:ascii="Arial" w:hAnsi="Arial" w:cs="Arial"/>
          <w:lang w:eastAsia="en-GB"/>
        </w:rPr>
        <w:t>A complaint will be investigated if the student has made it within 12 months or less from the event that is the subject of the complaint. Where a complaint is older than 12 months, in acknowledging its receipt, the relevant University staff member will advise that the University is unable to investigate it, unless there are extenuating circumstances.</w:t>
      </w:r>
    </w:p>
    <w:p w14:paraId="5A0740EC" w14:textId="26302559" w:rsidR="004D0492" w:rsidRPr="0032650E" w:rsidRDefault="004D0492" w:rsidP="00822121">
      <w:pPr>
        <w:pStyle w:val="Heading3"/>
        <w:spacing w:after="200" w:line="240" w:lineRule="auto"/>
        <w:ind w:left="851" w:hanging="450"/>
        <w:rPr>
          <w:rFonts w:eastAsia="Times New Roman"/>
          <w:szCs w:val="26"/>
          <w:lang w:eastAsia="en-GB"/>
        </w:rPr>
      </w:pPr>
      <w:r w:rsidRPr="0032650E">
        <w:rPr>
          <w:rFonts w:eastAsia="Times New Roman"/>
          <w:szCs w:val="26"/>
          <w:lang w:eastAsia="en-GB"/>
        </w:rPr>
        <w:t>3.6 Roles and Responsibilities in Student Complaint Handling</w:t>
      </w:r>
    </w:p>
    <w:p w14:paraId="64EB3688" w14:textId="78FDE425" w:rsidR="00A26030" w:rsidRDefault="008367BC" w:rsidP="001B28DD">
      <w:pPr>
        <w:pStyle w:val="ListParagraph"/>
        <w:ind w:left="450"/>
        <w:jc w:val="both"/>
        <w:rPr>
          <w:rFonts w:ascii="Arial" w:hAnsi="Arial" w:cs="Arial"/>
          <w:lang w:eastAsia="en-GB"/>
        </w:rPr>
      </w:pPr>
      <w:hyperlink w:anchor="Table1" w:history="1">
        <w:r w:rsidR="00A26030" w:rsidRPr="001B28DD">
          <w:rPr>
            <w:rFonts w:ascii="Arial" w:hAnsi="Arial" w:cs="Arial"/>
            <w:lang w:eastAsia="en-GB"/>
          </w:rPr>
          <w:t>Table 1</w:t>
        </w:r>
      </w:hyperlink>
      <w:r w:rsidR="00A26030" w:rsidRPr="00A26030">
        <w:rPr>
          <w:rFonts w:ascii="Arial" w:hAnsi="Arial" w:cs="Arial"/>
          <w:lang w:eastAsia="en-GB"/>
        </w:rPr>
        <w:t xml:space="preserve"> sets out the responsible officers for handling student complaints. The Student Ombudsman provides leadership in the handling of student complaints at the University. The Student Ombudsman considers complaints which arise from students, investigates as far as possible whether the University has acted fairly and reasonably and ensures matters are dealt with in a consistent and procedurally fair manner. The Student Ombudsman is not a decision-maker but may make recommendations to the responsible officer of the University Executive to resolve a complaint or to address systemic issues.</w:t>
      </w:r>
    </w:p>
    <w:p w14:paraId="5F8B7D4A" w14:textId="081AA1F4" w:rsidR="00A26030" w:rsidRPr="0032650E" w:rsidRDefault="00EF3C8C" w:rsidP="00822121">
      <w:pPr>
        <w:pStyle w:val="Heading3"/>
        <w:spacing w:after="200" w:line="240" w:lineRule="auto"/>
        <w:ind w:left="851" w:hanging="450"/>
        <w:rPr>
          <w:rFonts w:eastAsia="Times New Roman"/>
          <w:szCs w:val="26"/>
          <w:lang w:eastAsia="en-GB"/>
        </w:rPr>
      </w:pPr>
      <w:bookmarkStart w:id="3" w:name="Table1"/>
      <w:bookmarkEnd w:id="3"/>
      <w:r w:rsidRPr="0032650E">
        <w:rPr>
          <w:rFonts w:eastAsia="Times New Roman"/>
          <w:szCs w:val="26"/>
          <w:lang w:eastAsia="en-GB"/>
        </w:rPr>
        <w:t xml:space="preserve">3.7 </w:t>
      </w:r>
      <w:r w:rsidR="00A26030" w:rsidRPr="0032650E">
        <w:rPr>
          <w:rFonts w:eastAsia="Times New Roman"/>
          <w:szCs w:val="26"/>
          <w:lang w:eastAsia="en-GB"/>
        </w:rPr>
        <w:t>Process</w:t>
      </w:r>
    </w:p>
    <w:p w14:paraId="05526EEE" w14:textId="77777777" w:rsidR="00A26030" w:rsidRPr="00A26030" w:rsidRDefault="00A26030" w:rsidP="001B28DD">
      <w:pPr>
        <w:pStyle w:val="ListParagraph"/>
        <w:ind w:left="450"/>
        <w:jc w:val="both"/>
        <w:rPr>
          <w:rFonts w:ascii="Arial" w:hAnsi="Arial" w:cs="Arial"/>
          <w:lang w:eastAsia="en-GB"/>
        </w:rPr>
      </w:pPr>
      <w:r w:rsidRPr="00A26030">
        <w:rPr>
          <w:rFonts w:ascii="Arial" w:hAnsi="Arial" w:cs="Arial"/>
          <w:lang w:eastAsia="en-GB"/>
        </w:rPr>
        <w:t>The process of making a complaint is governed by the Student Complaints Procedures. The process has three steps:</w:t>
      </w:r>
    </w:p>
    <w:p w14:paraId="46765B48" w14:textId="77777777" w:rsidR="00A26030" w:rsidRPr="00A26030" w:rsidRDefault="00A26030" w:rsidP="00A26030">
      <w:pPr>
        <w:pStyle w:val="NormalWhite"/>
        <w:numPr>
          <w:ilvl w:val="0"/>
          <w:numId w:val="31"/>
        </w:numPr>
        <w:spacing w:before="80" w:after="80"/>
        <w:ind w:left="1434" w:hanging="357"/>
        <w:rPr>
          <w:rFonts w:ascii="Arial" w:hAnsi="Arial" w:cs="Arial"/>
          <w:color w:val="000000" w:themeColor="text1"/>
        </w:rPr>
      </w:pPr>
      <w:r w:rsidRPr="00A26030">
        <w:rPr>
          <w:rFonts w:ascii="Arial" w:hAnsi="Arial" w:cs="Arial"/>
          <w:color w:val="000000" w:themeColor="text1"/>
        </w:rPr>
        <w:t xml:space="preserve">Step 1 Resolve the concern </w:t>
      </w:r>
      <w:proofErr w:type="gramStart"/>
      <w:r w:rsidRPr="00A26030">
        <w:rPr>
          <w:rFonts w:ascii="Arial" w:hAnsi="Arial" w:cs="Arial"/>
          <w:color w:val="000000" w:themeColor="text1"/>
        </w:rPr>
        <w:t>informally</w:t>
      </w:r>
      <w:proofErr w:type="gramEnd"/>
      <w:r w:rsidRPr="00A26030">
        <w:rPr>
          <w:rFonts w:ascii="Arial" w:hAnsi="Arial" w:cs="Arial"/>
          <w:color w:val="000000" w:themeColor="text1"/>
        </w:rPr>
        <w:t xml:space="preserve"> </w:t>
      </w:r>
    </w:p>
    <w:p w14:paraId="4598A32F" w14:textId="77777777" w:rsidR="00A26030" w:rsidRPr="00A26030" w:rsidRDefault="00A26030" w:rsidP="00A26030">
      <w:pPr>
        <w:pStyle w:val="NormalWhite"/>
        <w:numPr>
          <w:ilvl w:val="0"/>
          <w:numId w:val="31"/>
        </w:numPr>
        <w:spacing w:before="80" w:after="80"/>
        <w:ind w:left="1434" w:hanging="357"/>
        <w:rPr>
          <w:rFonts w:ascii="Arial" w:hAnsi="Arial" w:cs="Arial"/>
          <w:color w:val="000000" w:themeColor="text1"/>
        </w:rPr>
      </w:pPr>
      <w:r w:rsidRPr="00A26030">
        <w:rPr>
          <w:rFonts w:ascii="Arial" w:hAnsi="Arial" w:cs="Arial"/>
          <w:color w:val="000000" w:themeColor="text1"/>
        </w:rPr>
        <w:t xml:space="preserve">Step 2 Make a complaint to the relevant University Staff </w:t>
      </w:r>
      <w:proofErr w:type="gramStart"/>
      <w:r w:rsidRPr="00A26030">
        <w:rPr>
          <w:rFonts w:ascii="Arial" w:hAnsi="Arial" w:cs="Arial"/>
          <w:color w:val="000000" w:themeColor="text1"/>
        </w:rPr>
        <w:t>member</w:t>
      </w:r>
      <w:proofErr w:type="gramEnd"/>
    </w:p>
    <w:p w14:paraId="0BB92D9A" w14:textId="77777777" w:rsidR="00A26030" w:rsidRPr="00A26030" w:rsidRDefault="00A26030" w:rsidP="00A26030">
      <w:pPr>
        <w:pStyle w:val="NormalWhite"/>
        <w:numPr>
          <w:ilvl w:val="0"/>
          <w:numId w:val="31"/>
        </w:numPr>
        <w:spacing w:before="80" w:after="80"/>
        <w:ind w:left="1434" w:hanging="357"/>
        <w:rPr>
          <w:rFonts w:ascii="Arial" w:hAnsi="Arial" w:cs="Arial"/>
          <w:color w:val="000000" w:themeColor="text1"/>
        </w:rPr>
      </w:pPr>
      <w:r w:rsidRPr="00A26030">
        <w:rPr>
          <w:rFonts w:ascii="Arial" w:hAnsi="Arial" w:cs="Arial"/>
          <w:color w:val="000000" w:themeColor="text1"/>
        </w:rPr>
        <w:t>Step 3 Refer the complaint to the Student Ombudsman</w:t>
      </w:r>
    </w:p>
    <w:p w14:paraId="5A171328" w14:textId="39A4292C" w:rsidR="00A26030" w:rsidRDefault="00A26030" w:rsidP="001B28DD">
      <w:pPr>
        <w:pStyle w:val="ListParagraph"/>
        <w:ind w:left="450"/>
        <w:jc w:val="both"/>
        <w:rPr>
          <w:rFonts w:ascii="Arial" w:hAnsi="Arial" w:cs="Arial"/>
          <w:lang w:eastAsia="en-GB"/>
        </w:rPr>
      </w:pPr>
      <w:r w:rsidRPr="00A26030">
        <w:rPr>
          <w:rFonts w:ascii="Arial" w:hAnsi="Arial" w:cs="Arial"/>
          <w:lang w:eastAsia="en-GB"/>
        </w:rPr>
        <w:lastRenderedPageBreak/>
        <w:t xml:space="preserve">The process is illustrated as a flow chart in </w:t>
      </w:r>
      <w:hyperlink w:anchor="Diagram1" w:history="1">
        <w:r w:rsidRPr="001B28DD">
          <w:rPr>
            <w:rFonts w:ascii="Arial" w:hAnsi="Arial" w:cs="Arial"/>
            <w:lang w:eastAsia="en-GB"/>
          </w:rPr>
          <w:t>Diagram 1</w:t>
        </w:r>
      </w:hyperlink>
      <w:r w:rsidRPr="00A26030">
        <w:rPr>
          <w:rFonts w:ascii="Arial" w:hAnsi="Arial" w:cs="Arial"/>
          <w:lang w:eastAsia="en-GB"/>
        </w:rPr>
        <w:t xml:space="preserve"> below, which is intended to be a useful guide for students on the process. However</w:t>
      </w:r>
      <w:r w:rsidR="00E16954">
        <w:rPr>
          <w:rFonts w:ascii="Arial" w:hAnsi="Arial" w:cs="Arial"/>
          <w:lang w:eastAsia="en-GB"/>
        </w:rPr>
        <w:t>,</w:t>
      </w:r>
      <w:r w:rsidRPr="00A26030">
        <w:rPr>
          <w:rFonts w:ascii="Arial" w:hAnsi="Arial" w:cs="Arial"/>
          <w:lang w:eastAsia="en-GB"/>
        </w:rPr>
        <w:t xml:space="preserve"> students who are making a complaint must have reference to the Student Complaints Procedures which governs the process of making a complaint.</w:t>
      </w:r>
    </w:p>
    <w:p w14:paraId="69CC58C5" w14:textId="77777777" w:rsidR="00513A1D" w:rsidRDefault="00513A1D" w:rsidP="001B28DD">
      <w:pPr>
        <w:pStyle w:val="ListParagraph"/>
        <w:ind w:left="450"/>
        <w:jc w:val="both"/>
        <w:rPr>
          <w:rFonts w:ascii="Arial" w:hAnsi="Arial" w:cs="Arial"/>
          <w:lang w:eastAsia="en-GB"/>
        </w:rPr>
      </w:pPr>
    </w:p>
    <w:p w14:paraId="3F2752AA" w14:textId="1D700F78" w:rsidR="00016DEC" w:rsidRPr="001B28DD" w:rsidRDefault="000401D4" w:rsidP="001B28DD">
      <w:pPr>
        <w:pStyle w:val="ListParagraph"/>
        <w:ind w:left="450"/>
        <w:jc w:val="both"/>
        <w:rPr>
          <w:rFonts w:ascii="Arial" w:hAnsi="Arial" w:cs="Arial"/>
          <w:lang w:eastAsia="en-GB"/>
        </w:rPr>
      </w:pPr>
      <w:r w:rsidRPr="001B28DD">
        <w:rPr>
          <w:rFonts w:ascii="Arial" w:hAnsi="Arial" w:cs="Arial"/>
          <w:noProof/>
          <w:lang w:eastAsia="en-GB"/>
        </w:rPr>
        <mc:AlternateContent>
          <mc:Choice Requires="wps">
            <w:drawing>
              <wp:anchor distT="0" distB="0" distL="114300" distR="114300" simplePos="0" relativeHeight="251672576" behindDoc="0" locked="0" layoutInCell="1" allowOverlap="1" wp14:anchorId="256D69B4" wp14:editId="3BE38A0A">
                <wp:simplePos x="0" y="0"/>
                <wp:positionH relativeFrom="column">
                  <wp:posOffset>-86360</wp:posOffset>
                </wp:positionH>
                <wp:positionV relativeFrom="paragraph">
                  <wp:posOffset>233045</wp:posOffset>
                </wp:positionV>
                <wp:extent cx="1685925" cy="5905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14:paraId="38A96B7B" w14:textId="77777777" w:rsidR="008B5985" w:rsidRPr="004121C0" w:rsidRDefault="00016DEC" w:rsidP="008B5985">
                            <w:pPr>
                              <w:spacing w:after="0" w:line="480" w:lineRule="auto"/>
                              <w:jc w:val="center"/>
                              <w:rPr>
                                <w:rFonts w:ascii="Arial" w:hAnsi="Arial" w:cs="Arial"/>
                                <w:b/>
                              </w:rPr>
                            </w:pPr>
                            <w:r w:rsidRPr="004121C0">
                              <w:rPr>
                                <w:rFonts w:ascii="Arial" w:hAnsi="Arial" w:cs="Arial"/>
                                <w:b/>
                              </w:rPr>
                              <w:t xml:space="preserve">Student has a </w:t>
                            </w:r>
                            <w:proofErr w:type="gramStart"/>
                            <w:r w:rsidRPr="004121C0">
                              <w:rPr>
                                <w:rFonts w:ascii="Arial" w:hAnsi="Arial" w:cs="Arial"/>
                                <w:b/>
                              </w:rPr>
                              <w:t>complaint</w:t>
                            </w:r>
                            <w:proofErr w:type="gramEnd"/>
                          </w:p>
                          <w:p w14:paraId="74FB8C31" w14:textId="37A84914" w:rsidR="00016DEC" w:rsidRPr="004121C0" w:rsidRDefault="004121C0" w:rsidP="008B5985">
                            <w:pPr>
                              <w:spacing w:line="480" w:lineRule="auto"/>
                              <w:jc w:val="center"/>
                              <w:rPr>
                                <w:rFonts w:cs="Arial"/>
                                <w:bCs/>
                                <w:sz w:val="16"/>
                                <w:szCs w:val="16"/>
                              </w:rPr>
                            </w:pPr>
                            <w:r w:rsidRPr="004121C0">
                              <w:rPr>
                                <w:rFonts w:ascii="Arial" w:hAnsi="Arial" w:cs="Arial"/>
                                <w:bCs/>
                                <w:noProof/>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D69B4" id="_x0000_t202" coordsize="21600,21600" o:spt="202" path="m,l,21600r21600,l21600,xe">
                <v:stroke joinstyle="miter"/>
                <v:path gradientshapeok="t" o:connecttype="rect"/>
              </v:shapetype>
              <v:shape id="Text Box 5" o:spid="_x0000_s1026" type="#_x0000_t202" style="position:absolute;left:0;text-align:left;margin-left:-6.8pt;margin-top:18.35pt;width:132.7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">
                <v:textbox>
                  <w:txbxContent>
                    <w:p w14:paraId="38A96B7B" w14:textId="77777777" w:rsidR="008B5985" w:rsidRPr="004121C0" w:rsidRDefault="00016DEC" w:rsidP="008B5985">
                      <w:pPr>
                        <w:spacing w:after="0" w:line="480" w:lineRule="auto"/>
                        <w:jc w:val="center"/>
                        <w:rPr>
                          <w:rFonts w:ascii="Arial" w:hAnsi="Arial" w:cs="Arial"/>
                          <w:b/>
                        </w:rPr>
                      </w:pPr>
                      <w:r w:rsidRPr="004121C0">
                        <w:rPr>
                          <w:rFonts w:ascii="Arial" w:hAnsi="Arial" w:cs="Arial"/>
                          <w:b/>
                        </w:rPr>
                        <w:t xml:space="preserve">Student has a </w:t>
                      </w:r>
                      <w:proofErr w:type="gramStart"/>
                      <w:r w:rsidRPr="004121C0">
                        <w:rPr>
                          <w:rFonts w:ascii="Arial" w:hAnsi="Arial" w:cs="Arial"/>
                          <w:b/>
                        </w:rPr>
                        <w:t>complaint</w:t>
                      </w:r>
                      <w:proofErr w:type="gramEnd"/>
                    </w:p>
                    <w:p w14:paraId="74FB8C31" w14:textId="37A84914" w:rsidR="00016DEC" w:rsidRPr="004121C0" w:rsidRDefault="004121C0" w:rsidP="008B5985">
                      <w:pPr>
                        <w:spacing w:line="480" w:lineRule="auto"/>
                        <w:jc w:val="center"/>
                        <w:rPr>
                          <w:rFonts w:cs="Arial"/>
                          <w:bCs/>
                          <w:sz w:val="16"/>
                          <w:szCs w:val="16"/>
                        </w:rPr>
                      </w:pPr>
                      <w:r w:rsidRPr="004121C0">
                        <w:rPr>
                          <w:rFonts w:ascii="Arial" w:hAnsi="Arial" w:cs="Arial"/>
                          <w:bCs/>
                          <w:noProof/>
                        </w:rPr>
                        <w:t>Yes</w:t>
                      </w:r>
                    </w:p>
                  </w:txbxContent>
                </v:textbox>
              </v:shape>
            </w:pict>
          </mc:Fallback>
        </mc:AlternateContent>
      </w:r>
      <w:r w:rsidR="00016DEC" w:rsidRPr="001B28DD">
        <w:rPr>
          <w:rFonts w:ascii="Arial" w:hAnsi="Arial" w:cs="Arial"/>
          <w:lang w:eastAsia="en-GB"/>
        </w:rPr>
        <w:t>DIAGRAM 1 – PROCESS FOR MAKING A COMPLAINT</w:t>
      </w:r>
    </w:p>
    <w:p w14:paraId="6C8E3D39" w14:textId="38B2099E" w:rsidR="006E3029" w:rsidRPr="0032650E" w:rsidRDefault="000401D4" w:rsidP="00995D5B">
      <w:pPr>
        <w:pStyle w:val="Heading3"/>
        <w:spacing w:after="200" w:line="240" w:lineRule="auto"/>
        <w:ind w:left="426" w:hanging="450"/>
        <w:rPr>
          <w:rFonts w:eastAsia="Times New Roman"/>
          <w:szCs w:val="26"/>
          <w:lang w:eastAsia="en-GB"/>
        </w:rPr>
      </w:pPr>
      <w:r w:rsidRPr="00016DEC">
        <w:rPr>
          <w:rFonts w:ascii="Arial" w:hAnsi="Arial" w:cs="Arial"/>
          <w:b/>
          <w:caps/>
          <w:noProof/>
          <w:sz w:val="20"/>
          <w:szCs w:val="20"/>
        </w:rPr>
        <mc:AlternateContent>
          <mc:Choice Requires="wps">
            <w:drawing>
              <wp:anchor distT="0" distB="0" distL="114299" distR="114299" simplePos="0" relativeHeight="251671552" behindDoc="0" locked="0" layoutInCell="1" allowOverlap="1" wp14:anchorId="3FFB9DA4" wp14:editId="3A80EB2B">
                <wp:simplePos x="0" y="0"/>
                <wp:positionH relativeFrom="column">
                  <wp:posOffset>1647190</wp:posOffset>
                </wp:positionH>
                <wp:positionV relativeFrom="paragraph">
                  <wp:posOffset>360045</wp:posOffset>
                </wp:positionV>
                <wp:extent cx="400050" cy="178435"/>
                <wp:effectExtent l="0" t="0" r="76200" b="6921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6DA45B" id="_x0000_t32" coordsize="21600,21600" o:spt="32" o:oned="t" path="m,l21600,21600e" filled="f">
                <v:path arrowok="t" fillok="f" o:connecttype="none"/>
                <o:lock v:ext="edit" shapetype="t"/>
              </v:shapetype>
              <v:shape id="Straight Arrow Connector 289" o:spid="_x0000_s1026" type="#_x0000_t32" style="position:absolute;margin-left:129.7pt;margin-top:28.35pt;width:31.5pt;height:14.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" strokecolor="#5b9bd5 [3204]" strokeweight=".5pt">
                <v:stroke endarrow="open" joinstyle="miter"/>
                <o:lock v:ext="edit" shapetype="f"/>
              </v:shape>
            </w:pict>
          </mc:Fallback>
        </mc:AlternateContent>
      </w:r>
      <w:r w:rsidR="00016DEC" w:rsidRPr="00016DEC">
        <w:rPr>
          <w:rFonts w:ascii="Arial" w:hAnsi="Arial" w:cs="Arial"/>
          <w:b/>
          <w:caps/>
          <w:noProof/>
          <w:sz w:val="20"/>
          <w:szCs w:val="20"/>
        </w:rPr>
        <mc:AlternateContent>
          <mc:Choice Requires="wps">
            <w:drawing>
              <wp:anchor distT="0" distB="0" distL="114300" distR="114300" simplePos="0" relativeHeight="251663360" behindDoc="1" locked="0" layoutInCell="1" allowOverlap="1" wp14:anchorId="5FF2FC22" wp14:editId="2127D229">
                <wp:simplePos x="0" y="0"/>
                <wp:positionH relativeFrom="column">
                  <wp:posOffset>3595370</wp:posOffset>
                </wp:positionH>
                <wp:positionV relativeFrom="paragraph">
                  <wp:posOffset>375920</wp:posOffset>
                </wp:positionV>
                <wp:extent cx="447675" cy="2762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14:paraId="7AF6352D" w14:textId="77777777" w:rsidR="00016DEC" w:rsidRPr="00A73E0B" w:rsidRDefault="00016DEC" w:rsidP="00016DEC">
                            <w:pPr>
                              <w:rPr>
                                <w:rFonts w:cs="Arial"/>
                                <w:sz w:val="16"/>
                                <w:szCs w:val="16"/>
                              </w:rPr>
                            </w:pPr>
                            <w:r w:rsidRPr="00A73E0B">
                              <w:rPr>
                                <w:rFonts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2FC22" id="Text Box 8" o:spid="_x0000_s1027" type="#_x0000_t202" style="position:absolute;left:0;text-align:left;margin-left:283.1pt;margin-top:29.6pt;width:35.2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15DgIAAPwDAAAOAAAAZHJzL2Uyb0RvYy54bWysU9tu2zAMfR+wfxD0vjgJcmmNOEWXLsOA&#10;7gJ0+wBZlmNhsqhRSuzs60fJbpptb8P0IIiieE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" stroked="f">
                <v:textbox>
                  <w:txbxContent>
                    <w:p w14:paraId="7AF6352D" w14:textId="77777777" w:rsidR="00016DEC" w:rsidRPr="00A73E0B" w:rsidRDefault="00016DEC" w:rsidP="00016DEC">
                      <w:pPr>
                        <w:rPr>
                          <w:rFonts w:cs="Arial"/>
                          <w:sz w:val="16"/>
                          <w:szCs w:val="16"/>
                        </w:rPr>
                      </w:pPr>
                      <w:r w:rsidRPr="00A73E0B">
                        <w:rPr>
                          <w:rFonts w:cs="Arial"/>
                          <w:sz w:val="16"/>
                          <w:szCs w:val="16"/>
                        </w:rPr>
                        <w:t>No</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74624" behindDoc="0" locked="0" layoutInCell="1" allowOverlap="1" wp14:anchorId="70363D46" wp14:editId="72C3E5BF">
                <wp:simplePos x="0" y="0"/>
                <wp:positionH relativeFrom="column">
                  <wp:posOffset>2142490</wp:posOffset>
                </wp:positionH>
                <wp:positionV relativeFrom="paragraph">
                  <wp:posOffset>356870</wp:posOffset>
                </wp:positionV>
                <wp:extent cx="2924175" cy="10001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00125"/>
                        </a:xfrm>
                        <a:prstGeom prst="rect">
                          <a:avLst/>
                        </a:prstGeom>
                        <a:solidFill>
                          <a:srgbClr val="FFFFFF"/>
                        </a:solidFill>
                        <a:ln w="9525">
                          <a:solidFill>
                            <a:srgbClr val="000000"/>
                          </a:solidFill>
                          <a:miter lim="800000"/>
                          <a:headEnd/>
                          <a:tailEnd/>
                        </a:ln>
                      </wps:spPr>
                      <wps:txbx>
                        <w:txbxContent>
                          <w:p w14:paraId="560274B5" w14:textId="77777777" w:rsidR="00016DEC" w:rsidRPr="004121C0" w:rsidRDefault="00016DEC" w:rsidP="00016DEC">
                            <w:pPr>
                              <w:rPr>
                                <w:rFonts w:ascii="Arial" w:hAnsi="Arial" w:cs="Arial"/>
                                <w:b/>
                              </w:rPr>
                            </w:pPr>
                            <w:r w:rsidRPr="004121C0">
                              <w:rPr>
                                <w:rFonts w:ascii="Arial" w:hAnsi="Arial" w:cs="Arial"/>
                                <w:b/>
                              </w:rPr>
                              <w:t>Understand the Complaints Process</w:t>
                            </w:r>
                          </w:p>
                          <w:p w14:paraId="37442C5B" w14:textId="77777777" w:rsidR="00016DEC" w:rsidRPr="004121C0" w:rsidRDefault="00016DEC" w:rsidP="00016DEC">
                            <w:pPr>
                              <w:rPr>
                                <w:rFonts w:ascii="Arial" w:hAnsi="Arial" w:cs="Arial"/>
                                <w:b/>
                              </w:rPr>
                            </w:pPr>
                            <w:r w:rsidRPr="004121C0">
                              <w:rPr>
                                <w:rFonts w:ascii="Arial" w:hAnsi="Arial" w:cs="Arial"/>
                              </w:rPr>
                              <w:t xml:space="preserve">Access the Student Complaints website to understand the complaints process. </w:t>
                            </w:r>
                          </w:p>
                          <w:p w14:paraId="4D66686A" w14:textId="77777777" w:rsidR="00016DEC" w:rsidRPr="006F24C4" w:rsidRDefault="00016DEC" w:rsidP="00016DEC">
                            <w:pPr>
                              <w:rPr>
                                <w:rFonts w:cs="Arial"/>
                                <w:i/>
                                <w:color w:val="808080" w:themeColor="background1" w:themeShade="80"/>
                                <w:sz w:val="16"/>
                                <w:szCs w:val="16"/>
                              </w:rPr>
                            </w:pPr>
                            <w:r w:rsidRPr="00331C6F">
                              <w:rPr>
                                <w:rFonts w:cs="Arial"/>
                                <w:color w:val="808080" w:themeColor="background1" w:themeShade="80"/>
                                <w:sz w:val="16"/>
                                <w:szCs w:val="16"/>
                              </w:rPr>
                              <w:t xml:space="preserve">See </w:t>
                            </w:r>
                            <w:r>
                              <w:rPr>
                                <w:rFonts w:cs="Arial"/>
                                <w:color w:val="808080" w:themeColor="background1" w:themeShade="80"/>
                                <w:sz w:val="16"/>
                                <w:szCs w:val="16"/>
                              </w:rPr>
                              <w:t xml:space="preserve">Section.2.1 </w:t>
                            </w:r>
                            <w:r>
                              <w:rPr>
                                <w:rFonts w:cs="Arial"/>
                                <w:i/>
                                <w:color w:val="808080" w:themeColor="background1" w:themeShade="80"/>
                                <w:sz w:val="16"/>
                                <w:szCs w:val="16"/>
                              </w:rPr>
                              <w:t>Student Complaints Procedures</w:t>
                            </w:r>
                          </w:p>
                          <w:p w14:paraId="6CC07DAD" w14:textId="77777777" w:rsidR="00016DEC" w:rsidRDefault="00016DEC" w:rsidP="00016DEC">
                            <w:pPr>
                              <w:ind w:firstLine="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63D46" id="Text Box 2" o:spid="_x0000_s1028" type="#_x0000_t202" style="position:absolute;left:0;text-align:left;margin-left:168.7pt;margin-top:28.1pt;width:230.2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">
                <v:textbox>
                  <w:txbxContent>
                    <w:p w14:paraId="560274B5" w14:textId="77777777" w:rsidR="00016DEC" w:rsidRPr="004121C0" w:rsidRDefault="00016DEC" w:rsidP="00016DEC">
                      <w:pPr>
                        <w:rPr>
                          <w:rFonts w:ascii="Arial" w:hAnsi="Arial" w:cs="Arial"/>
                          <w:b/>
                        </w:rPr>
                      </w:pPr>
                      <w:r w:rsidRPr="004121C0">
                        <w:rPr>
                          <w:rFonts w:ascii="Arial" w:hAnsi="Arial" w:cs="Arial"/>
                          <w:b/>
                        </w:rPr>
                        <w:t>Understand the Complaints Process</w:t>
                      </w:r>
                    </w:p>
                    <w:p w14:paraId="37442C5B" w14:textId="77777777" w:rsidR="00016DEC" w:rsidRPr="004121C0" w:rsidRDefault="00016DEC" w:rsidP="00016DEC">
                      <w:pPr>
                        <w:rPr>
                          <w:rFonts w:ascii="Arial" w:hAnsi="Arial" w:cs="Arial"/>
                          <w:b/>
                        </w:rPr>
                      </w:pPr>
                      <w:r w:rsidRPr="004121C0">
                        <w:rPr>
                          <w:rFonts w:ascii="Arial" w:hAnsi="Arial" w:cs="Arial"/>
                        </w:rPr>
                        <w:t xml:space="preserve">Access the Student Complaints website to understand the complaints process. </w:t>
                      </w:r>
                    </w:p>
                    <w:p w14:paraId="4D66686A" w14:textId="77777777" w:rsidR="00016DEC" w:rsidRPr="006F24C4" w:rsidRDefault="00016DEC" w:rsidP="00016DEC">
                      <w:pPr>
                        <w:rPr>
                          <w:rFonts w:cs="Arial"/>
                          <w:i/>
                          <w:color w:val="808080" w:themeColor="background1" w:themeShade="80"/>
                          <w:sz w:val="16"/>
                          <w:szCs w:val="16"/>
                        </w:rPr>
                      </w:pPr>
                      <w:r w:rsidRPr="00331C6F">
                        <w:rPr>
                          <w:rFonts w:cs="Arial"/>
                          <w:color w:val="808080" w:themeColor="background1" w:themeShade="80"/>
                          <w:sz w:val="16"/>
                          <w:szCs w:val="16"/>
                        </w:rPr>
                        <w:t xml:space="preserve">See </w:t>
                      </w:r>
                      <w:r>
                        <w:rPr>
                          <w:rFonts w:cs="Arial"/>
                          <w:color w:val="808080" w:themeColor="background1" w:themeShade="80"/>
                          <w:sz w:val="16"/>
                          <w:szCs w:val="16"/>
                        </w:rPr>
                        <w:t xml:space="preserve">Section.2.1 </w:t>
                      </w:r>
                      <w:r>
                        <w:rPr>
                          <w:rFonts w:cs="Arial"/>
                          <w:i/>
                          <w:color w:val="808080" w:themeColor="background1" w:themeShade="80"/>
                          <w:sz w:val="16"/>
                          <w:szCs w:val="16"/>
                        </w:rPr>
                        <w:t>Student Complaints Procedures</w:t>
                      </w:r>
                    </w:p>
                    <w:p w14:paraId="6CC07DAD" w14:textId="77777777" w:rsidR="00016DEC" w:rsidRDefault="00016DEC" w:rsidP="00016DEC">
                      <w:pPr>
                        <w:ind w:firstLine="709"/>
                      </w:pP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2816" behindDoc="0" locked="0" layoutInCell="1" allowOverlap="1" wp14:anchorId="319AAFE0" wp14:editId="6B151A02">
                <wp:simplePos x="0" y="0"/>
                <wp:positionH relativeFrom="column">
                  <wp:posOffset>2228215</wp:posOffset>
                </wp:positionH>
                <wp:positionV relativeFrom="paragraph">
                  <wp:posOffset>5319395</wp:posOffset>
                </wp:positionV>
                <wp:extent cx="2983865" cy="1304925"/>
                <wp:effectExtent l="0" t="0" r="26035" b="285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304925"/>
                        </a:xfrm>
                        <a:prstGeom prst="rect">
                          <a:avLst/>
                        </a:prstGeom>
                        <a:solidFill>
                          <a:srgbClr val="FFFFFF"/>
                        </a:solidFill>
                        <a:ln w="9525">
                          <a:solidFill>
                            <a:srgbClr val="000000"/>
                          </a:solidFill>
                          <a:miter lim="800000"/>
                          <a:headEnd/>
                          <a:tailEnd/>
                        </a:ln>
                      </wps:spPr>
                      <wps:txbx>
                        <w:txbxContent>
                          <w:p w14:paraId="32D78C1B" w14:textId="77777777" w:rsidR="00016DEC" w:rsidRPr="004121C0" w:rsidRDefault="00016DEC" w:rsidP="00016DEC">
                            <w:pPr>
                              <w:rPr>
                                <w:rFonts w:ascii="Arial" w:hAnsi="Arial" w:cs="Arial"/>
                                <w:b/>
                                <w:color w:val="000000" w:themeColor="text1"/>
                              </w:rPr>
                            </w:pPr>
                            <w:r w:rsidRPr="004121C0">
                              <w:rPr>
                                <w:rFonts w:ascii="Arial" w:hAnsi="Arial" w:cs="Arial"/>
                                <w:b/>
                                <w:color w:val="000000" w:themeColor="text1"/>
                              </w:rPr>
                              <w:t>Step 3 Refer to the Student Ombudsman</w:t>
                            </w:r>
                          </w:p>
                          <w:p w14:paraId="1226B55D" w14:textId="77777777" w:rsidR="00016DEC" w:rsidRPr="004121C0" w:rsidRDefault="00016DEC" w:rsidP="00016DEC">
                            <w:pPr>
                              <w:rPr>
                                <w:rFonts w:ascii="Arial" w:hAnsi="Arial" w:cs="Arial"/>
                              </w:rPr>
                            </w:pPr>
                            <w:r w:rsidRPr="004121C0">
                              <w:rPr>
                                <w:rFonts w:ascii="Arial" w:hAnsi="Arial" w:cs="Arial"/>
                              </w:rPr>
                              <w:t>Refer the complaint to the Student Ombudsman within 10 working days of the date of notification of the outcome of step 2.</w:t>
                            </w:r>
                          </w:p>
                          <w:p w14:paraId="7208642F" w14:textId="2EFE023C" w:rsidR="00016DEC" w:rsidRPr="004121C0" w:rsidRDefault="00016DEC" w:rsidP="00016DEC">
                            <w:pPr>
                              <w:rPr>
                                <w:rFonts w:ascii="Arial" w:hAnsi="Arial" w:cs="Arial"/>
                                <w:i/>
                                <w:color w:val="808080" w:themeColor="background1" w:themeShade="80"/>
                                <w:sz w:val="16"/>
                                <w:szCs w:val="16"/>
                              </w:rPr>
                            </w:pPr>
                            <w:r w:rsidRPr="004121C0">
                              <w:rPr>
                                <w:rFonts w:ascii="Arial" w:hAnsi="Arial" w:cs="Arial"/>
                                <w:color w:val="808080" w:themeColor="background1" w:themeShade="80"/>
                                <w:sz w:val="16"/>
                                <w:szCs w:val="16"/>
                              </w:rPr>
                              <w:t xml:space="preserve">See Section </w:t>
                            </w:r>
                            <w:r w:rsidR="00E1651E">
                              <w:rPr>
                                <w:rFonts w:ascii="Arial" w:hAnsi="Arial" w:cs="Arial"/>
                                <w:color w:val="808080" w:themeColor="background1" w:themeShade="80"/>
                                <w:sz w:val="16"/>
                                <w:szCs w:val="16"/>
                              </w:rPr>
                              <w:t>3</w:t>
                            </w:r>
                            <w:r w:rsidRPr="004121C0">
                              <w:rPr>
                                <w:rFonts w:ascii="Arial" w:hAnsi="Arial" w:cs="Arial"/>
                                <w:color w:val="808080" w:themeColor="background1" w:themeShade="80"/>
                                <w:sz w:val="16"/>
                                <w:szCs w:val="16"/>
                              </w:rPr>
                              <w:t xml:space="preserve">.2.3 </w:t>
                            </w:r>
                            <w:r w:rsidRPr="004121C0">
                              <w:rPr>
                                <w:rFonts w:ascii="Arial" w:hAnsi="Arial" w:cs="Arial"/>
                                <w:i/>
                                <w:color w:val="808080" w:themeColor="background1" w:themeShade="80"/>
                                <w:sz w:val="16"/>
                                <w:szCs w:val="16"/>
                              </w:rPr>
                              <w:t>Student Complaints Procedures</w:t>
                            </w:r>
                            <w:r w:rsidRPr="004121C0">
                              <w:rPr>
                                <w:rFonts w:ascii="Arial" w:hAnsi="Arial" w:cs="Arial"/>
                                <w:color w:val="808080" w:themeColor="background1" w:themeShade="80"/>
                                <w:sz w:val="16"/>
                                <w:szCs w:val="16"/>
                              </w:rPr>
                              <w:t xml:space="preserve"> and Table 1 of the </w:t>
                            </w:r>
                            <w:r w:rsidRPr="004121C0">
                              <w:rPr>
                                <w:rFonts w:ascii="Arial" w:hAnsi="Arial" w:cs="Arial"/>
                                <w:i/>
                                <w:color w:val="808080" w:themeColor="background1" w:themeShade="80"/>
                                <w:sz w:val="16"/>
                                <w:szCs w:val="16"/>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AFE0" id="Text Box 296" o:spid="_x0000_s1029" type="#_x0000_t202" style="position:absolute;left:0;text-align:left;margin-left:175.45pt;margin-top:418.85pt;width:234.95pt;height:10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">
                <v:textbox>
                  <w:txbxContent>
                    <w:p w14:paraId="32D78C1B" w14:textId="77777777" w:rsidR="00016DEC" w:rsidRPr="004121C0" w:rsidRDefault="00016DEC" w:rsidP="00016DEC">
                      <w:pPr>
                        <w:rPr>
                          <w:rFonts w:ascii="Arial" w:hAnsi="Arial" w:cs="Arial"/>
                          <w:b/>
                          <w:color w:val="000000" w:themeColor="text1"/>
                        </w:rPr>
                      </w:pPr>
                      <w:r w:rsidRPr="004121C0">
                        <w:rPr>
                          <w:rFonts w:ascii="Arial" w:hAnsi="Arial" w:cs="Arial"/>
                          <w:b/>
                          <w:color w:val="000000" w:themeColor="text1"/>
                        </w:rPr>
                        <w:t>Step 3 Refer to the Student Ombudsman</w:t>
                      </w:r>
                    </w:p>
                    <w:p w14:paraId="1226B55D" w14:textId="77777777" w:rsidR="00016DEC" w:rsidRPr="004121C0" w:rsidRDefault="00016DEC" w:rsidP="00016DEC">
                      <w:pPr>
                        <w:rPr>
                          <w:rFonts w:ascii="Arial" w:hAnsi="Arial" w:cs="Arial"/>
                        </w:rPr>
                      </w:pPr>
                      <w:r w:rsidRPr="004121C0">
                        <w:rPr>
                          <w:rFonts w:ascii="Arial" w:hAnsi="Arial" w:cs="Arial"/>
                        </w:rPr>
                        <w:t>Refer the complaint to the Student Ombudsman within 10 working days of the date of notification of the outcome of step 2.</w:t>
                      </w:r>
                    </w:p>
                    <w:p w14:paraId="7208642F" w14:textId="2EFE023C" w:rsidR="00016DEC" w:rsidRPr="004121C0" w:rsidRDefault="00016DEC" w:rsidP="00016DEC">
                      <w:pPr>
                        <w:rPr>
                          <w:rFonts w:ascii="Arial" w:hAnsi="Arial" w:cs="Arial"/>
                          <w:i/>
                          <w:color w:val="808080" w:themeColor="background1" w:themeShade="80"/>
                          <w:sz w:val="16"/>
                          <w:szCs w:val="16"/>
                        </w:rPr>
                      </w:pPr>
                      <w:r w:rsidRPr="004121C0">
                        <w:rPr>
                          <w:rFonts w:ascii="Arial" w:hAnsi="Arial" w:cs="Arial"/>
                          <w:color w:val="808080" w:themeColor="background1" w:themeShade="80"/>
                          <w:sz w:val="16"/>
                          <w:szCs w:val="16"/>
                        </w:rPr>
                        <w:t xml:space="preserve">See Section </w:t>
                      </w:r>
                      <w:r w:rsidR="00E1651E">
                        <w:rPr>
                          <w:rFonts w:ascii="Arial" w:hAnsi="Arial" w:cs="Arial"/>
                          <w:color w:val="808080" w:themeColor="background1" w:themeShade="80"/>
                          <w:sz w:val="16"/>
                          <w:szCs w:val="16"/>
                        </w:rPr>
                        <w:t>3</w:t>
                      </w:r>
                      <w:r w:rsidRPr="004121C0">
                        <w:rPr>
                          <w:rFonts w:ascii="Arial" w:hAnsi="Arial" w:cs="Arial"/>
                          <w:color w:val="808080" w:themeColor="background1" w:themeShade="80"/>
                          <w:sz w:val="16"/>
                          <w:szCs w:val="16"/>
                        </w:rPr>
                        <w:t xml:space="preserve">.2.3 </w:t>
                      </w:r>
                      <w:r w:rsidRPr="004121C0">
                        <w:rPr>
                          <w:rFonts w:ascii="Arial" w:hAnsi="Arial" w:cs="Arial"/>
                          <w:i/>
                          <w:color w:val="808080" w:themeColor="background1" w:themeShade="80"/>
                          <w:sz w:val="16"/>
                          <w:szCs w:val="16"/>
                        </w:rPr>
                        <w:t>Student Complaints Procedures</w:t>
                      </w:r>
                      <w:r w:rsidRPr="004121C0">
                        <w:rPr>
                          <w:rFonts w:ascii="Arial" w:hAnsi="Arial" w:cs="Arial"/>
                          <w:color w:val="808080" w:themeColor="background1" w:themeShade="80"/>
                          <w:sz w:val="16"/>
                          <w:szCs w:val="16"/>
                        </w:rPr>
                        <w:t xml:space="preserve"> and Table 1 of the </w:t>
                      </w:r>
                      <w:r w:rsidRPr="004121C0">
                        <w:rPr>
                          <w:rFonts w:ascii="Arial" w:hAnsi="Arial" w:cs="Arial"/>
                          <w:i/>
                          <w:color w:val="808080" w:themeColor="background1" w:themeShade="80"/>
                          <w:sz w:val="16"/>
                          <w:szCs w:val="16"/>
                        </w:rPr>
                        <w:t>Policy</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9984" behindDoc="0" locked="0" layoutInCell="1" allowOverlap="1" wp14:anchorId="4F42C862" wp14:editId="6F560809">
                <wp:simplePos x="0" y="0"/>
                <wp:positionH relativeFrom="column">
                  <wp:posOffset>1894839</wp:posOffset>
                </wp:positionH>
                <wp:positionV relativeFrom="paragraph">
                  <wp:posOffset>6652895</wp:posOffset>
                </wp:positionV>
                <wp:extent cx="523875" cy="352425"/>
                <wp:effectExtent l="38100" t="0" r="28575"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77FE2" id="Straight Arrow Connector 10" o:spid="_x0000_s1026" type="#_x0000_t32" style="position:absolute;margin-left:149.2pt;margin-top:523.85pt;width:41.25pt;height:27.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" strokecolor="#5b9bd5 [3204]" strokeweight=".5pt">
                <v:stroke endarrow="open" joinstyle="miter"/>
                <o:lock v:ext="edit" shapetype="f"/>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3840" behindDoc="0" locked="0" layoutInCell="1" allowOverlap="1" wp14:anchorId="49ED4F0C" wp14:editId="286312CE">
                <wp:simplePos x="0" y="0"/>
                <wp:positionH relativeFrom="column">
                  <wp:posOffset>729615</wp:posOffset>
                </wp:positionH>
                <wp:positionV relativeFrom="paragraph">
                  <wp:posOffset>7091680</wp:posOffset>
                </wp:positionV>
                <wp:extent cx="1352550" cy="2857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solidFill>
                            <a:srgbClr val="000000"/>
                          </a:solidFill>
                          <a:miter lim="800000"/>
                          <a:headEnd/>
                          <a:tailEnd/>
                        </a:ln>
                      </wps:spPr>
                      <wps:txbx>
                        <w:txbxContent>
                          <w:p w14:paraId="6A8F6A10" w14:textId="77777777" w:rsidR="00016DEC" w:rsidRPr="004121C0" w:rsidRDefault="00016DEC" w:rsidP="00016DEC">
                            <w:pPr>
                              <w:ind w:right="-155"/>
                              <w:rPr>
                                <w:rFonts w:ascii="Arial" w:hAnsi="Arial" w:cs="Arial"/>
                                <w:b/>
                              </w:rPr>
                            </w:pPr>
                            <w:r w:rsidRPr="004121C0">
                              <w:rPr>
                                <w:rFonts w:ascii="Arial" w:hAnsi="Arial" w:cs="Arial"/>
                                <w:b/>
                              </w:rPr>
                              <w:t xml:space="preserve">Matter is </w:t>
                            </w:r>
                            <w:proofErr w:type="gramStart"/>
                            <w:r w:rsidRPr="004121C0">
                              <w:rPr>
                                <w:rFonts w:ascii="Arial" w:hAnsi="Arial" w:cs="Arial"/>
                                <w:b/>
                              </w:rPr>
                              <w:t>resolved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D4F0C" id="Text Box 11" o:spid="_x0000_s1030" type="#_x0000_t202" style="position:absolute;left:0;text-align:left;margin-left:57.45pt;margin-top:558.4pt;width:106.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FNEQIAACY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">
                <v:textbox>
                  <w:txbxContent>
                    <w:p w14:paraId="6A8F6A10" w14:textId="77777777" w:rsidR="00016DEC" w:rsidRPr="004121C0" w:rsidRDefault="00016DEC" w:rsidP="00016DEC">
                      <w:pPr>
                        <w:ind w:right="-155"/>
                        <w:rPr>
                          <w:rFonts w:ascii="Arial" w:hAnsi="Arial" w:cs="Arial"/>
                          <w:b/>
                        </w:rPr>
                      </w:pPr>
                      <w:r w:rsidRPr="004121C0">
                        <w:rPr>
                          <w:rFonts w:ascii="Arial" w:hAnsi="Arial" w:cs="Arial"/>
                          <w:b/>
                        </w:rPr>
                        <w:t xml:space="preserve">Matter is </w:t>
                      </w:r>
                      <w:proofErr w:type="gramStart"/>
                      <w:r w:rsidRPr="004121C0">
                        <w:rPr>
                          <w:rFonts w:ascii="Arial" w:hAnsi="Arial" w:cs="Arial"/>
                          <w:b/>
                        </w:rPr>
                        <w:t>resolved</w:t>
                      </w:r>
                      <w:proofErr w:type="gramEnd"/>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4864" behindDoc="1" locked="0" layoutInCell="1" allowOverlap="1" wp14:anchorId="2DA75E6C" wp14:editId="3982A1E3">
                <wp:simplePos x="0" y="0"/>
                <wp:positionH relativeFrom="column">
                  <wp:posOffset>1179195</wp:posOffset>
                </wp:positionH>
                <wp:positionV relativeFrom="paragraph">
                  <wp:posOffset>6679565</wp:posOffset>
                </wp:positionV>
                <wp:extent cx="1343025" cy="26670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1007B7AF" w14:textId="77777777" w:rsidR="00016DEC" w:rsidRPr="00A73E0B" w:rsidRDefault="00016DEC" w:rsidP="00016DEC">
                            <w:pPr>
                              <w:ind w:left="142" w:hanging="142"/>
                              <w:rPr>
                                <w:rFonts w:cs="Arial"/>
                                <w:sz w:val="16"/>
                                <w:szCs w:val="16"/>
                              </w:rPr>
                            </w:pPr>
                            <w:r w:rsidRPr="00A73E0B">
                              <w:rPr>
                                <w:rFonts w:cs="Arial"/>
                                <w:sz w:val="16"/>
                                <w:szCs w:val="16"/>
                              </w:rPr>
                              <w:t xml:space="preserve">Student </w:t>
                            </w:r>
                            <w:proofErr w:type="gramStart"/>
                            <w:r w:rsidRPr="00A73E0B">
                              <w:rPr>
                                <w:rFonts w:cs="Arial"/>
                                <w:sz w:val="16"/>
                                <w:szCs w:val="16"/>
                              </w:rPr>
                              <w:t>satisfied</w:t>
                            </w:r>
                            <w:proofErr w:type="gramEnd"/>
                            <w:r w:rsidRPr="00A73E0B">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75E6C" id="Text Box 21" o:spid="_x0000_s1031" type="#_x0000_t202" style="position:absolute;left:0;text-align:left;margin-left:92.85pt;margin-top:525.95pt;width:105.75pt;height: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" stroked="f">
                <v:textbox>
                  <w:txbxContent>
                    <w:p w14:paraId="1007B7AF" w14:textId="77777777" w:rsidR="00016DEC" w:rsidRPr="00A73E0B" w:rsidRDefault="00016DEC" w:rsidP="00016DEC">
                      <w:pPr>
                        <w:ind w:left="142" w:hanging="142"/>
                        <w:rPr>
                          <w:rFonts w:cs="Arial"/>
                          <w:sz w:val="16"/>
                          <w:szCs w:val="16"/>
                        </w:rPr>
                      </w:pPr>
                      <w:r w:rsidRPr="00A73E0B">
                        <w:rPr>
                          <w:rFonts w:cs="Arial"/>
                          <w:sz w:val="16"/>
                          <w:szCs w:val="16"/>
                        </w:rPr>
                        <w:t xml:space="preserve">Student </w:t>
                      </w:r>
                      <w:proofErr w:type="gramStart"/>
                      <w:r w:rsidRPr="00A73E0B">
                        <w:rPr>
                          <w:rFonts w:cs="Arial"/>
                          <w:sz w:val="16"/>
                          <w:szCs w:val="16"/>
                        </w:rPr>
                        <w:t>satisfied</w:t>
                      </w:r>
                      <w:proofErr w:type="gramEnd"/>
                      <w:r w:rsidRPr="00A73E0B">
                        <w:rPr>
                          <w:rFonts w:cs="Arial"/>
                          <w:sz w:val="16"/>
                          <w:szCs w:val="16"/>
                        </w:rPr>
                        <w:t xml:space="preserve"> </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70528" behindDoc="0" locked="0" layoutInCell="1" allowOverlap="1" wp14:anchorId="1C4EED23" wp14:editId="297F100E">
                <wp:simplePos x="0" y="0"/>
                <wp:positionH relativeFrom="column">
                  <wp:posOffset>2323465</wp:posOffset>
                </wp:positionH>
                <wp:positionV relativeFrom="paragraph">
                  <wp:posOffset>7081519</wp:posOffset>
                </wp:positionV>
                <wp:extent cx="3018790" cy="657225"/>
                <wp:effectExtent l="0" t="0" r="1016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657225"/>
                        </a:xfrm>
                        <a:prstGeom prst="rect">
                          <a:avLst/>
                        </a:prstGeom>
                        <a:solidFill>
                          <a:srgbClr val="FFFFFF"/>
                        </a:solidFill>
                        <a:ln w="9525">
                          <a:solidFill>
                            <a:srgbClr val="000000"/>
                          </a:solidFill>
                          <a:miter lim="800000"/>
                          <a:headEnd/>
                          <a:tailEnd/>
                        </a:ln>
                      </wps:spPr>
                      <wps:txbx>
                        <w:txbxContent>
                          <w:p w14:paraId="78E45CB5" w14:textId="77777777" w:rsidR="00016DEC" w:rsidRPr="004121C0" w:rsidRDefault="00016DEC" w:rsidP="00016DEC">
                            <w:pPr>
                              <w:rPr>
                                <w:rFonts w:ascii="Arial" w:hAnsi="Arial" w:cs="Arial"/>
                                <w:b/>
                              </w:rPr>
                            </w:pPr>
                            <w:r w:rsidRPr="004121C0">
                              <w:rPr>
                                <w:rFonts w:ascii="Arial" w:hAnsi="Arial" w:cs="Arial"/>
                                <w:b/>
                              </w:rPr>
                              <w:t xml:space="preserve">External Review </w:t>
                            </w:r>
                          </w:p>
                          <w:p w14:paraId="6BC58150" w14:textId="77777777" w:rsidR="00016DEC" w:rsidRPr="004121C0" w:rsidRDefault="00016DEC" w:rsidP="00016DEC">
                            <w:pPr>
                              <w:rPr>
                                <w:rFonts w:ascii="Arial" w:hAnsi="Arial" w:cs="Arial"/>
                              </w:rPr>
                            </w:pPr>
                            <w:r w:rsidRPr="004121C0">
                              <w:rPr>
                                <w:rFonts w:ascii="Arial" w:hAnsi="Arial" w:cs="Arial"/>
                              </w:rPr>
                              <w:t>Queensland Ombudsman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EED23" id="Text Box 13" o:spid="_x0000_s1032" type="#_x0000_t202" style="position:absolute;left:0;text-align:left;margin-left:182.95pt;margin-top:557.6pt;width:237.7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">
                <v:textbox>
                  <w:txbxContent>
                    <w:p w14:paraId="78E45CB5" w14:textId="77777777" w:rsidR="00016DEC" w:rsidRPr="004121C0" w:rsidRDefault="00016DEC" w:rsidP="00016DEC">
                      <w:pPr>
                        <w:rPr>
                          <w:rFonts w:ascii="Arial" w:hAnsi="Arial" w:cs="Arial"/>
                          <w:b/>
                        </w:rPr>
                      </w:pPr>
                      <w:r w:rsidRPr="004121C0">
                        <w:rPr>
                          <w:rFonts w:ascii="Arial" w:hAnsi="Arial" w:cs="Arial"/>
                          <w:b/>
                        </w:rPr>
                        <w:t xml:space="preserve">External Review </w:t>
                      </w:r>
                    </w:p>
                    <w:p w14:paraId="6BC58150" w14:textId="77777777" w:rsidR="00016DEC" w:rsidRPr="004121C0" w:rsidRDefault="00016DEC" w:rsidP="00016DEC">
                      <w:pPr>
                        <w:rPr>
                          <w:rFonts w:ascii="Arial" w:hAnsi="Arial" w:cs="Arial"/>
                        </w:rPr>
                      </w:pPr>
                      <w:r w:rsidRPr="004121C0">
                        <w:rPr>
                          <w:rFonts w:ascii="Arial" w:hAnsi="Arial" w:cs="Arial"/>
                        </w:rPr>
                        <w:t>Queensland Ombudsman</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6912" behindDoc="1" locked="0" layoutInCell="1" allowOverlap="1" wp14:anchorId="4B718E0B" wp14:editId="27C238B6">
                <wp:simplePos x="0" y="0"/>
                <wp:positionH relativeFrom="column">
                  <wp:posOffset>3628390</wp:posOffset>
                </wp:positionH>
                <wp:positionV relativeFrom="paragraph">
                  <wp:posOffset>6652895</wp:posOffset>
                </wp:positionV>
                <wp:extent cx="1808480" cy="411480"/>
                <wp:effectExtent l="0" t="0" r="127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411480"/>
                        </a:xfrm>
                        <a:prstGeom prst="rect">
                          <a:avLst/>
                        </a:prstGeom>
                        <a:solidFill>
                          <a:srgbClr val="FFFFFF"/>
                        </a:solidFill>
                        <a:ln w="9525">
                          <a:noFill/>
                          <a:miter lim="800000"/>
                          <a:headEnd/>
                          <a:tailEnd/>
                        </a:ln>
                      </wps:spPr>
                      <wps:txbx>
                        <w:txbxContent>
                          <w:p w14:paraId="58DCB327" w14:textId="77777777" w:rsidR="00016DEC" w:rsidRPr="00A73E0B" w:rsidRDefault="00016DEC" w:rsidP="00016DEC">
                            <w:pPr>
                              <w:rPr>
                                <w:rFonts w:cs="Arial"/>
                                <w:sz w:val="16"/>
                                <w:szCs w:val="16"/>
                              </w:rPr>
                            </w:pPr>
                            <w:r w:rsidRPr="00A73E0B">
                              <w:rPr>
                                <w:rFonts w:cs="Arial"/>
                                <w:sz w:val="16"/>
                                <w:szCs w:val="16"/>
                              </w:rPr>
                              <w:t xml:space="preserve">Student dissatisfied </w:t>
                            </w:r>
                            <w:r>
                              <w:rPr>
                                <w:rFonts w:cs="Arial"/>
                                <w:sz w:val="16"/>
                                <w:szCs w:val="16"/>
                              </w:rPr>
                              <w:t xml:space="preserve">with handling of review of their </w:t>
                            </w:r>
                            <w:proofErr w:type="gramStart"/>
                            <w:r>
                              <w:rPr>
                                <w:rFonts w:cs="Arial"/>
                                <w:sz w:val="16"/>
                                <w:szCs w:val="16"/>
                              </w:rPr>
                              <w:t>complaint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8E0B" id="Text Box 12" o:spid="_x0000_s1033" type="#_x0000_t202" style="position:absolute;left:0;text-align:left;margin-left:285.7pt;margin-top:523.85pt;width:142.4pt;height:3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" stroked="f">
                <v:textbox>
                  <w:txbxContent>
                    <w:p w14:paraId="58DCB327" w14:textId="77777777" w:rsidR="00016DEC" w:rsidRPr="00A73E0B" w:rsidRDefault="00016DEC" w:rsidP="00016DEC">
                      <w:pPr>
                        <w:rPr>
                          <w:rFonts w:cs="Arial"/>
                          <w:sz w:val="16"/>
                          <w:szCs w:val="16"/>
                        </w:rPr>
                      </w:pPr>
                      <w:r w:rsidRPr="00A73E0B">
                        <w:rPr>
                          <w:rFonts w:cs="Arial"/>
                          <w:sz w:val="16"/>
                          <w:szCs w:val="16"/>
                        </w:rPr>
                        <w:t xml:space="preserve">Student dissatisfied </w:t>
                      </w:r>
                      <w:r>
                        <w:rPr>
                          <w:rFonts w:cs="Arial"/>
                          <w:sz w:val="16"/>
                          <w:szCs w:val="16"/>
                        </w:rPr>
                        <w:t xml:space="preserve">with handling of review of their </w:t>
                      </w:r>
                      <w:proofErr w:type="gramStart"/>
                      <w:r>
                        <w:rPr>
                          <w:rFonts w:cs="Arial"/>
                          <w:sz w:val="16"/>
                          <w:szCs w:val="16"/>
                        </w:rPr>
                        <w:t>complaint</w:t>
                      </w:r>
                      <w:proofErr w:type="gramEnd"/>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5888" behindDoc="0" locked="0" layoutInCell="1" allowOverlap="1" wp14:anchorId="4AE4D539" wp14:editId="606AE8F1">
                <wp:simplePos x="0" y="0"/>
                <wp:positionH relativeFrom="column">
                  <wp:posOffset>3485515</wp:posOffset>
                </wp:positionH>
                <wp:positionV relativeFrom="paragraph">
                  <wp:posOffset>6710045</wp:posOffset>
                </wp:positionV>
                <wp:extent cx="161925" cy="333375"/>
                <wp:effectExtent l="0" t="0" r="85725"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026119" id="Straight Arrow Connector 7" o:spid="_x0000_s1026" type="#_x0000_t32" style="position:absolute;margin-left:274.45pt;margin-top:528.35pt;width:12.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" strokecolor="#5b9bd5 [3204]" strokeweight=".5pt">
                <v:stroke endarrow="open" joinstyle="miter"/>
                <o:lock v:ext="edit" shapetype="f"/>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66432" behindDoc="1" locked="0" layoutInCell="1" allowOverlap="1" wp14:anchorId="0251EEDE" wp14:editId="456FF12D">
                <wp:simplePos x="0" y="0"/>
                <wp:positionH relativeFrom="column">
                  <wp:posOffset>551180</wp:posOffset>
                </wp:positionH>
                <wp:positionV relativeFrom="paragraph">
                  <wp:posOffset>4977130</wp:posOffset>
                </wp:positionV>
                <wp:extent cx="1746250" cy="266700"/>
                <wp:effectExtent l="0" t="0" r="635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66700"/>
                        </a:xfrm>
                        <a:prstGeom prst="rect">
                          <a:avLst/>
                        </a:prstGeom>
                        <a:solidFill>
                          <a:srgbClr val="FFFFFF"/>
                        </a:solidFill>
                        <a:ln w="9525">
                          <a:noFill/>
                          <a:miter lim="800000"/>
                          <a:headEnd/>
                          <a:tailEnd/>
                        </a:ln>
                      </wps:spPr>
                      <wps:txbx>
                        <w:txbxContent>
                          <w:p w14:paraId="4D665F9B" w14:textId="77777777" w:rsidR="00016DEC" w:rsidRPr="00A73E0B" w:rsidRDefault="00016DEC" w:rsidP="00016DEC">
                            <w:pPr>
                              <w:ind w:left="142" w:firstLine="567"/>
                              <w:rPr>
                                <w:rFonts w:cs="Arial"/>
                                <w:sz w:val="16"/>
                                <w:szCs w:val="16"/>
                              </w:rPr>
                            </w:pPr>
                            <w:r w:rsidRPr="00A73E0B">
                              <w:rPr>
                                <w:rFonts w:cs="Arial"/>
                                <w:sz w:val="16"/>
                                <w:szCs w:val="16"/>
                              </w:rPr>
                              <w:t xml:space="preserve">Student </w:t>
                            </w:r>
                            <w:proofErr w:type="gramStart"/>
                            <w:r w:rsidRPr="00A73E0B">
                              <w:rPr>
                                <w:rFonts w:cs="Arial"/>
                                <w:sz w:val="16"/>
                                <w:szCs w:val="16"/>
                              </w:rPr>
                              <w:t>satisfied</w:t>
                            </w:r>
                            <w:proofErr w:type="gramEnd"/>
                            <w:r w:rsidRPr="00A73E0B">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EEDE" id="Text Box 20" o:spid="_x0000_s1034" type="#_x0000_t202" style="position:absolute;left:0;text-align:left;margin-left:43.4pt;margin-top:391.9pt;width:137.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" stroked="f">
                <v:textbox>
                  <w:txbxContent>
                    <w:p w14:paraId="4D665F9B" w14:textId="77777777" w:rsidR="00016DEC" w:rsidRPr="00A73E0B" w:rsidRDefault="00016DEC" w:rsidP="00016DEC">
                      <w:pPr>
                        <w:ind w:left="142" w:firstLine="567"/>
                        <w:rPr>
                          <w:rFonts w:cs="Arial"/>
                          <w:sz w:val="16"/>
                          <w:szCs w:val="16"/>
                        </w:rPr>
                      </w:pPr>
                      <w:r w:rsidRPr="00A73E0B">
                        <w:rPr>
                          <w:rFonts w:cs="Arial"/>
                          <w:sz w:val="16"/>
                          <w:szCs w:val="16"/>
                        </w:rPr>
                        <w:t xml:space="preserve">Student </w:t>
                      </w:r>
                      <w:proofErr w:type="gramStart"/>
                      <w:r w:rsidRPr="00A73E0B">
                        <w:rPr>
                          <w:rFonts w:cs="Arial"/>
                          <w:sz w:val="16"/>
                          <w:szCs w:val="16"/>
                        </w:rPr>
                        <w:t>satisfied</w:t>
                      </w:r>
                      <w:proofErr w:type="gramEnd"/>
                      <w:r w:rsidRPr="00A73E0B">
                        <w:rPr>
                          <w:rFonts w:cs="Arial"/>
                          <w:sz w:val="16"/>
                          <w:szCs w:val="16"/>
                        </w:rPr>
                        <w:t xml:space="preserve"> </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8960" behindDoc="0" locked="0" layoutInCell="1" allowOverlap="1" wp14:anchorId="4DC0E915" wp14:editId="07EE5229">
                <wp:simplePos x="0" y="0"/>
                <wp:positionH relativeFrom="column">
                  <wp:posOffset>1866264</wp:posOffset>
                </wp:positionH>
                <wp:positionV relativeFrom="paragraph">
                  <wp:posOffset>4900295</wp:posOffset>
                </wp:positionV>
                <wp:extent cx="561975" cy="361950"/>
                <wp:effectExtent l="38100" t="0" r="2857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AECEB" id="Straight Arrow Connector 22" o:spid="_x0000_s1026" type="#_x0000_t32" style="position:absolute;margin-left:146.95pt;margin-top:385.85pt;width:44.25pt;height:2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" strokecolor="#5b9bd5 [3204]" strokeweight=".5pt">
                <v:stroke endarrow="open" joinstyle="miter"/>
                <o:lock v:ext="edit" shapetype="f"/>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67456" behindDoc="0" locked="0" layoutInCell="1" allowOverlap="1" wp14:anchorId="4F1FAD73" wp14:editId="3DE5D074">
                <wp:simplePos x="0" y="0"/>
                <wp:positionH relativeFrom="column">
                  <wp:posOffset>613410</wp:posOffset>
                </wp:positionH>
                <wp:positionV relativeFrom="paragraph">
                  <wp:posOffset>5344795</wp:posOffset>
                </wp:positionV>
                <wp:extent cx="1352550" cy="2857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solidFill>
                            <a:srgbClr val="000000"/>
                          </a:solidFill>
                          <a:miter lim="800000"/>
                          <a:headEnd/>
                          <a:tailEnd/>
                        </a:ln>
                      </wps:spPr>
                      <wps:txbx>
                        <w:txbxContent>
                          <w:p w14:paraId="5E58509B" w14:textId="77777777" w:rsidR="00016DEC" w:rsidRPr="004121C0" w:rsidRDefault="00016DEC" w:rsidP="00016DEC">
                            <w:pPr>
                              <w:ind w:right="-155"/>
                              <w:rPr>
                                <w:rFonts w:ascii="Arial" w:hAnsi="Arial" w:cs="Arial"/>
                                <w:b/>
                              </w:rPr>
                            </w:pPr>
                            <w:r w:rsidRPr="004121C0">
                              <w:rPr>
                                <w:rFonts w:ascii="Arial" w:hAnsi="Arial" w:cs="Arial"/>
                                <w:b/>
                              </w:rPr>
                              <w:t xml:space="preserve">Matter is </w:t>
                            </w:r>
                            <w:proofErr w:type="gramStart"/>
                            <w:r w:rsidRPr="004121C0">
                              <w:rPr>
                                <w:rFonts w:ascii="Arial" w:hAnsi="Arial" w:cs="Arial"/>
                                <w:b/>
                              </w:rPr>
                              <w:t>resolved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FAD73" id="Text Box 19" o:spid="_x0000_s1035" type="#_x0000_t202" style="position:absolute;left:0;text-align:left;margin-left:48.3pt;margin-top:420.85pt;width:10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YKEAIAACY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">
                <v:textbox>
                  <w:txbxContent>
                    <w:p w14:paraId="5E58509B" w14:textId="77777777" w:rsidR="00016DEC" w:rsidRPr="004121C0" w:rsidRDefault="00016DEC" w:rsidP="00016DEC">
                      <w:pPr>
                        <w:ind w:right="-155"/>
                        <w:rPr>
                          <w:rFonts w:ascii="Arial" w:hAnsi="Arial" w:cs="Arial"/>
                          <w:b/>
                        </w:rPr>
                      </w:pPr>
                      <w:r w:rsidRPr="004121C0">
                        <w:rPr>
                          <w:rFonts w:ascii="Arial" w:hAnsi="Arial" w:cs="Arial"/>
                          <w:b/>
                        </w:rPr>
                        <w:t xml:space="preserve">Matter is </w:t>
                      </w:r>
                      <w:proofErr w:type="gramStart"/>
                      <w:r w:rsidRPr="004121C0">
                        <w:rPr>
                          <w:rFonts w:ascii="Arial" w:hAnsi="Arial" w:cs="Arial"/>
                          <w:b/>
                        </w:rPr>
                        <w:t>resolved</w:t>
                      </w:r>
                      <w:proofErr w:type="gramEnd"/>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68480" behindDoc="0" locked="0" layoutInCell="1" allowOverlap="1" wp14:anchorId="29EA4691" wp14:editId="4DB74A3A">
                <wp:simplePos x="0" y="0"/>
                <wp:positionH relativeFrom="column">
                  <wp:posOffset>3676015</wp:posOffset>
                </wp:positionH>
                <wp:positionV relativeFrom="paragraph">
                  <wp:posOffset>4843145</wp:posOffset>
                </wp:positionV>
                <wp:extent cx="285750" cy="457200"/>
                <wp:effectExtent l="0" t="0" r="57150" b="571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07252" id="Straight Arrow Connector 291" o:spid="_x0000_s1026" type="#_x0000_t32" style="position:absolute;margin-left:289.45pt;margin-top:381.35pt;width:2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" strokecolor="#5b9bd5 [3204]" strokeweight=".5pt">
                <v:stroke endarrow="open" joinstyle="miter"/>
                <o:lock v:ext="edit" shapetype="f"/>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69504" behindDoc="1" locked="0" layoutInCell="1" allowOverlap="1" wp14:anchorId="50A1FB50" wp14:editId="64DC1F92">
                <wp:simplePos x="0" y="0"/>
                <wp:positionH relativeFrom="column">
                  <wp:posOffset>3899535</wp:posOffset>
                </wp:positionH>
                <wp:positionV relativeFrom="paragraph">
                  <wp:posOffset>4932045</wp:posOffset>
                </wp:positionV>
                <wp:extent cx="1555115" cy="411480"/>
                <wp:effectExtent l="0" t="0" r="698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11480"/>
                        </a:xfrm>
                        <a:prstGeom prst="rect">
                          <a:avLst/>
                        </a:prstGeom>
                        <a:solidFill>
                          <a:srgbClr val="FFFFFF"/>
                        </a:solidFill>
                        <a:ln w="9525">
                          <a:noFill/>
                          <a:miter lim="800000"/>
                          <a:headEnd/>
                          <a:tailEnd/>
                        </a:ln>
                      </wps:spPr>
                      <wps:txbx>
                        <w:txbxContent>
                          <w:p w14:paraId="28FB4580" w14:textId="77777777" w:rsidR="00016DEC" w:rsidRPr="00A73E0B" w:rsidRDefault="00016DEC" w:rsidP="00016DEC">
                            <w:pPr>
                              <w:ind w:left="142"/>
                              <w:rPr>
                                <w:rFonts w:cs="Arial"/>
                                <w:sz w:val="16"/>
                                <w:szCs w:val="16"/>
                              </w:rPr>
                            </w:pPr>
                            <w:r w:rsidRPr="00A73E0B">
                              <w:rPr>
                                <w:rFonts w:cs="Arial"/>
                                <w:sz w:val="16"/>
                                <w:szCs w:val="16"/>
                              </w:rPr>
                              <w:t xml:space="preserve">Student dissatisfied </w:t>
                            </w:r>
                            <w:r>
                              <w:rPr>
                                <w:rFonts w:cs="Arial"/>
                                <w:sz w:val="16"/>
                                <w:szCs w:val="16"/>
                              </w:rPr>
                              <w:t xml:space="preserve">with handling of their </w:t>
                            </w:r>
                            <w:proofErr w:type="gramStart"/>
                            <w:r>
                              <w:rPr>
                                <w:rFonts w:cs="Arial"/>
                                <w:sz w:val="16"/>
                                <w:szCs w:val="16"/>
                              </w:rPr>
                              <w:t>complaint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FB50" id="Text Box 17" o:spid="_x0000_s1036" type="#_x0000_t202" style="position:absolute;left:0;text-align:left;margin-left:307.05pt;margin-top:388.35pt;width:122.45pt;height:3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" stroked="f">
                <v:textbox>
                  <w:txbxContent>
                    <w:p w14:paraId="28FB4580" w14:textId="77777777" w:rsidR="00016DEC" w:rsidRPr="00A73E0B" w:rsidRDefault="00016DEC" w:rsidP="00016DEC">
                      <w:pPr>
                        <w:ind w:left="142"/>
                        <w:rPr>
                          <w:rFonts w:cs="Arial"/>
                          <w:sz w:val="16"/>
                          <w:szCs w:val="16"/>
                        </w:rPr>
                      </w:pPr>
                      <w:r w:rsidRPr="00A73E0B">
                        <w:rPr>
                          <w:rFonts w:cs="Arial"/>
                          <w:sz w:val="16"/>
                          <w:szCs w:val="16"/>
                        </w:rPr>
                        <w:t xml:space="preserve">Student dissatisfied </w:t>
                      </w:r>
                      <w:r>
                        <w:rPr>
                          <w:rFonts w:cs="Arial"/>
                          <w:sz w:val="16"/>
                          <w:szCs w:val="16"/>
                        </w:rPr>
                        <w:t xml:space="preserve">with handling of their </w:t>
                      </w:r>
                      <w:proofErr w:type="gramStart"/>
                      <w:r>
                        <w:rPr>
                          <w:rFonts w:cs="Arial"/>
                          <w:sz w:val="16"/>
                          <w:szCs w:val="16"/>
                        </w:rPr>
                        <w:t>complaint</w:t>
                      </w:r>
                      <w:proofErr w:type="gramEnd"/>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1792" behindDoc="0" locked="0" layoutInCell="1" allowOverlap="1" wp14:anchorId="121CE1E2" wp14:editId="766B75C3">
                <wp:simplePos x="0" y="0"/>
                <wp:positionH relativeFrom="column">
                  <wp:posOffset>2199640</wp:posOffset>
                </wp:positionH>
                <wp:positionV relativeFrom="paragraph">
                  <wp:posOffset>3474085</wp:posOffset>
                </wp:positionV>
                <wp:extent cx="2983865" cy="1314450"/>
                <wp:effectExtent l="0" t="0" r="2603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314450"/>
                        </a:xfrm>
                        <a:prstGeom prst="rect">
                          <a:avLst/>
                        </a:prstGeom>
                        <a:solidFill>
                          <a:srgbClr val="FFFFFF"/>
                        </a:solidFill>
                        <a:ln w="9525">
                          <a:solidFill>
                            <a:srgbClr val="000000"/>
                          </a:solidFill>
                          <a:miter lim="800000"/>
                          <a:headEnd/>
                          <a:tailEnd/>
                        </a:ln>
                      </wps:spPr>
                      <wps:txbx>
                        <w:txbxContent>
                          <w:p w14:paraId="20D22E6F" w14:textId="77777777" w:rsidR="00016DEC" w:rsidRPr="004121C0" w:rsidRDefault="00016DEC" w:rsidP="00016DEC">
                            <w:pPr>
                              <w:rPr>
                                <w:rFonts w:ascii="Arial" w:hAnsi="Arial" w:cs="Arial"/>
                                <w:b/>
                                <w:color w:val="000000" w:themeColor="text1"/>
                              </w:rPr>
                            </w:pPr>
                            <w:r w:rsidRPr="004121C0">
                              <w:rPr>
                                <w:rFonts w:ascii="Arial" w:hAnsi="Arial" w:cs="Arial"/>
                                <w:b/>
                                <w:color w:val="000000" w:themeColor="text1"/>
                              </w:rPr>
                              <w:t xml:space="preserve">Step 2 Make a Complaint </w:t>
                            </w:r>
                          </w:p>
                          <w:p w14:paraId="3A4C0E59" w14:textId="77777777" w:rsidR="00016DEC" w:rsidRPr="004121C0" w:rsidRDefault="00016DEC" w:rsidP="00016DEC">
                            <w:pPr>
                              <w:rPr>
                                <w:rFonts w:ascii="Arial" w:hAnsi="Arial" w:cs="Arial"/>
                              </w:rPr>
                            </w:pPr>
                            <w:r w:rsidRPr="004121C0">
                              <w:rPr>
                                <w:rFonts w:ascii="Arial" w:hAnsi="Arial" w:cs="Arial"/>
                              </w:rPr>
                              <w:t xml:space="preserve">Using the </w:t>
                            </w:r>
                            <w:r w:rsidRPr="004121C0">
                              <w:rPr>
                                <w:rFonts w:ascii="Arial" w:hAnsi="Arial" w:cs="Arial"/>
                                <w:i/>
                              </w:rPr>
                              <w:t xml:space="preserve">Student Complaints Form </w:t>
                            </w:r>
                            <w:r w:rsidRPr="004121C0">
                              <w:rPr>
                                <w:rFonts w:ascii="Arial" w:hAnsi="Arial" w:cs="Arial"/>
                              </w:rPr>
                              <w:t>make a complaint to the relevant University staff member listed in Table 1.</w:t>
                            </w:r>
                          </w:p>
                          <w:p w14:paraId="12CF44C0" w14:textId="5A12678E" w:rsidR="00016DEC" w:rsidRPr="004121C0" w:rsidRDefault="00016DEC" w:rsidP="00016DEC">
                            <w:pPr>
                              <w:rPr>
                                <w:rFonts w:ascii="Arial" w:hAnsi="Arial" w:cs="Arial"/>
                                <w:color w:val="808080" w:themeColor="background1" w:themeShade="80"/>
                                <w:sz w:val="16"/>
                                <w:szCs w:val="16"/>
                              </w:rPr>
                            </w:pPr>
                            <w:r w:rsidRPr="004121C0">
                              <w:rPr>
                                <w:rFonts w:ascii="Arial" w:hAnsi="Arial" w:cs="Arial"/>
                                <w:color w:val="808080" w:themeColor="background1" w:themeShade="80"/>
                                <w:sz w:val="16"/>
                                <w:szCs w:val="16"/>
                              </w:rPr>
                              <w:t xml:space="preserve">See Section </w:t>
                            </w:r>
                            <w:r w:rsidR="00E1651E">
                              <w:rPr>
                                <w:rFonts w:ascii="Arial" w:hAnsi="Arial" w:cs="Arial"/>
                                <w:color w:val="808080" w:themeColor="background1" w:themeShade="80"/>
                                <w:sz w:val="16"/>
                                <w:szCs w:val="16"/>
                              </w:rPr>
                              <w:t>3</w:t>
                            </w:r>
                            <w:r w:rsidRPr="004121C0">
                              <w:rPr>
                                <w:rFonts w:ascii="Arial" w:hAnsi="Arial" w:cs="Arial"/>
                                <w:color w:val="808080" w:themeColor="background1" w:themeShade="80"/>
                                <w:sz w:val="16"/>
                                <w:szCs w:val="16"/>
                              </w:rPr>
                              <w:t xml:space="preserve">.2.2 </w:t>
                            </w:r>
                            <w:r w:rsidRPr="004121C0">
                              <w:rPr>
                                <w:rFonts w:ascii="Arial" w:hAnsi="Arial" w:cs="Arial"/>
                                <w:i/>
                                <w:color w:val="808080" w:themeColor="background1" w:themeShade="80"/>
                                <w:sz w:val="16"/>
                                <w:szCs w:val="16"/>
                              </w:rPr>
                              <w:t>Student Complaints Procedures</w:t>
                            </w:r>
                            <w:r w:rsidRPr="004121C0">
                              <w:rPr>
                                <w:rFonts w:ascii="Arial" w:hAnsi="Arial" w:cs="Arial"/>
                                <w:color w:val="808080" w:themeColor="background1" w:themeShade="80"/>
                                <w:sz w:val="16"/>
                                <w:szCs w:val="16"/>
                              </w:rPr>
                              <w:t xml:space="preserve"> and Table 1 of the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E1E2" id="Text Box 16" o:spid="_x0000_s1037" type="#_x0000_t202" style="position:absolute;left:0;text-align:left;margin-left:173.2pt;margin-top:273.55pt;width:234.95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">
                <v:textbox>
                  <w:txbxContent>
                    <w:p w14:paraId="20D22E6F" w14:textId="77777777" w:rsidR="00016DEC" w:rsidRPr="004121C0" w:rsidRDefault="00016DEC" w:rsidP="00016DEC">
                      <w:pPr>
                        <w:rPr>
                          <w:rFonts w:ascii="Arial" w:hAnsi="Arial" w:cs="Arial"/>
                          <w:b/>
                          <w:color w:val="000000" w:themeColor="text1"/>
                        </w:rPr>
                      </w:pPr>
                      <w:r w:rsidRPr="004121C0">
                        <w:rPr>
                          <w:rFonts w:ascii="Arial" w:hAnsi="Arial" w:cs="Arial"/>
                          <w:b/>
                          <w:color w:val="000000" w:themeColor="text1"/>
                        </w:rPr>
                        <w:t xml:space="preserve">Step 2 Make a Complaint </w:t>
                      </w:r>
                    </w:p>
                    <w:p w14:paraId="3A4C0E59" w14:textId="77777777" w:rsidR="00016DEC" w:rsidRPr="004121C0" w:rsidRDefault="00016DEC" w:rsidP="00016DEC">
                      <w:pPr>
                        <w:rPr>
                          <w:rFonts w:ascii="Arial" w:hAnsi="Arial" w:cs="Arial"/>
                        </w:rPr>
                      </w:pPr>
                      <w:r w:rsidRPr="004121C0">
                        <w:rPr>
                          <w:rFonts w:ascii="Arial" w:hAnsi="Arial" w:cs="Arial"/>
                        </w:rPr>
                        <w:t xml:space="preserve">Using the </w:t>
                      </w:r>
                      <w:r w:rsidRPr="004121C0">
                        <w:rPr>
                          <w:rFonts w:ascii="Arial" w:hAnsi="Arial" w:cs="Arial"/>
                          <w:i/>
                        </w:rPr>
                        <w:t xml:space="preserve">Student Complaints Form </w:t>
                      </w:r>
                      <w:r w:rsidRPr="004121C0">
                        <w:rPr>
                          <w:rFonts w:ascii="Arial" w:hAnsi="Arial" w:cs="Arial"/>
                        </w:rPr>
                        <w:t>make a complaint to the relevant University staff member listed in Table 1.</w:t>
                      </w:r>
                    </w:p>
                    <w:p w14:paraId="12CF44C0" w14:textId="5A12678E" w:rsidR="00016DEC" w:rsidRPr="004121C0" w:rsidRDefault="00016DEC" w:rsidP="00016DEC">
                      <w:pPr>
                        <w:rPr>
                          <w:rFonts w:ascii="Arial" w:hAnsi="Arial" w:cs="Arial"/>
                          <w:color w:val="808080" w:themeColor="background1" w:themeShade="80"/>
                          <w:sz w:val="16"/>
                          <w:szCs w:val="16"/>
                        </w:rPr>
                      </w:pPr>
                      <w:r w:rsidRPr="004121C0">
                        <w:rPr>
                          <w:rFonts w:ascii="Arial" w:hAnsi="Arial" w:cs="Arial"/>
                          <w:color w:val="808080" w:themeColor="background1" w:themeShade="80"/>
                          <w:sz w:val="16"/>
                          <w:szCs w:val="16"/>
                        </w:rPr>
                        <w:t xml:space="preserve">See Section </w:t>
                      </w:r>
                      <w:r w:rsidR="00E1651E">
                        <w:rPr>
                          <w:rFonts w:ascii="Arial" w:hAnsi="Arial" w:cs="Arial"/>
                          <w:color w:val="808080" w:themeColor="background1" w:themeShade="80"/>
                          <w:sz w:val="16"/>
                          <w:szCs w:val="16"/>
                        </w:rPr>
                        <w:t>3</w:t>
                      </w:r>
                      <w:r w:rsidRPr="004121C0">
                        <w:rPr>
                          <w:rFonts w:ascii="Arial" w:hAnsi="Arial" w:cs="Arial"/>
                          <w:color w:val="808080" w:themeColor="background1" w:themeShade="80"/>
                          <w:sz w:val="16"/>
                          <w:szCs w:val="16"/>
                        </w:rPr>
                        <w:t xml:space="preserve">.2.2 </w:t>
                      </w:r>
                      <w:r w:rsidRPr="004121C0">
                        <w:rPr>
                          <w:rFonts w:ascii="Arial" w:hAnsi="Arial" w:cs="Arial"/>
                          <w:i/>
                          <w:color w:val="808080" w:themeColor="background1" w:themeShade="80"/>
                          <w:sz w:val="16"/>
                          <w:szCs w:val="16"/>
                        </w:rPr>
                        <w:t>Student Complaints Procedures</w:t>
                      </w:r>
                      <w:r w:rsidRPr="004121C0">
                        <w:rPr>
                          <w:rFonts w:ascii="Arial" w:hAnsi="Arial" w:cs="Arial"/>
                          <w:color w:val="808080" w:themeColor="background1" w:themeShade="80"/>
                          <w:sz w:val="16"/>
                          <w:szCs w:val="16"/>
                        </w:rPr>
                        <w:t xml:space="preserve"> and Table 1 of the Policy</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78720" behindDoc="1" locked="0" layoutInCell="1" allowOverlap="1" wp14:anchorId="79BD3223" wp14:editId="53FBBEBB">
                <wp:simplePos x="0" y="0"/>
                <wp:positionH relativeFrom="column">
                  <wp:posOffset>853440</wp:posOffset>
                </wp:positionH>
                <wp:positionV relativeFrom="paragraph">
                  <wp:posOffset>3105150</wp:posOffset>
                </wp:positionV>
                <wp:extent cx="1343025" cy="26670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27330DBB" w14:textId="77777777" w:rsidR="00016DEC" w:rsidRPr="00A73E0B" w:rsidRDefault="00016DEC" w:rsidP="00016DEC">
                            <w:pPr>
                              <w:rPr>
                                <w:rFonts w:cs="Arial"/>
                                <w:sz w:val="16"/>
                                <w:szCs w:val="16"/>
                              </w:rPr>
                            </w:pPr>
                            <w:r w:rsidRPr="00A73E0B">
                              <w:rPr>
                                <w:rFonts w:cs="Arial"/>
                                <w:sz w:val="16"/>
                                <w:szCs w:val="16"/>
                              </w:rPr>
                              <w:t xml:space="preserve">Student </w:t>
                            </w:r>
                            <w:proofErr w:type="gramStart"/>
                            <w:r w:rsidRPr="00A73E0B">
                              <w:rPr>
                                <w:rFonts w:cs="Arial"/>
                                <w:sz w:val="16"/>
                                <w:szCs w:val="16"/>
                              </w:rPr>
                              <w:t>satisfied</w:t>
                            </w:r>
                            <w:proofErr w:type="gramEnd"/>
                            <w:r w:rsidRPr="00A73E0B">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D3223" id="Text Box 30" o:spid="_x0000_s1038" type="#_x0000_t202" style="position:absolute;left:0;text-align:left;margin-left:67.2pt;margin-top:244.5pt;width:105.75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" stroked="f">
                <v:textbox>
                  <w:txbxContent>
                    <w:p w14:paraId="27330DBB" w14:textId="77777777" w:rsidR="00016DEC" w:rsidRPr="00A73E0B" w:rsidRDefault="00016DEC" w:rsidP="00016DEC">
                      <w:pPr>
                        <w:rPr>
                          <w:rFonts w:cs="Arial"/>
                          <w:sz w:val="16"/>
                          <w:szCs w:val="16"/>
                        </w:rPr>
                      </w:pPr>
                      <w:r w:rsidRPr="00A73E0B">
                        <w:rPr>
                          <w:rFonts w:cs="Arial"/>
                          <w:sz w:val="16"/>
                          <w:szCs w:val="16"/>
                        </w:rPr>
                        <w:t xml:space="preserve">Student </w:t>
                      </w:r>
                      <w:proofErr w:type="gramStart"/>
                      <w:r w:rsidRPr="00A73E0B">
                        <w:rPr>
                          <w:rFonts w:cs="Arial"/>
                          <w:sz w:val="16"/>
                          <w:szCs w:val="16"/>
                        </w:rPr>
                        <w:t>satisfied</w:t>
                      </w:r>
                      <w:proofErr w:type="gramEnd"/>
                      <w:r w:rsidRPr="00A73E0B">
                        <w:rPr>
                          <w:rFonts w:cs="Arial"/>
                          <w:sz w:val="16"/>
                          <w:szCs w:val="16"/>
                        </w:rPr>
                        <w:t xml:space="preserve"> </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76672" behindDoc="0" locked="0" layoutInCell="1" allowOverlap="1" wp14:anchorId="339B34BD" wp14:editId="73551856">
                <wp:simplePos x="0" y="0"/>
                <wp:positionH relativeFrom="column">
                  <wp:posOffset>1809114</wp:posOffset>
                </wp:positionH>
                <wp:positionV relativeFrom="paragraph">
                  <wp:posOffset>3042920</wp:posOffset>
                </wp:positionV>
                <wp:extent cx="536575" cy="400050"/>
                <wp:effectExtent l="38100" t="0" r="15875"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657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461BB" id="Straight Arrow Connector 31" o:spid="_x0000_s1026" type="#_x0000_t32" style="position:absolute;margin-left:142.45pt;margin-top:239.6pt;width:42.25pt;height:3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" strokecolor="#5b9bd5 [3204]" strokeweight=".5pt">
                <v:stroke endarrow="open" joinstyle="miter"/>
                <o:lock v:ext="edit" shapetype="f"/>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77696" behindDoc="0" locked="0" layoutInCell="1" allowOverlap="1" wp14:anchorId="7C55CF62" wp14:editId="2CF61BDB">
                <wp:simplePos x="0" y="0"/>
                <wp:positionH relativeFrom="column">
                  <wp:posOffset>502920</wp:posOffset>
                </wp:positionH>
                <wp:positionV relativeFrom="paragraph">
                  <wp:posOffset>3519170</wp:posOffset>
                </wp:positionV>
                <wp:extent cx="1352550" cy="2857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solidFill>
                            <a:srgbClr val="000000"/>
                          </a:solidFill>
                          <a:miter lim="800000"/>
                          <a:headEnd/>
                          <a:tailEnd/>
                        </a:ln>
                      </wps:spPr>
                      <wps:txbx>
                        <w:txbxContent>
                          <w:p w14:paraId="184F4BBD" w14:textId="77777777" w:rsidR="00016DEC" w:rsidRPr="004121C0" w:rsidRDefault="00016DEC" w:rsidP="00016DEC">
                            <w:pPr>
                              <w:rPr>
                                <w:rFonts w:ascii="Arial" w:hAnsi="Arial" w:cs="Arial"/>
                                <w:b/>
                              </w:rPr>
                            </w:pPr>
                            <w:r w:rsidRPr="004121C0">
                              <w:rPr>
                                <w:rFonts w:ascii="Arial" w:hAnsi="Arial" w:cs="Arial"/>
                                <w:b/>
                              </w:rPr>
                              <w:t xml:space="preserve">Matter is </w:t>
                            </w:r>
                            <w:proofErr w:type="gramStart"/>
                            <w:r w:rsidRPr="004121C0">
                              <w:rPr>
                                <w:rFonts w:ascii="Arial" w:hAnsi="Arial" w:cs="Arial"/>
                                <w:b/>
                              </w:rPr>
                              <w:t>resolved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5CF62" id="Text Box 29" o:spid="_x0000_s1039" type="#_x0000_t202" style="position:absolute;left:0;text-align:left;margin-left:39.6pt;margin-top:277.1pt;width:106.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bpEAIAACc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">
                <v:textbox>
                  <w:txbxContent>
                    <w:p w14:paraId="184F4BBD" w14:textId="77777777" w:rsidR="00016DEC" w:rsidRPr="004121C0" w:rsidRDefault="00016DEC" w:rsidP="00016DEC">
                      <w:pPr>
                        <w:rPr>
                          <w:rFonts w:ascii="Arial" w:hAnsi="Arial" w:cs="Arial"/>
                          <w:b/>
                        </w:rPr>
                      </w:pPr>
                      <w:r w:rsidRPr="004121C0">
                        <w:rPr>
                          <w:rFonts w:ascii="Arial" w:hAnsi="Arial" w:cs="Arial"/>
                          <w:b/>
                        </w:rPr>
                        <w:t xml:space="preserve">Matter is </w:t>
                      </w:r>
                      <w:proofErr w:type="gramStart"/>
                      <w:r w:rsidRPr="004121C0">
                        <w:rPr>
                          <w:rFonts w:ascii="Arial" w:hAnsi="Arial" w:cs="Arial"/>
                          <w:b/>
                        </w:rPr>
                        <w:t>resolved</w:t>
                      </w:r>
                      <w:proofErr w:type="gramEnd"/>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79744" behindDoc="0" locked="0" layoutInCell="1" allowOverlap="1" wp14:anchorId="74E24F52" wp14:editId="09ECADE5">
                <wp:simplePos x="0" y="0"/>
                <wp:positionH relativeFrom="column">
                  <wp:posOffset>3637915</wp:posOffset>
                </wp:positionH>
                <wp:positionV relativeFrom="paragraph">
                  <wp:posOffset>3014345</wp:posOffset>
                </wp:positionV>
                <wp:extent cx="295275" cy="428625"/>
                <wp:effectExtent l="0" t="0" r="47625"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8E5F6" id="Straight Arrow Connector 28" o:spid="_x0000_s1026" type="#_x0000_t32" style="position:absolute;margin-left:286.45pt;margin-top:237.35pt;width:23.2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" strokecolor="#5b9bd5 [3204]" strokeweight=".5pt">
                <v:stroke endarrow="open" joinstyle="miter"/>
                <o:lock v:ext="edit" shapetype="f"/>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0768" behindDoc="1" locked="0" layoutInCell="1" allowOverlap="1" wp14:anchorId="316301C9" wp14:editId="11EE4560">
                <wp:simplePos x="0" y="0"/>
                <wp:positionH relativeFrom="column">
                  <wp:posOffset>3768090</wp:posOffset>
                </wp:positionH>
                <wp:positionV relativeFrom="paragraph">
                  <wp:posOffset>3050540</wp:posOffset>
                </wp:positionV>
                <wp:extent cx="1343025" cy="2667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39B1AAC7" w14:textId="77777777" w:rsidR="00016DEC" w:rsidRPr="00A73E0B" w:rsidRDefault="00016DEC" w:rsidP="00016DEC">
                            <w:pPr>
                              <w:ind w:firstLine="142"/>
                              <w:rPr>
                                <w:rFonts w:cs="Arial"/>
                                <w:sz w:val="16"/>
                                <w:szCs w:val="16"/>
                              </w:rPr>
                            </w:pPr>
                            <w:r w:rsidRPr="00A73E0B">
                              <w:rPr>
                                <w:rFonts w:cs="Arial"/>
                                <w:sz w:val="16"/>
                                <w:szCs w:val="16"/>
                              </w:rPr>
                              <w:t xml:space="preserve">Student </w:t>
                            </w:r>
                            <w:proofErr w:type="gramStart"/>
                            <w:r w:rsidRPr="00A73E0B">
                              <w:rPr>
                                <w:rFonts w:cs="Arial"/>
                                <w:sz w:val="16"/>
                                <w:szCs w:val="16"/>
                              </w:rPr>
                              <w:t>dissatisfied</w:t>
                            </w:r>
                            <w:proofErr w:type="gramEnd"/>
                            <w:r w:rsidRPr="00A73E0B">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301C9" id="Text Box 27" o:spid="_x0000_s1040" type="#_x0000_t202" style="position:absolute;left:0;text-align:left;margin-left:296.7pt;margin-top:240.2pt;width:105.75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" stroked="f">
                <v:textbox>
                  <w:txbxContent>
                    <w:p w14:paraId="39B1AAC7" w14:textId="77777777" w:rsidR="00016DEC" w:rsidRPr="00A73E0B" w:rsidRDefault="00016DEC" w:rsidP="00016DEC">
                      <w:pPr>
                        <w:ind w:firstLine="142"/>
                        <w:rPr>
                          <w:rFonts w:cs="Arial"/>
                          <w:sz w:val="16"/>
                          <w:szCs w:val="16"/>
                        </w:rPr>
                      </w:pPr>
                      <w:r w:rsidRPr="00A73E0B">
                        <w:rPr>
                          <w:rFonts w:cs="Arial"/>
                          <w:sz w:val="16"/>
                          <w:szCs w:val="16"/>
                        </w:rPr>
                        <w:t xml:space="preserve">Student </w:t>
                      </w:r>
                      <w:proofErr w:type="gramStart"/>
                      <w:r w:rsidRPr="00A73E0B">
                        <w:rPr>
                          <w:rFonts w:cs="Arial"/>
                          <w:sz w:val="16"/>
                          <w:szCs w:val="16"/>
                        </w:rPr>
                        <w:t>dissatisfied</w:t>
                      </w:r>
                      <w:proofErr w:type="gramEnd"/>
                      <w:r w:rsidRPr="00A73E0B">
                        <w:rPr>
                          <w:rFonts w:cs="Arial"/>
                          <w:sz w:val="16"/>
                          <w:szCs w:val="16"/>
                        </w:rPr>
                        <w:t xml:space="preserve"> </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87936" behindDoc="0" locked="0" layoutInCell="1" allowOverlap="1" wp14:anchorId="226C1CED" wp14:editId="77839407">
                <wp:simplePos x="0" y="0"/>
                <wp:positionH relativeFrom="column">
                  <wp:posOffset>1818640</wp:posOffset>
                </wp:positionH>
                <wp:positionV relativeFrom="paragraph">
                  <wp:posOffset>1433194</wp:posOffset>
                </wp:positionV>
                <wp:extent cx="571500" cy="390525"/>
                <wp:effectExtent l="38100" t="0" r="1905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BE8A8" id="Straight Arrow Connector 23" o:spid="_x0000_s1026" type="#_x0000_t32" style="position:absolute;margin-left:143.2pt;margin-top:112.85pt;width:45pt;height:30.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" strokecolor="#5b9bd5 [3204]" strokeweight=".5pt">
                <v:stroke endarrow="open" joinstyle="miter"/>
                <o:lock v:ext="edit" shapetype="f"/>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73600" behindDoc="1" locked="0" layoutInCell="1" allowOverlap="1" wp14:anchorId="4E9BC58C" wp14:editId="7CF1C9E4">
                <wp:simplePos x="0" y="0"/>
                <wp:positionH relativeFrom="column">
                  <wp:posOffset>3682365</wp:posOffset>
                </wp:positionH>
                <wp:positionV relativeFrom="paragraph">
                  <wp:posOffset>1480820</wp:posOffset>
                </wp:positionV>
                <wp:extent cx="1343025" cy="2667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7AD27843" w14:textId="77777777" w:rsidR="00016DEC" w:rsidRPr="00A73E0B" w:rsidRDefault="00016DEC" w:rsidP="00016DEC">
                            <w:pPr>
                              <w:ind w:firstLine="284"/>
                              <w:rPr>
                                <w:rFonts w:cs="Arial"/>
                                <w:sz w:val="16"/>
                                <w:szCs w:val="16"/>
                              </w:rPr>
                            </w:pPr>
                            <w:r w:rsidRPr="00A73E0B">
                              <w:rPr>
                                <w:rFonts w:cs="Arial"/>
                                <w:sz w:val="16"/>
                                <w:szCs w:val="16"/>
                              </w:rPr>
                              <w:t xml:space="preserve">Student </w:t>
                            </w:r>
                            <w:proofErr w:type="gramStart"/>
                            <w:r w:rsidRPr="00A73E0B">
                              <w:rPr>
                                <w:rFonts w:cs="Arial"/>
                                <w:sz w:val="16"/>
                                <w:szCs w:val="16"/>
                              </w:rPr>
                              <w:t>dissatisfied</w:t>
                            </w:r>
                            <w:proofErr w:type="gramEnd"/>
                            <w:r w:rsidRPr="00A73E0B">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BC58C" id="Text Box 26" o:spid="_x0000_s1041" type="#_x0000_t202" style="position:absolute;left:0;text-align:left;margin-left:289.95pt;margin-top:116.6pt;width:105.7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" stroked="f">
                <v:textbox>
                  <w:txbxContent>
                    <w:p w14:paraId="7AD27843" w14:textId="77777777" w:rsidR="00016DEC" w:rsidRPr="00A73E0B" w:rsidRDefault="00016DEC" w:rsidP="00016DEC">
                      <w:pPr>
                        <w:ind w:firstLine="284"/>
                        <w:rPr>
                          <w:rFonts w:cs="Arial"/>
                          <w:sz w:val="16"/>
                          <w:szCs w:val="16"/>
                        </w:rPr>
                      </w:pPr>
                      <w:r w:rsidRPr="00A73E0B">
                        <w:rPr>
                          <w:rFonts w:cs="Arial"/>
                          <w:sz w:val="16"/>
                          <w:szCs w:val="16"/>
                        </w:rPr>
                        <w:t xml:space="preserve">Student </w:t>
                      </w:r>
                      <w:proofErr w:type="gramStart"/>
                      <w:r w:rsidRPr="00A73E0B">
                        <w:rPr>
                          <w:rFonts w:cs="Arial"/>
                          <w:sz w:val="16"/>
                          <w:szCs w:val="16"/>
                        </w:rPr>
                        <w:t>dissatisfied</w:t>
                      </w:r>
                      <w:proofErr w:type="gramEnd"/>
                      <w:r w:rsidRPr="00A73E0B">
                        <w:rPr>
                          <w:rFonts w:cs="Arial"/>
                          <w:sz w:val="16"/>
                          <w:szCs w:val="16"/>
                        </w:rPr>
                        <w:t xml:space="preserve"> </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65408" behindDoc="1" locked="0" layoutInCell="1" allowOverlap="1" wp14:anchorId="240A1903" wp14:editId="08DF9D5C">
                <wp:simplePos x="0" y="0"/>
                <wp:positionH relativeFrom="column">
                  <wp:posOffset>980440</wp:posOffset>
                </wp:positionH>
                <wp:positionV relativeFrom="paragraph">
                  <wp:posOffset>1537970</wp:posOffset>
                </wp:positionV>
                <wp:extent cx="1114425" cy="26670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solidFill>
                          <a:srgbClr val="FFFFFF"/>
                        </a:solidFill>
                        <a:ln w="9525">
                          <a:noFill/>
                          <a:miter lim="800000"/>
                          <a:headEnd/>
                          <a:tailEnd/>
                        </a:ln>
                      </wps:spPr>
                      <wps:txbx>
                        <w:txbxContent>
                          <w:p w14:paraId="4A00D386" w14:textId="77777777" w:rsidR="00016DEC" w:rsidRPr="00A73E0B" w:rsidRDefault="00016DEC" w:rsidP="00016DEC">
                            <w:pPr>
                              <w:rPr>
                                <w:rFonts w:cs="Arial"/>
                                <w:sz w:val="16"/>
                                <w:szCs w:val="16"/>
                              </w:rPr>
                            </w:pPr>
                            <w:r w:rsidRPr="00A73E0B">
                              <w:rPr>
                                <w:rFonts w:cs="Arial"/>
                                <w:sz w:val="16"/>
                                <w:szCs w:val="16"/>
                              </w:rPr>
                              <w:t xml:space="preserve">Student </w:t>
                            </w:r>
                            <w:proofErr w:type="gramStart"/>
                            <w:r w:rsidRPr="00A73E0B">
                              <w:rPr>
                                <w:rFonts w:cs="Arial"/>
                                <w:sz w:val="16"/>
                                <w:szCs w:val="16"/>
                              </w:rPr>
                              <w:t>satisfied</w:t>
                            </w:r>
                            <w:proofErr w:type="gramEnd"/>
                            <w:r w:rsidRPr="00A73E0B">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A1903" id="Text Box 25" o:spid="_x0000_s1042" type="#_x0000_t202" style="position:absolute;left:0;text-align:left;margin-left:77.2pt;margin-top:121.1pt;width:87.7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" stroked="f">
                <v:textbox>
                  <w:txbxContent>
                    <w:p w14:paraId="4A00D386" w14:textId="77777777" w:rsidR="00016DEC" w:rsidRPr="00A73E0B" w:rsidRDefault="00016DEC" w:rsidP="00016DEC">
                      <w:pPr>
                        <w:rPr>
                          <w:rFonts w:cs="Arial"/>
                          <w:sz w:val="16"/>
                          <w:szCs w:val="16"/>
                        </w:rPr>
                      </w:pPr>
                      <w:r w:rsidRPr="00A73E0B">
                        <w:rPr>
                          <w:rFonts w:cs="Arial"/>
                          <w:sz w:val="16"/>
                          <w:szCs w:val="16"/>
                        </w:rPr>
                        <w:t xml:space="preserve">Student </w:t>
                      </w:r>
                      <w:proofErr w:type="gramStart"/>
                      <w:r w:rsidRPr="00A73E0B">
                        <w:rPr>
                          <w:rFonts w:cs="Arial"/>
                          <w:sz w:val="16"/>
                          <w:szCs w:val="16"/>
                        </w:rPr>
                        <w:t>satisfied</w:t>
                      </w:r>
                      <w:proofErr w:type="gramEnd"/>
                      <w:r w:rsidRPr="00A73E0B">
                        <w:rPr>
                          <w:rFonts w:cs="Arial"/>
                          <w:sz w:val="16"/>
                          <w:szCs w:val="16"/>
                        </w:rPr>
                        <w:t xml:space="preserve"> </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64384" behindDoc="0" locked="0" layoutInCell="1" allowOverlap="1" wp14:anchorId="63FF1ACA" wp14:editId="1E00058B">
                <wp:simplePos x="0" y="0"/>
                <wp:positionH relativeFrom="column">
                  <wp:posOffset>548005</wp:posOffset>
                </wp:positionH>
                <wp:positionV relativeFrom="paragraph">
                  <wp:posOffset>1911350</wp:posOffset>
                </wp:positionV>
                <wp:extent cx="1352550" cy="2857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solidFill>
                            <a:srgbClr val="000000"/>
                          </a:solidFill>
                          <a:miter lim="800000"/>
                          <a:headEnd/>
                          <a:tailEnd/>
                        </a:ln>
                      </wps:spPr>
                      <wps:txbx>
                        <w:txbxContent>
                          <w:p w14:paraId="0F319BEB" w14:textId="77777777" w:rsidR="00016DEC" w:rsidRPr="004121C0" w:rsidRDefault="00016DEC" w:rsidP="00016DEC">
                            <w:pPr>
                              <w:rPr>
                                <w:rFonts w:ascii="Arial" w:hAnsi="Arial" w:cs="Arial"/>
                                <w:b/>
                              </w:rPr>
                            </w:pPr>
                            <w:r w:rsidRPr="004121C0">
                              <w:rPr>
                                <w:rFonts w:ascii="Arial" w:hAnsi="Arial" w:cs="Arial"/>
                                <w:b/>
                              </w:rPr>
                              <w:t xml:space="preserve">Matter is </w:t>
                            </w:r>
                            <w:proofErr w:type="gramStart"/>
                            <w:r w:rsidRPr="004121C0">
                              <w:rPr>
                                <w:rFonts w:ascii="Arial" w:hAnsi="Arial" w:cs="Arial"/>
                                <w:b/>
                              </w:rPr>
                              <w:t>resolved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1ACA" id="Text Box 24" o:spid="_x0000_s1043" type="#_x0000_t202" style="position:absolute;left:0;text-align:left;margin-left:43.15pt;margin-top:150.5pt;width:106.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6GEQIAACc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">
                <v:textbox>
                  <w:txbxContent>
                    <w:p w14:paraId="0F319BEB" w14:textId="77777777" w:rsidR="00016DEC" w:rsidRPr="004121C0" w:rsidRDefault="00016DEC" w:rsidP="00016DEC">
                      <w:pPr>
                        <w:rPr>
                          <w:rFonts w:ascii="Arial" w:hAnsi="Arial" w:cs="Arial"/>
                          <w:b/>
                        </w:rPr>
                      </w:pPr>
                      <w:r w:rsidRPr="004121C0">
                        <w:rPr>
                          <w:rFonts w:ascii="Arial" w:hAnsi="Arial" w:cs="Arial"/>
                          <w:b/>
                        </w:rPr>
                        <w:t xml:space="preserve">Matter is </w:t>
                      </w:r>
                      <w:proofErr w:type="gramStart"/>
                      <w:r w:rsidRPr="004121C0">
                        <w:rPr>
                          <w:rFonts w:ascii="Arial" w:hAnsi="Arial" w:cs="Arial"/>
                          <w:b/>
                        </w:rPr>
                        <w:t>resolved</w:t>
                      </w:r>
                      <w:proofErr w:type="gramEnd"/>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61312" behindDoc="0" locked="0" layoutInCell="1" allowOverlap="1" wp14:anchorId="187B5F5C" wp14:editId="6C6F5697">
                <wp:simplePos x="0" y="0"/>
                <wp:positionH relativeFrom="column">
                  <wp:posOffset>2155825</wp:posOffset>
                </wp:positionH>
                <wp:positionV relativeFrom="paragraph">
                  <wp:posOffset>1899920</wp:posOffset>
                </wp:positionV>
                <wp:extent cx="2912110" cy="1016635"/>
                <wp:effectExtent l="0" t="0" r="2159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016635"/>
                        </a:xfrm>
                        <a:prstGeom prst="rect">
                          <a:avLst/>
                        </a:prstGeom>
                        <a:solidFill>
                          <a:srgbClr val="FFFFFF"/>
                        </a:solidFill>
                        <a:ln w="9525">
                          <a:solidFill>
                            <a:srgbClr val="000000"/>
                          </a:solidFill>
                          <a:miter lim="800000"/>
                          <a:headEnd/>
                          <a:tailEnd/>
                        </a:ln>
                      </wps:spPr>
                      <wps:txbx>
                        <w:txbxContent>
                          <w:p w14:paraId="7F9E5B8E" w14:textId="77777777" w:rsidR="00016DEC" w:rsidRPr="004121C0" w:rsidRDefault="00016DEC" w:rsidP="00016DEC">
                            <w:pPr>
                              <w:rPr>
                                <w:rFonts w:ascii="Arial" w:hAnsi="Arial" w:cs="Arial"/>
                                <w:b/>
                                <w:color w:val="000000" w:themeColor="text1"/>
                              </w:rPr>
                            </w:pPr>
                            <w:r w:rsidRPr="004121C0">
                              <w:rPr>
                                <w:rFonts w:ascii="Arial" w:hAnsi="Arial" w:cs="Arial"/>
                                <w:b/>
                                <w:color w:val="000000" w:themeColor="text1"/>
                              </w:rPr>
                              <w:t>Step 1 Resolve the Concern Informally</w:t>
                            </w:r>
                          </w:p>
                          <w:p w14:paraId="792B5729" w14:textId="77777777" w:rsidR="00016DEC" w:rsidRPr="004121C0" w:rsidRDefault="00016DEC" w:rsidP="00016DEC">
                            <w:pPr>
                              <w:rPr>
                                <w:rFonts w:ascii="Arial" w:hAnsi="Arial" w:cs="Arial"/>
                              </w:rPr>
                            </w:pPr>
                            <w:r w:rsidRPr="004121C0">
                              <w:rPr>
                                <w:rFonts w:ascii="Arial" w:hAnsi="Arial" w:cs="Arial"/>
                              </w:rPr>
                              <w:t>A student should try to resolve the issue informally by approaching the person or service area concerned directly.</w:t>
                            </w:r>
                          </w:p>
                          <w:p w14:paraId="0EBBB469" w14:textId="77777777" w:rsidR="00016DEC" w:rsidRPr="006F24C4" w:rsidRDefault="00016DEC" w:rsidP="00016DEC">
                            <w:pPr>
                              <w:rPr>
                                <w:rFonts w:cs="Arial"/>
                                <w:i/>
                                <w:color w:val="808080" w:themeColor="background1" w:themeShade="80"/>
                                <w:sz w:val="16"/>
                                <w:szCs w:val="16"/>
                              </w:rPr>
                            </w:pPr>
                            <w:r w:rsidRPr="00331C6F">
                              <w:rPr>
                                <w:rFonts w:cs="Arial"/>
                                <w:color w:val="808080" w:themeColor="background1" w:themeShade="80"/>
                                <w:sz w:val="16"/>
                                <w:szCs w:val="16"/>
                              </w:rPr>
                              <w:t xml:space="preserve">See </w:t>
                            </w:r>
                            <w:r>
                              <w:rPr>
                                <w:rFonts w:cs="Arial"/>
                                <w:color w:val="808080" w:themeColor="background1" w:themeShade="80"/>
                                <w:sz w:val="16"/>
                                <w:szCs w:val="16"/>
                              </w:rPr>
                              <w:t xml:space="preserve">Section.2.2.1 </w:t>
                            </w:r>
                            <w:r>
                              <w:rPr>
                                <w:rFonts w:cs="Arial"/>
                                <w:i/>
                                <w:color w:val="808080" w:themeColor="background1" w:themeShade="80"/>
                                <w:sz w:val="16"/>
                                <w:szCs w:val="16"/>
                              </w:rPr>
                              <w:t>Student Complaints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B5F5C" id="Text Box 15" o:spid="_x0000_s1044" type="#_x0000_t202" style="position:absolute;left:0;text-align:left;margin-left:169.75pt;margin-top:149.6pt;width:229.3pt;height: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JdFQ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">
                <v:textbox>
                  <w:txbxContent>
                    <w:p w14:paraId="7F9E5B8E" w14:textId="77777777" w:rsidR="00016DEC" w:rsidRPr="004121C0" w:rsidRDefault="00016DEC" w:rsidP="00016DEC">
                      <w:pPr>
                        <w:rPr>
                          <w:rFonts w:ascii="Arial" w:hAnsi="Arial" w:cs="Arial"/>
                          <w:b/>
                          <w:color w:val="000000" w:themeColor="text1"/>
                        </w:rPr>
                      </w:pPr>
                      <w:r w:rsidRPr="004121C0">
                        <w:rPr>
                          <w:rFonts w:ascii="Arial" w:hAnsi="Arial" w:cs="Arial"/>
                          <w:b/>
                          <w:color w:val="000000" w:themeColor="text1"/>
                        </w:rPr>
                        <w:t>Step 1 Resolve the Concern Informally</w:t>
                      </w:r>
                    </w:p>
                    <w:p w14:paraId="792B5729" w14:textId="77777777" w:rsidR="00016DEC" w:rsidRPr="004121C0" w:rsidRDefault="00016DEC" w:rsidP="00016DEC">
                      <w:pPr>
                        <w:rPr>
                          <w:rFonts w:ascii="Arial" w:hAnsi="Arial" w:cs="Arial"/>
                        </w:rPr>
                      </w:pPr>
                      <w:r w:rsidRPr="004121C0">
                        <w:rPr>
                          <w:rFonts w:ascii="Arial" w:hAnsi="Arial" w:cs="Arial"/>
                        </w:rPr>
                        <w:t>A student should try to resolve the issue informally by approaching the person or service area concerned directly.</w:t>
                      </w:r>
                    </w:p>
                    <w:p w14:paraId="0EBBB469" w14:textId="77777777" w:rsidR="00016DEC" w:rsidRPr="006F24C4" w:rsidRDefault="00016DEC" w:rsidP="00016DEC">
                      <w:pPr>
                        <w:rPr>
                          <w:rFonts w:cs="Arial"/>
                          <w:i/>
                          <w:color w:val="808080" w:themeColor="background1" w:themeShade="80"/>
                          <w:sz w:val="16"/>
                          <w:szCs w:val="16"/>
                        </w:rPr>
                      </w:pPr>
                      <w:r w:rsidRPr="00331C6F">
                        <w:rPr>
                          <w:rFonts w:cs="Arial"/>
                          <w:color w:val="808080" w:themeColor="background1" w:themeShade="80"/>
                          <w:sz w:val="16"/>
                          <w:szCs w:val="16"/>
                        </w:rPr>
                        <w:t xml:space="preserve">See </w:t>
                      </w:r>
                      <w:r>
                        <w:rPr>
                          <w:rFonts w:cs="Arial"/>
                          <w:color w:val="808080" w:themeColor="background1" w:themeShade="80"/>
                          <w:sz w:val="16"/>
                          <w:szCs w:val="16"/>
                        </w:rPr>
                        <w:t xml:space="preserve">Section.2.2.1 </w:t>
                      </w:r>
                      <w:r>
                        <w:rPr>
                          <w:rFonts w:cs="Arial"/>
                          <w:i/>
                          <w:color w:val="808080" w:themeColor="background1" w:themeShade="80"/>
                          <w:sz w:val="16"/>
                          <w:szCs w:val="16"/>
                        </w:rPr>
                        <w:t>Student Complaints Procedures</w:t>
                      </w:r>
                    </w:p>
                  </w:txbxContent>
                </v:textbox>
              </v:shape>
            </w:pict>
          </mc:Fallback>
        </mc:AlternateContent>
      </w:r>
      <w:r w:rsidR="004121C0" w:rsidRPr="00016DEC">
        <w:rPr>
          <w:rFonts w:ascii="Arial" w:hAnsi="Arial" w:cs="Arial"/>
          <w:b/>
          <w:caps/>
          <w:noProof/>
          <w:sz w:val="20"/>
          <w:szCs w:val="20"/>
        </w:rPr>
        <mc:AlternateContent>
          <mc:Choice Requires="wps">
            <w:drawing>
              <wp:anchor distT="0" distB="0" distL="114300" distR="114300" simplePos="0" relativeHeight="251675648" behindDoc="0" locked="0" layoutInCell="1" allowOverlap="1" wp14:anchorId="7BD4308E" wp14:editId="39FBEF68">
                <wp:simplePos x="0" y="0"/>
                <wp:positionH relativeFrom="column">
                  <wp:posOffset>3504565</wp:posOffset>
                </wp:positionH>
                <wp:positionV relativeFrom="paragraph">
                  <wp:posOffset>1433195</wp:posOffset>
                </wp:positionV>
                <wp:extent cx="333375" cy="409575"/>
                <wp:effectExtent l="0" t="0" r="47625" b="47625"/>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0D9A03" id="Straight Arrow Connector 288" o:spid="_x0000_s1026" type="#_x0000_t32" style="position:absolute;margin-left:275.95pt;margin-top:112.85pt;width:26.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" strokecolor="#5b9bd5 [3204]" strokeweight=".5pt">
                <v:stroke endarrow="open" joinstyle="miter"/>
                <o:lock v:ext="edit" shapetype="f"/>
              </v:shape>
            </w:pict>
          </mc:Fallback>
        </mc:AlternateContent>
      </w:r>
      <w:r w:rsidR="00016DEC" w:rsidRPr="00016DEC">
        <w:rPr>
          <w:rFonts w:ascii="Arial" w:hAnsi="Arial" w:cs="Arial"/>
          <w:sz w:val="20"/>
          <w:szCs w:val="20"/>
        </w:rPr>
        <w:br w:type="page"/>
      </w:r>
      <w:r w:rsidR="00004CF8" w:rsidRPr="0032650E">
        <w:rPr>
          <w:rFonts w:eastAsia="Times New Roman"/>
          <w:szCs w:val="26"/>
          <w:lang w:eastAsia="en-GB"/>
        </w:rPr>
        <w:lastRenderedPageBreak/>
        <w:t xml:space="preserve">3.8 </w:t>
      </w:r>
      <w:r w:rsidR="006E3029" w:rsidRPr="0032650E">
        <w:rPr>
          <w:rFonts w:eastAsia="Times New Roman"/>
          <w:szCs w:val="26"/>
          <w:lang w:eastAsia="en-GB"/>
        </w:rPr>
        <w:t>Confidentiality</w:t>
      </w:r>
    </w:p>
    <w:p w14:paraId="27CFA467" w14:textId="77777777"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All documentation relating to complaints will be kept confidential and shall be disclosed only to those persons who have a right to the information by virtue of their role in the complaints process, or as required by law.</w:t>
      </w:r>
    </w:p>
    <w:p w14:paraId="63E2BE16" w14:textId="5B98BD0D" w:rsidR="006E3029" w:rsidRPr="0032650E" w:rsidRDefault="00004CF8" w:rsidP="00995D5B">
      <w:pPr>
        <w:pStyle w:val="Heading3"/>
        <w:spacing w:after="200" w:line="240" w:lineRule="auto"/>
        <w:ind w:left="851" w:hanging="450"/>
        <w:rPr>
          <w:rFonts w:eastAsia="Times New Roman"/>
          <w:szCs w:val="26"/>
          <w:lang w:eastAsia="en-GB"/>
        </w:rPr>
      </w:pPr>
      <w:r w:rsidRPr="0032650E">
        <w:rPr>
          <w:rFonts w:eastAsia="Times New Roman"/>
          <w:szCs w:val="26"/>
          <w:lang w:eastAsia="en-GB"/>
        </w:rPr>
        <w:t xml:space="preserve">3.9 </w:t>
      </w:r>
      <w:r w:rsidR="006E3029" w:rsidRPr="0032650E">
        <w:rPr>
          <w:rFonts w:eastAsia="Times New Roman"/>
          <w:szCs w:val="26"/>
          <w:lang w:eastAsia="en-GB"/>
        </w:rPr>
        <w:t>Complaints Involving Allegations Concerning a Staff Member</w:t>
      </w:r>
    </w:p>
    <w:p w14:paraId="0CA33474" w14:textId="77777777"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 xml:space="preserve">Where a student complaint includes allegations concerning the conduct of a staff member, and the substance of those allegations may constitute misconduct or serious misconduct as defined in </w:t>
      </w:r>
      <w:hyperlink r:id="rId17" w:history="1">
        <w:r w:rsidRPr="006E3029">
          <w:rPr>
            <w:rFonts w:ascii="Arial" w:hAnsi="Arial" w:cs="Arial"/>
            <w:lang w:eastAsia="en-GB"/>
          </w:rPr>
          <w:t>Griffith University Academic Staff Enterprise Agreement</w:t>
        </w:r>
      </w:hyperlink>
      <w:r w:rsidRPr="006E3029">
        <w:rPr>
          <w:rFonts w:ascii="Arial" w:hAnsi="Arial" w:cs="Arial"/>
          <w:lang w:eastAsia="en-GB"/>
        </w:rPr>
        <w:t xml:space="preserve"> and the </w:t>
      </w:r>
      <w:hyperlink r:id="rId18" w:history="1">
        <w:r w:rsidRPr="006E3029">
          <w:rPr>
            <w:rFonts w:ascii="Arial" w:hAnsi="Arial" w:cs="Arial"/>
            <w:lang w:eastAsia="en-GB"/>
          </w:rPr>
          <w:t>Griffith University Professional and Support Staff Enterprise Agreement</w:t>
        </w:r>
      </w:hyperlink>
      <w:r w:rsidRPr="006E3029">
        <w:rPr>
          <w:rFonts w:ascii="Arial" w:hAnsi="Arial" w:cs="Arial"/>
          <w:lang w:eastAsia="en-GB"/>
        </w:rPr>
        <w:t>, the allegation shall be managed in accordance with the provisions in the relevant agreement. Where a student complaint includes allegations of bullying, harassment and discrimination by a staff member, these matters are to be dealt with under the University’s Staff Sexual Assault and Sexual Harassment Policy, Staff Harassment, Bullying and Discrimination Policy and Reporting and Resolution of Staff Sexual Assault, Harassment, Bullying and Discrimination Procedures.</w:t>
      </w:r>
    </w:p>
    <w:p w14:paraId="6C1FED2D" w14:textId="55E60C64" w:rsidR="006E3029" w:rsidRPr="0032650E" w:rsidRDefault="00004CF8" w:rsidP="00995D5B">
      <w:pPr>
        <w:pStyle w:val="Heading3"/>
        <w:spacing w:after="200" w:line="240" w:lineRule="auto"/>
        <w:ind w:left="851" w:hanging="450"/>
        <w:rPr>
          <w:rFonts w:eastAsia="Times New Roman"/>
          <w:szCs w:val="26"/>
          <w:lang w:eastAsia="en-GB"/>
        </w:rPr>
      </w:pPr>
      <w:r w:rsidRPr="0032650E">
        <w:rPr>
          <w:rFonts w:eastAsia="Times New Roman"/>
          <w:szCs w:val="26"/>
          <w:lang w:eastAsia="en-GB"/>
        </w:rPr>
        <w:t xml:space="preserve">3.10 </w:t>
      </w:r>
      <w:r w:rsidR="006E3029" w:rsidRPr="0032650E">
        <w:rPr>
          <w:rFonts w:eastAsia="Times New Roman"/>
          <w:szCs w:val="26"/>
          <w:lang w:eastAsia="en-GB"/>
        </w:rPr>
        <w:t>Recordkeeping</w:t>
      </w:r>
    </w:p>
    <w:p w14:paraId="1FDAC98A" w14:textId="2E062DB1"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 xml:space="preserve">In accordance with the University’s Information Management Policy, the Student Ombudsman maintains in a business system records of student complaints referred to the Student Ombudsman. These records are maintained to protect the rights and interests of all parties; explain and justify the actions of the University and its employees; and document and explain the decision-making of the University. The record will include information about the complaint, </w:t>
      </w:r>
      <w:proofErr w:type="gramStart"/>
      <w:r w:rsidRPr="006E3029">
        <w:rPr>
          <w:rFonts w:ascii="Arial" w:hAnsi="Arial" w:cs="Arial"/>
          <w:lang w:eastAsia="en-GB"/>
        </w:rPr>
        <w:t>including:</w:t>
      </w:r>
      <w:proofErr w:type="gramEnd"/>
      <w:r w:rsidRPr="006E3029">
        <w:rPr>
          <w:rFonts w:ascii="Arial" w:hAnsi="Arial" w:cs="Arial"/>
          <w:lang w:eastAsia="en-GB"/>
        </w:rPr>
        <w:t xml:space="preserve"> what occurred; when it occurred; how it occurred; the parties involved; and the outcome. These records form the data upon which the Student Ombudsman Annual Report to the Academic Committee on its activities is based.</w:t>
      </w:r>
    </w:p>
    <w:p w14:paraId="27728615" w14:textId="0FABB755" w:rsidR="006E3029" w:rsidRPr="0032650E" w:rsidRDefault="00004CF8" w:rsidP="00995D5B">
      <w:pPr>
        <w:pStyle w:val="Heading3"/>
        <w:spacing w:after="200" w:line="240" w:lineRule="auto"/>
        <w:ind w:left="851" w:hanging="450"/>
        <w:rPr>
          <w:rFonts w:eastAsia="Times New Roman"/>
          <w:szCs w:val="26"/>
          <w:lang w:eastAsia="en-GB"/>
        </w:rPr>
      </w:pPr>
      <w:r w:rsidRPr="0032650E">
        <w:rPr>
          <w:rFonts w:eastAsia="Times New Roman"/>
          <w:szCs w:val="26"/>
          <w:lang w:eastAsia="en-GB"/>
        </w:rPr>
        <w:t xml:space="preserve">3.11 </w:t>
      </w:r>
      <w:r w:rsidR="006E3029" w:rsidRPr="0032650E">
        <w:rPr>
          <w:rFonts w:eastAsia="Times New Roman"/>
          <w:szCs w:val="26"/>
          <w:lang w:eastAsia="en-GB"/>
        </w:rPr>
        <w:t>Consultation and Feedback</w:t>
      </w:r>
    </w:p>
    <w:p w14:paraId="6F8E8A06" w14:textId="3E139E2B"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The University, through the Student Ombudsman, will periodically seek feedback on satisfaction with complaint processes from complainants, persons and bodies involved in addressing student complaints. The information will be used only for quality review and improvement purposes.</w:t>
      </w:r>
    </w:p>
    <w:p w14:paraId="4A520370" w14:textId="52AB0846" w:rsidR="006E3029" w:rsidRPr="0032650E" w:rsidRDefault="00004CF8" w:rsidP="00995D5B">
      <w:pPr>
        <w:pStyle w:val="Heading3"/>
        <w:spacing w:after="200" w:line="240" w:lineRule="auto"/>
        <w:ind w:left="851" w:hanging="450"/>
        <w:rPr>
          <w:rFonts w:eastAsia="Times New Roman"/>
          <w:szCs w:val="26"/>
          <w:lang w:eastAsia="en-GB"/>
        </w:rPr>
      </w:pPr>
      <w:bookmarkStart w:id="4" w:name="vexatious"/>
      <w:r w:rsidRPr="0032650E">
        <w:rPr>
          <w:rFonts w:eastAsia="Times New Roman"/>
          <w:szCs w:val="26"/>
          <w:lang w:eastAsia="en-GB"/>
        </w:rPr>
        <w:t xml:space="preserve">3.12 </w:t>
      </w:r>
      <w:r w:rsidR="006E3029" w:rsidRPr="0032650E">
        <w:rPr>
          <w:rFonts w:eastAsia="Times New Roman"/>
          <w:szCs w:val="26"/>
          <w:lang w:eastAsia="en-GB"/>
        </w:rPr>
        <w:t>Frivolous or Vexatious Complaints</w:t>
      </w:r>
    </w:p>
    <w:bookmarkEnd w:id="4"/>
    <w:p w14:paraId="475AB1E2" w14:textId="77777777"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 xml:space="preserve">The University may decline to </w:t>
      </w:r>
      <w:proofErr w:type="gramStart"/>
      <w:r w:rsidRPr="006E3029">
        <w:rPr>
          <w:rFonts w:ascii="Arial" w:hAnsi="Arial" w:cs="Arial"/>
          <w:lang w:eastAsia="en-GB"/>
        </w:rPr>
        <w:t>take action</w:t>
      </w:r>
      <w:proofErr w:type="gramEnd"/>
      <w:r w:rsidRPr="006E3029">
        <w:rPr>
          <w:rFonts w:ascii="Arial" w:hAnsi="Arial" w:cs="Arial"/>
          <w:lang w:eastAsia="en-GB"/>
        </w:rPr>
        <w:t xml:space="preserve"> in respect of a complaint that is assessed as frivolous or vexatious. A complaint is deemed to be frivolous or vexatious where the complaint is:</w:t>
      </w:r>
    </w:p>
    <w:p w14:paraId="7D670EE7"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 xml:space="preserve">without </w:t>
      </w:r>
      <w:proofErr w:type="gramStart"/>
      <w:r w:rsidRPr="006E3029">
        <w:rPr>
          <w:rFonts w:ascii="Arial" w:hAnsi="Arial" w:cs="Arial"/>
          <w:color w:val="000000" w:themeColor="text1"/>
        </w:rPr>
        <w:t>merit;</w:t>
      </w:r>
      <w:proofErr w:type="gramEnd"/>
    </w:p>
    <w:p w14:paraId="75B3B205"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 xml:space="preserve">the substance of the complaint has already been considered by the University and satisfactory measures have been taken to resolve the </w:t>
      </w:r>
      <w:proofErr w:type="gramStart"/>
      <w:r w:rsidRPr="006E3029">
        <w:rPr>
          <w:rFonts w:ascii="Arial" w:hAnsi="Arial" w:cs="Arial"/>
          <w:color w:val="000000" w:themeColor="text1"/>
        </w:rPr>
        <w:t>matter;</w:t>
      </w:r>
      <w:proofErr w:type="gramEnd"/>
    </w:p>
    <w:p w14:paraId="09C15EA2"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 xml:space="preserve">dishonest or contains intentionally misleading </w:t>
      </w:r>
      <w:proofErr w:type="gramStart"/>
      <w:r w:rsidRPr="006E3029">
        <w:rPr>
          <w:rFonts w:ascii="Arial" w:hAnsi="Arial" w:cs="Arial"/>
          <w:color w:val="000000" w:themeColor="text1"/>
        </w:rPr>
        <w:t>information;</w:t>
      </w:r>
      <w:proofErr w:type="gramEnd"/>
    </w:p>
    <w:p w14:paraId="5A582738"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pursued with undue persistence; or</w:t>
      </w:r>
    </w:p>
    <w:p w14:paraId="02E57C4B"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 xml:space="preserve">pursued in a manner that threatens, menaces or harasses a member of </w:t>
      </w:r>
      <w:proofErr w:type="gramStart"/>
      <w:r w:rsidRPr="006E3029">
        <w:rPr>
          <w:rFonts w:ascii="Arial" w:hAnsi="Arial" w:cs="Arial"/>
          <w:color w:val="000000" w:themeColor="text1"/>
        </w:rPr>
        <w:t>University</w:t>
      </w:r>
      <w:proofErr w:type="gramEnd"/>
      <w:r w:rsidRPr="006E3029">
        <w:rPr>
          <w:rFonts w:ascii="Arial" w:hAnsi="Arial" w:cs="Arial"/>
          <w:color w:val="000000" w:themeColor="text1"/>
        </w:rPr>
        <w:t xml:space="preserve"> staff or fellow student.</w:t>
      </w:r>
    </w:p>
    <w:p w14:paraId="38DE00C5" w14:textId="77777777"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 xml:space="preserve">Complainants who engage in unreasonable behaviour in respect of making complaints may be dealt with in accordance with the University’s </w:t>
      </w:r>
      <w:hyperlink r:id="rId19" w:history="1">
        <w:r w:rsidRPr="001B28DD">
          <w:rPr>
            <w:rFonts w:ascii="Arial" w:hAnsi="Arial" w:cs="Arial"/>
            <w:lang w:eastAsia="en-GB"/>
          </w:rPr>
          <w:t>Student Misconduct Policy</w:t>
        </w:r>
      </w:hyperlink>
      <w:r w:rsidRPr="006E3029">
        <w:rPr>
          <w:rFonts w:ascii="Arial" w:hAnsi="Arial" w:cs="Arial"/>
          <w:lang w:eastAsia="en-GB"/>
        </w:rPr>
        <w:t>.</w:t>
      </w:r>
    </w:p>
    <w:p w14:paraId="37D04FE6" w14:textId="4CE6AC52" w:rsidR="006E3029" w:rsidRPr="0032650E" w:rsidRDefault="00004CF8" w:rsidP="00995D5B">
      <w:pPr>
        <w:pStyle w:val="Heading3"/>
        <w:spacing w:after="200" w:line="240" w:lineRule="auto"/>
        <w:ind w:left="851" w:hanging="450"/>
        <w:rPr>
          <w:rFonts w:eastAsia="Times New Roman"/>
          <w:szCs w:val="26"/>
          <w:lang w:eastAsia="en-GB"/>
        </w:rPr>
      </w:pPr>
      <w:r w:rsidRPr="0032650E">
        <w:rPr>
          <w:rFonts w:eastAsia="Times New Roman"/>
          <w:szCs w:val="26"/>
          <w:lang w:eastAsia="en-GB"/>
        </w:rPr>
        <w:t xml:space="preserve">3.13 </w:t>
      </w:r>
      <w:r w:rsidR="006E3029" w:rsidRPr="0032650E">
        <w:rPr>
          <w:rFonts w:eastAsia="Times New Roman"/>
          <w:szCs w:val="26"/>
          <w:lang w:eastAsia="en-GB"/>
        </w:rPr>
        <w:t>Withdrawal of a Complaint</w:t>
      </w:r>
    </w:p>
    <w:p w14:paraId="4D95FC3A" w14:textId="77777777"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 xml:space="preserve">A request by a student to withdraw a complaint may be made in writing at any time during the complaints process to the relevant University staff member or the Student Ombudsman. Notwithstanding this, the </w:t>
      </w:r>
      <w:r w:rsidRPr="006E3029">
        <w:rPr>
          <w:rFonts w:ascii="Arial" w:hAnsi="Arial" w:cs="Arial"/>
          <w:lang w:eastAsia="en-GB"/>
        </w:rPr>
        <w:lastRenderedPageBreak/>
        <w:t xml:space="preserve">University reserves the right to continue to investigate a complaint if required to do so to satisfy other requirements or protect its own interests. </w:t>
      </w:r>
    </w:p>
    <w:p w14:paraId="0DFA1677" w14:textId="5874C29D" w:rsidR="006E3029" w:rsidRPr="0032650E" w:rsidRDefault="00004CF8" w:rsidP="00995D5B">
      <w:pPr>
        <w:pStyle w:val="Heading3"/>
        <w:spacing w:after="200" w:line="240" w:lineRule="auto"/>
        <w:ind w:left="851" w:hanging="450"/>
        <w:rPr>
          <w:rFonts w:eastAsia="Times New Roman"/>
          <w:szCs w:val="26"/>
          <w:lang w:eastAsia="en-GB"/>
        </w:rPr>
      </w:pPr>
      <w:r w:rsidRPr="0032650E">
        <w:rPr>
          <w:rFonts w:eastAsia="Times New Roman"/>
          <w:szCs w:val="26"/>
          <w:lang w:eastAsia="en-GB"/>
        </w:rPr>
        <w:t xml:space="preserve">3.14 </w:t>
      </w:r>
      <w:r w:rsidR="006E3029" w:rsidRPr="0032650E">
        <w:rPr>
          <w:rFonts w:eastAsia="Times New Roman"/>
          <w:szCs w:val="26"/>
          <w:lang w:eastAsia="en-GB"/>
        </w:rPr>
        <w:t>Outcomes of Complaint</w:t>
      </w:r>
    </w:p>
    <w:p w14:paraId="4E3C7B17" w14:textId="77777777"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 xml:space="preserve">In making a complaint a student requests a review (among other matters) of their treatment by the University, the quality or delivery of a service provided by the University or the conduct of </w:t>
      </w:r>
      <w:proofErr w:type="gramStart"/>
      <w:r w:rsidRPr="006E3029">
        <w:rPr>
          <w:rFonts w:ascii="Arial" w:hAnsi="Arial" w:cs="Arial"/>
          <w:lang w:eastAsia="en-GB"/>
        </w:rPr>
        <w:t>University</w:t>
      </w:r>
      <w:proofErr w:type="gramEnd"/>
      <w:r w:rsidRPr="006E3029">
        <w:rPr>
          <w:rFonts w:ascii="Arial" w:hAnsi="Arial" w:cs="Arial"/>
          <w:lang w:eastAsia="en-GB"/>
        </w:rPr>
        <w:t xml:space="preserve"> staff or students for the purpose of:</w:t>
      </w:r>
    </w:p>
    <w:p w14:paraId="014B137A"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 xml:space="preserve">receiving an </w:t>
      </w:r>
      <w:proofErr w:type="gramStart"/>
      <w:r w:rsidRPr="006E3029">
        <w:rPr>
          <w:rFonts w:ascii="Arial" w:hAnsi="Arial" w:cs="Arial"/>
          <w:color w:val="000000" w:themeColor="text1"/>
        </w:rPr>
        <w:t>apology;</w:t>
      </w:r>
      <w:proofErr w:type="gramEnd"/>
    </w:p>
    <w:p w14:paraId="3836D4EF"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 xml:space="preserve">correcting an error in relation to the student or the student’s </w:t>
      </w:r>
      <w:proofErr w:type="gramStart"/>
      <w:r w:rsidRPr="006E3029">
        <w:rPr>
          <w:rFonts w:ascii="Arial" w:hAnsi="Arial" w:cs="Arial"/>
          <w:color w:val="000000" w:themeColor="text1"/>
        </w:rPr>
        <w:t>record;</w:t>
      </w:r>
      <w:proofErr w:type="gramEnd"/>
    </w:p>
    <w:p w14:paraId="2A93B5B6"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having a decision made; and/or</w:t>
      </w:r>
    </w:p>
    <w:p w14:paraId="7FAEC0BC" w14:textId="77777777" w:rsidR="006E3029" w:rsidRPr="006E3029" w:rsidRDefault="006E3029" w:rsidP="006E3029">
      <w:pPr>
        <w:pStyle w:val="NormalWhite"/>
        <w:numPr>
          <w:ilvl w:val="0"/>
          <w:numId w:val="31"/>
        </w:numPr>
        <w:spacing w:before="80" w:after="80"/>
        <w:ind w:left="1434" w:hanging="357"/>
        <w:rPr>
          <w:rFonts w:ascii="Arial" w:hAnsi="Arial" w:cs="Arial"/>
          <w:color w:val="000000" w:themeColor="text1"/>
        </w:rPr>
      </w:pPr>
      <w:r w:rsidRPr="006E3029">
        <w:rPr>
          <w:rFonts w:ascii="Arial" w:hAnsi="Arial" w:cs="Arial"/>
          <w:color w:val="000000" w:themeColor="text1"/>
        </w:rPr>
        <w:t>improving existing services and processes.</w:t>
      </w:r>
    </w:p>
    <w:p w14:paraId="6E24E049" w14:textId="15348508" w:rsidR="006E3029" w:rsidRPr="0032650E" w:rsidRDefault="00004CF8" w:rsidP="00995D5B">
      <w:pPr>
        <w:pStyle w:val="Heading3"/>
        <w:spacing w:after="200" w:line="240" w:lineRule="auto"/>
        <w:ind w:left="851" w:hanging="450"/>
        <w:rPr>
          <w:rFonts w:eastAsia="Times New Roman"/>
          <w:szCs w:val="26"/>
          <w:lang w:eastAsia="en-GB"/>
        </w:rPr>
      </w:pPr>
      <w:r w:rsidRPr="0032650E">
        <w:rPr>
          <w:rFonts w:eastAsia="Times New Roman"/>
          <w:szCs w:val="26"/>
          <w:lang w:eastAsia="en-GB"/>
        </w:rPr>
        <w:t xml:space="preserve">3.15 </w:t>
      </w:r>
      <w:r w:rsidR="006E3029" w:rsidRPr="0032650E">
        <w:rPr>
          <w:rFonts w:eastAsia="Times New Roman"/>
          <w:szCs w:val="26"/>
          <w:lang w:eastAsia="en-GB"/>
        </w:rPr>
        <w:t>External Review</w:t>
      </w:r>
    </w:p>
    <w:p w14:paraId="17BD3141" w14:textId="77777777"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 xml:space="preserve">Where the student is dissatisfied with the University’s handling of their complaint, the student may lodge a complaint with the Queensland Ombudsman. </w:t>
      </w:r>
    </w:p>
    <w:p w14:paraId="50175145" w14:textId="77777777" w:rsidR="006E3029" w:rsidRPr="006E3029" w:rsidRDefault="006E3029" w:rsidP="001B28DD">
      <w:pPr>
        <w:pStyle w:val="ListParagraph"/>
        <w:ind w:left="450"/>
        <w:jc w:val="both"/>
        <w:rPr>
          <w:rFonts w:ascii="Arial" w:hAnsi="Arial" w:cs="Arial"/>
          <w:lang w:eastAsia="en-GB"/>
        </w:rPr>
      </w:pPr>
      <w:r w:rsidRPr="006E3029">
        <w:rPr>
          <w:rFonts w:ascii="Arial" w:hAnsi="Arial" w:cs="Arial"/>
          <w:lang w:eastAsia="en-GB"/>
        </w:rPr>
        <w:t>The complaints process within the University should be exhausted before a complaint is lodged with the Queensland Ombudsman.</w:t>
      </w:r>
    </w:p>
    <w:p w14:paraId="35B37A56" w14:textId="51A24FE0" w:rsidR="00DA348D" w:rsidRDefault="00902125" w:rsidP="00902125">
      <w:pPr>
        <w:pStyle w:val="Heading2"/>
      </w:pPr>
      <w:bookmarkStart w:id="5" w:name="_Ref20320710"/>
      <w:bookmarkStart w:id="6" w:name="_Ref21613385"/>
      <w:r w:rsidRPr="00902125">
        <w:t xml:space="preserve">4.0 </w:t>
      </w:r>
      <w:r w:rsidR="00DA348D" w:rsidRPr="00902125">
        <w:t>Roles</w:t>
      </w:r>
      <w:r w:rsidR="00AB5659">
        <w:t>,</w:t>
      </w:r>
      <w:r w:rsidR="00DA348D" w:rsidRPr="00902125">
        <w:t xml:space="preserve"> </w:t>
      </w:r>
      <w:proofErr w:type="gramStart"/>
      <w:r w:rsidR="00DA348D" w:rsidRPr="00902125">
        <w:t>responsibilities</w:t>
      </w:r>
      <w:bookmarkEnd w:id="5"/>
      <w:proofErr w:type="gramEnd"/>
      <w:r w:rsidR="00AB5659">
        <w:t xml:space="preserve"> and delegations</w:t>
      </w:r>
      <w:bookmarkEnd w:id="6"/>
    </w:p>
    <w:p w14:paraId="3EA21E1E" w14:textId="77777777" w:rsidR="000D5037" w:rsidRPr="000401D4" w:rsidRDefault="000D5037" w:rsidP="000401D4">
      <w:pPr>
        <w:jc w:val="both"/>
        <w:rPr>
          <w:rFonts w:ascii="Arial" w:hAnsi="Arial" w:cs="Arial"/>
        </w:rPr>
      </w:pPr>
      <w:r w:rsidRPr="000401D4">
        <w:rPr>
          <w:rFonts w:ascii="Arial" w:hAnsi="Arial" w:cs="Arial"/>
        </w:rPr>
        <w:t>Table 1 Responsible Officers for Handling Student Complaints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35"/>
        <w:gridCol w:w="2695"/>
        <w:gridCol w:w="2060"/>
      </w:tblGrid>
      <w:tr w:rsidR="00863D3C" w:rsidRPr="00BA6219" w14:paraId="0D9BCA1F" w14:textId="2DD5F3FA" w:rsidTr="003B75F2">
        <w:trPr>
          <w:trHeight w:val="454"/>
        </w:trPr>
        <w:tc>
          <w:tcPr>
            <w:tcW w:w="1150" w:type="pct"/>
            <w:tcBorders>
              <w:bottom w:val="single" w:sz="8" w:space="0" w:color="E30918"/>
            </w:tcBorders>
            <w:shd w:val="clear" w:color="auto" w:fill="auto"/>
          </w:tcPr>
          <w:p w14:paraId="2F7490A9" w14:textId="12DD5E30" w:rsidR="00863D3C" w:rsidRPr="00FC5552" w:rsidRDefault="00863D3C" w:rsidP="006D0DD5">
            <w:pPr>
              <w:spacing w:before="120" w:after="120"/>
              <w:rPr>
                <w:rFonts w:ascii="Arial" w:hAnsi="Arial" w:cs="Arial"/>
                <w:b/>
                <w:bCs/>
                <w:color w:val="000000" w:themeColor="text1"/>
                <w:sz w:val="24"/>
                <w:szCs w:val="24"/>
              </w:rPr>
            </w:pPr>
            <w:r>
              <w:rPr>
                <w:rFonts w:ascii="Arial" w:hAnsi="Arial" w:cs="Arial"/>
                <w:b/>
                <w:bCs/>
                <w:color w:val="E30918"/>
                <w:sz w:val="24"/>
                <w:szCs w:val="24"/>
              </w:rPr>
              <w:t xml:space="preserve">AREA OF COMPLAINT </w:t>
            </w:r>
          </w:p>
        </w:tc>
        <w:tc>
          <w:tcPr>
            <w:tcW w:w="1438" w:type="pct"/>
            <w:tcBorders>
              <w:bottom w:val="single" w:sz="8" w:space="0" w:color="E30918"/>
            </w:tcBorders>
            <w:shd w:val="clear" w:color="auto" w:fill="auto"/>
          </w:tcPr>
          <w:p w14:paraId="61802F19" w14:textId="64001518" w:rsidR="00E47FF6" w:rsidRPr="00E47FF6" w:rsidRDefault="00863D3C" w:rsidP="006D0DD5">
            <w:pPr>
              <w:spacing w:before="120" w:after="120"/>
              <w:rPr>
                <w:rFonts w:ascii="Arial" w:hAnsi="Arial" w:cs="Arial"/>
                <w:b/>
                <w:bCs/>
                <w:color w:val="E30918"/>
                <w:sz w:val="24"/>
                <w:szCs w:val="24"/>
              </w:rPr>
            </w:pPr>
            <w:r>
              <w:rPr>
                <w:rFonts w:ascii="Arial" w:hAnsi="Arial" w:cs="Arial"/>
                <w:b/>
                <w:bCs/>
                <w:color w:val="E30918"/>
                <w:sz w:val="24"/>
                <w:szCs w:val="24"/>
              </w:rPr>
              <w:t xml:space="preserve">STEP </w:t>
            </w:r>
            <w:r w:rsidR="00E47FF6">
              <w:rPr>
                <w:rFonts w:ascii="Arial" w:hAnsi="Arial" w:cs="Arial"/>
                <w:b/>
                <w:bCs/>
                <w:color w:val="E30918"/>
                <w:sz w:val="24"/>
                <w:szCs w:val="24"/>
              </w:rPr>
              <w:t>1</w:t>
            </w:r>
            <w:r w:rsidR="00E47FF6">
              <w:rPr>
                <w:rFonts w:ascii="Arial" w:hAnsi="Arial" w:cs="Arial"/>
                <w:b/>
                <w:bCs/>
                <w:color w:val="E30918"/>
                <w:sz w:val="24"/>
                <w:szCs w:val="24"/>
              </w:rPr>
              <w:br/>
              <w:t>Informal Resolution</w:t>
            </w:r>
          </w:p>
        </w:tc>
        <w:tc>
          <w:tcPr>
            <w:tcW w:w="1367" w:type="pct"/>
            <w:tcBorders>
              <w:bottom w:val="single" w:sz="8" w:space="0" w:color="E30918"/>
            </w:tcBorders>
          </w:tcPr>
          <w:p w14:paraId="664AD1A9" w14:textId="159C634C" w:rsidR="00863D3C" w:rsidRDefault="00E47FF6" w:rsidP="006D0DD5">
            <w:pPr>
              <w:spacing w:before="120" w:after="120"/>
              <w:rPr>
                <w:rFonts w:ascii="Arial" w:hAnsi="Arial" w:cs="Arial"/>
                <w:b/>
                <w:bCs/>
                <w:color w:val="E30918"/>
                <w:sz w:val="24"/>
                <w:szCs w:val="24"/>
              </w:rPr>
            </w:pPr>
            <w:r>
              <w:rPr>
                <w:rFonts w:ascii="Arial" w:hAnsi="Arial" w:cs="Arial"/>
                <w:b/>
                <w:bCs/>
                <w:color w:val="E30918"/>
                <w:sz w:val="24"/>
                <w:szCs w:val="24"/>
              </w:rPr>
              <w:t>STEP 2</w:t>
            </w:r>
            <w:r>
              <w:rPr>
                <w:rFonts w:ascii="Arial" w:hAnsi="Arial" w:cs="Arial"/>
                <w:b/>
                <w:bCs/>
                <w:color w:val="E30918"/>
                <w:sz w:val="24"/>
                <w:szCs w:val="24"/>
              </w:rPr>
              <w:br/>
              <w:t>Complaint to the relevant University Staff member</w:t>
            </w:r>
          </w:p>
        </w:tc>
        <w:tc>
          <w:tcPr>
            <w:tcW w:w="1045" w:type="pct"/>
            <w:tcBorders>
              <w:bottom w:val="single" w:sz="8" w:space="0" w:color="E30918"/>
            </w:tcBorders>
          </w:tcPr>
          <w:p w14:paraId="03FD8E86" w14:textId="1CD792E9" w:rsidR="00863D3C" w:rsidRDefault="00E47FF6" w:rsidP="006D0DD5">
            <w:pPr>
              <w:spacing w:before="120" w:after="120"/>
              <w:rPr>
                <w:rFonts w:ascii="Arial" w:hAnsi="Arial" w:cs="Arial"/>
                <w:b/>
                <w:bCs/>
                <w:color w:val="E30918"/>
                <w:sz w:val="24"/>
                <w:szCs w:val="24"/>
              </w:rPr>
            </w:pPr>
            <w:r>
              <w:rPr>
                <w:rFonts w:ascii="Arial" w:hAnsi="Arial" w:cs="Arial"/>
                <w:b/>
                <w:bCs/>
                <w:color w:val="E30918"/>
                <w:sz w:val="24"/>
                <w:szCs w:val="24"/>
              </w:rPr>
              <w:t>STEP 3</w:t>
            </w:r>
            <w:r>
              <w:rPr>
                <w:rFonts w:ascii="Arial" w:hAnsi="Arial" w:cs="Arial"/>
                <w:b/>
                <w:bCs/>
                <w:color w:val="E30918"/>
                <w:sz w:val="24"/>
                <w:szCs w:val="24"/>
              </w:rPr>
              <w:br/>
              <w:t>Refer to the Student Ombudsman</w:t>
            </w:r>
          </w:p>
        </w:tc>
      </w:tr>
      <w:tr w:rsidR="00E47FF6" w14:paraId="614AA826" w14:textId="628A0129" w:rsidTr="003B75F2">
        <w:tc>
          <w:tcPr>
            <w:tcW w:w="5000" w:type="pct"/>
            <w:gridSpan w:val="4"/>
            <w:tcBorders>
              <w:top w:val="single" w:sz="8" w:space="0" w:color="E30918"/>
            </w:tcBorders>
            <w:shd w:val="clear" w:color="auto" w:fill="E6E7E8"/>
          </w:tcPr>
          <w:p w14:paraId="635B7BA7" w14:textId="48DCFB45" w:rsidR="00E47FF6" w:rsidRPr="000401D4" w:rsidRDefault="00041AE8" w:rsidP="006D0DD5">
            <w:pPr>
              <w:spacing w:before="120" w:after="120"/>
              <w:rPr>
                <w:rFonts w:ascii="Arial" w:hAnsi="Arial" w:cs="Arial"/>
                <w:szCs w:val="20"/>
              </w:rPr>
            </w:pPr>
            <w:r w:rsidRPr="000401D4">
              <w:rPr>
                <w:rFonts w:ascii="Arial" w:hAnsi="Arial" w:cs="Arial"/>
                <w:szCs w:val="20"/>
              </w:rPr>
              <w:t>Conduct of Staff</w:t>
            </w:r>
          </w:p>
        </w:tc>
      </w:tr>
      <w:tr w:rsidR="00863D3C" w14:paraId="0FEB9BBE" w14:textId="0F925CA7" w:rsidTr="003B75F2">
        <w:tc>
          <w:tcPr>
            <w:tcW w:w="1150" w:type="pct"/>
          </w:tcPr>
          <w:p w14:paraId="0821A1A9" w14:textId="1A5F8B06" w:rsidR="00863D3C" w:rsidRPr="000401D4" w:rsidRDefault="008E0285" w:rsidP="006D0DD5">
            <w:pPr>
              <w:spacing w:before="120" w:after="120"/>
              <w:rPr>
                <w:rFonts w:ascii="Arial" w:hAnsi="Arial" w:cs="Arial"/>
                <w:szCs w:val="20"/>
              </w:rPr>
            </w:pPr>
            <w:r w:rsidRPr="000401D4">
              <w:rPr>
                <w:rFonts w:ascii="Arial" w:hAnsi="Arial" w:cs="Arial"/>
                <w:color w:val="000000" w:themeColor="text1"/>
                <w:szCs w:val="20"/>
              </w:rPr>
              <w:t>Academic Staff</w:t>
            </w:r>
          </w:p>
        </w:tc>
        <w:tc>
          <w:tcPr>
            <w:tcW w:w="1438" w:type="pct"/>
          </w:tcPr>
          <w:p w14:paraId="60D4B1F5" w14:textId="77777777" w:rsidR="00CA3A60" w:rsidRPr="000401D4" w:rsidRDefault="00CA3A60" w:rsidP="00CA3A60">
            <w:pPr>
              <w:rPr>
                <w:rFonts w:ascii="Arial" w:hAnsi="Arial" w:cs="Arial"/>
                <w:szCs w:val="20"/>
              </w:rPr>
            </w:pPr>
            <w:r w:rsidRPr="000401D4">
              <w:rPr>
                <w:rFonts w:ascii="Arial" w:hAnsi="Arial" w:cs="Arial"/>
                <w:szCs w:val="20"/>
              </w:rPr>
              <w:t>Course Convenor</w:t>
            </w:r>
          </w:p>
          <w:p w14:paraId="70BCA3FA" w14:textId="5ABC0015" w:rsidR="00863D3C" w:rsidRPr="000401D4" w:rsidRDefault="00CA3A60" w:rsidP="00CA3A60">
            <w:pPr>
              <w:spacing w:before="120" w:after="120"/>
              <w:rPr>
                <w:rFonts w:ascii="Arial" w:hAnsi="Arial" w:cs="Arial"/>
                <w:szCs w:val="20"/>
              </w:rPr>
            </w:pPr>
            <w:r w:rsidRPr="000401D4">
              <w:rPr>
                <w:rFonts w:ascii="Arial" w:hAnsi="Arial" w:cs="Arial"/>
                <w:szCs w:val="20"/>
              </w:rPr>
              <w:t>Assistant Director of Studies GELI if the matter is specific to academic staff employed by GELI.</w:t>
            </w:r>
          </w:p>
        </w:tc>
        <w:tc>
          <w:tcPr>
            <w:tcW w:w="1367" w:type="pct"/>
          </w:tcPr>
          <w:p w14:paraId="32DA7A6E" w14:textId="77777777" w:rsidR="002E3278" w:rsidRPr="000401D4" w:rsidRDefault="002E3278" w:rsidP="002E3278">
            <w:pPr>
              <w:spacing w:before="60" w:after="60"/>
              <w:rPr>
                <w:rFonts w:ascii="Arial" w:hAnsi="Arial" w:cs="Arial"/>
                <w:color w:val="000000" w:themeColor="text1"/>
                <w:szCs w:val="20"/>
              </w:rPr>
            </w:pPr>
            <w:r w:rsidRPr="000401D4">
              <w:rPr>
                <w:rFonts w:ascii="Arial" w:hAnsi="Arial" w:cs="Arial"/>
                <w:color w:val="000000" w:themeColor="text1"/>
                <w:szCs w:val="20"/>
              </w:rPr>
              <w:t>Head of School</w:t>
            </w:r>
          </w:p>
          <w:p w14:paraId="0C0F167D" w14:textId="0297A734" w:rsidR="00863D3C" w:rsidRPr="000401D4" w:rsidRDefault="002E3278" w:rsidP="002E3278">
            <w:pPr>
              <w:spacing w:before="120" w:after="120"/>
              <w:rPr>
                <w:rFonts w:ascii="Arial" w:hAnsi="Arial" w:cs="Arial"/>
                <w:szCs w:val="20"/>
              </w:rPr>
            </w:pPr>
            <w:r w:rsidRPr="000401D4">
              <w:rPr>
                <w:rFonts w:ascii="Arial" w:hAnsi="Arial" w:cs="Arial"/>
                <w:color w:val="000000" w:themeColor="text1"/>
                <w:szCs w:val="20"/>
              </w:rPr>
              <w:t>Director, GELI</w:t>
            </w:r>
          </w:p>
        </w:tc>
        <w:tc>
          <w:tcPr>
            <w:tcW w:w="1045" w:type="pct"/>
          </w:tcPr>
          <w:p w14:paraId="7CF93A5F" w14:textId="3DBD92C5" w:rsidR="00863D3C" w:rsidRPr="000401D4" w:rsidRDefault="00810387" w:rsidP="006D0DD5">
            <w:pPr>
              <w:spacing w:before="120" w:after="120"/>
              <w:rPr>
                <w:rFonts w:ascii="Arial" w:hAnsi="Arial" w:cs="Arial"/>
                <w:szCs w:val="20"/>
              </w:rPr>
            </w:pPr>
            <w:r w:rsidRPr="000401D4">
              <w:rPr>
                <w:rFonts w:ascii="Arial" w:hAnsi="Arial" w:cs="Arial"/>
                <w:color w:val="000000" w:themeColor="text1"/>
                <w:szCs w:val="20"/>
              </w:rPr>
              <w:t>Student Ombudsman</w:t>
            </w:r>
          </w:p>
        </w:tc>
      </w:tr>
      <w:tr w:rsidR="00863D3C" w14:paraId="7880D5C3" w14:textId="13D37913" w:rsidTr="003B75F2">
        <w:tc>
          <w:tcPr>
            <w:tcW w:w="1150" w:type="pct"/>
            <w:shd w:val="clear" w:color="auto" w:fill="E6E7E8"/>
          </w:tcPr>
          <w:p w14:paraId="5CC28D7B" w14:textId="2250DBE1" w:rsidR="00863D3C" w:rsidRPr="000401D4" w:rsidRDefault="005D4205" w:rsidP="006D0DD5">
            <w:pPr>
              <w:spacing w:before="120" w:after="120"/>
              <w:rPr>
                <w:rFonts w:ascii="Arial" w:hAnsi="Arial" w:cs="Arial"/>
                <w:szCs w:val="20"/>
              </w:rPr>
            </w:pPr>
            <w:r w:rsidRPr="000401D4">
              <w:rPr>
                <w:rFonts w:ascii="Arial" w:hAnsi="Arial" w:cs="Arial"/>
                <w:color w:val="000000" w:themeColor="text1"/>
                <w:szCs w:val="20"/>
              </w:rPr>
              <w:t>General staff</w:t>
            </w:r>
          </w:p>
        </w:tc>
        <w:tc>
          <w:tcPr>
            <w:tcW w:w="1438" w:type="pct"/>
            <w:shd w:val="clear" w:color="auto" w:fill="E6E7E8"/>
          </w:tcPr>
          <w:p w14:paraId="46384A22" w14:textId="2E0DC2F9" w:rsidR="00863D3C" w:rsidRPr="000401D4" w:rsidRDefault="00554F9A" w:rsidP="006D0DD5">
            <w:pPr>
              <w:spacing w:before="120" w:after="120"/>
              <w:rPr>
                <w:rFonts w:ascii="Arial" w:hAnsi="Arial" w:cs="Arial"/>
                <w:szCs w:val="20"/>
              </w:rPr>
            </w:pPr>
            <w:r w:rsidRPr="000401D4">
              <w:rPr>
                <w:rFonts w:ascii="Arial" w:hAnsi="Arial" w:cs="Arial"/>
                <w:szCs w:val="20"/>
              </w:rPr>
              <w:t>Approach the person concerned directly.</w:t>
            </w:r>
          </w:p>
        </w:tc>
        <w:tc>
          <w:tcPr>
            <w:tcW w:w="1367" w:type="pct"/>
            <w:shd w:val="clear" w:color="auto" w:fill="E6E7E8"/>
          </w:tcPr>
          <w:p w14:paraId="24DCABF6" w14:textId="6449C0C1" w:rsidR="00863D3C" w:rsidRPr="000401D4" w:rsidRDefault="00E6736D" w:rsidP="006D0DD5">
            <w:pPr>
              <w:spacing w:before="120" w:after="120"/>
              <w:rPr>
                <w:rFonts w:ascii="Arial" w:hAnsi="Arial" w:cs="Arial"/>
                <w:szCs w:val="20"/>
              </w:rPr>
            </w:pPr>
            <w:r w:rsidRPr="000401D4">
              <w:rPr>
                <w:rFonts w:ascii="Arial" w:hAnsi="Arial" w:cs="Arial"/>
                <w:color w:val="000000" w:themeColor="text1"/>
                <w:szCs w:val="20"/>
              </w:rPr>
              <w:t>Manager of Service Area</w:t>
            </w:r>
          </w:p>
        </w:tc>
        <w:tc>
          <w:tcPr>
            <w:tcW w:w="1045" w:type="pct"/>
            <w:shd w:val="clear" w:color="auto" w:fill="E6E7E8"/>
          </w:tcPr>
          <w:p w14:paraId="32D889EC" w14:textId="4B93DCAE" w:rsidR="00863D3C" w:rsidRPr="000401D4" w:rsidRDefault="00810387" w:rsidP="006D0DD5">
            <w:pPr>
              <w:spacing w:before="120" w:after="120"/>
              <w:rPr>
                <w:rFonts w:ascii="Arial" w:hAnsi="Arial" w:cs="Arial"/>
                <w:szCs w:val="20"/>
              </w:rPr>
            </w:pPr>
            <w:r w:rsidRPr="000401D4">
              <w:rPr>
                <w:rFonts w:ascii="Arial" w:hAnsi="Arial" w:cs="Arial"/>
                <w:color w:val="000000" w:themeColor="text1"/>
                <w:szCs w:val="20"/>
              </w:rPr>
              <w:t>Student Ombudsman</w:t>
            </w:r>
          </w:p>
        </w:tc>
      </w:tr>
      <w:tr w:rsidR="00E6736D" w14:paraId="172B3675" w14:textId="77777777" w:rsidTr="003B75F2">
        <w:tc>
          <w:tcPr>
            <w:tcW w:w="5000" w:type="pct"/>
            <w:gridSpan w:val="4"/>
            <w:shd w:val="clear" w:color="auto" w:fill="auto"/>
          </w:tcPr>
          <w:p w14:paraId="3C72B234" w14:textId="7A031087" w:rsidR="00E6736D" w:rsidRPr="000401D4" w:rsidRDefault="006F1D9D" w:rsidP="006D0DD5">
            <w:pPr>
              <w:spacing w:before="120" w:after="120"/>
              <w:rPr>
                <w:rFonts w:ascii="Arial" w:hAnsi="Arial" w:cs="Arial"/>
                <w:color w:val="000000" w:themeColor="text1"/>
                <w:szCs w:val="20"/>
              </w:rPr>
            </w:pPr>
            <w:r w:rsidRPr="000401D4">
              <w:rPr>
                <w:rFonts w:ascii="Arial" w:hAnsi="Arial" w:cs="Arial"/>
                <w:color w:val="000000" w:themeColor="text1"/>
                <w:szCs w:val="20"/>
              </w:rPr>
              <w:t>Conduct of Students</w:t>
            </w:r>
          </w:p>
        </w:tc>
      </w:tr>
      <w:tr w:rsidR="00B75355" w14:paraId="41B5A77F" w14:textId="77777777" w:rsidTr="003B75F2">
        <w:tc>
          <w:tcPr>
            <w:tcW w:w="1150" w:type="pct"/>
            <w:shd w:val="clear" w:color="auto" w:fill="E6E7E8"/>
          </w:tcPr>
          <w:p w14:paraId="2DDF98A0" w14:textId="794CABA4" w:rsidR="00B75355" w:rsidRPr="000401D4" w:rsidRDefault="00B75355" w:rsidP="00B75355">
            <w:pPr>
              <w:spacing w:before="120" w:after="120"/>
              <w:rPr>
                <w:rFonts w:ascii="Arial" w:hAnsi="Arial" w:cs="Arial"/>
                <w:color w:val="000000" w:themeColor="text1"/>
                <w:szCs w:val="20"/>
              </w:rPr>
            </w:pPr>
            <w:r w:rsidRPr="000401D4">
              <w:rPr>
                <w:rFonts w:ascii="Arial" w:hAnsi="Arial" w:cs="Arial"/>
                <w:color w:val="000000" w:themeColor="text1"/>
                <w:szCs w:val="20"/>
              </w:rPr>
              <w:t>Individual</w:t>
            </w:r>
            <w:r w:rsidRPr="000401D4">
              <w:rPr>
                <w:rFonts w:ascii="Arial" w:hAnsi="Arial" w:cs="Arial"/>
                <w:bCs/>
                <w:color w:val="000000" w:themeColor="text1"/>
                <w:szCs w:val="20"/>
              </w:rPr>
              <w:t xml:space="preserve"> or a Group of students other than HDR candidates</w:t>
            </w:r>
          </w:p>
        </w:tc>
        <w:tc>
          <w:tcPr>
            <w:tcW w:w="1438" w:type="pct"/>
            <w:shd w:val="clear" w:color="auto" w:fill="E6E7E8"/>
          </w:tcPr>
          <w:p w14:paraId="75EEEB84" w14:textId="3464CFAC" w:rsidR="00B75355" w:rsidRPr="000401D4" w:rsidRDefault="00B75355" w:rsidP="00B75355">
            <w:pPr>
              <w:spacing w:before="120" w:after="120"/>
              <w:rPr>
                <w:rFonts w:ascii="Arial" w:hAnsi="Arial" w:cs="Arial"/>
                <w:szCs w:val="20"/>
              </w:rPr>
            </w:pPr>
            <w:r w:rsidRPr="000401D4">
              <w:rPr>
                <w:rFonts w:ascii="Arial" w:hAnsi="Arial" w:cs="Arial"/>
                <w:szCs w:val="20"/>
              </w:rPr>
              <w:t xml:space="preserve">Approach the person or group concerned directly. </w:t>
            </w:r>
          </w:p>
        </w:tc>
        <w:tc>
          <w:tcPr>
            <w:tcW w:w="1367" w:type="pct"/>
            <w:shd w:val="clear" w:color="auto" w:fill="E6E7E8"/>
          </w:tcPr>
          <w:p w14:paraId="1A7FBB80" w14:textId="77777777" w:rsidR="00B75355" w:rsidRPr="000401D4" w:rsidRDefault="00B75355" w:rsidP="00B75355">
            <w:pPr>
              <w:spacing w:before="60" w:after="60"/>
              <w:rPr>
                <w:rFonts w:ascii="Arial" w:hAnsi="Arial" w:cs="Arial"/>
                <w:color w:val="000000" w:themeColor="text1"/>
                <w:szCs w:val="20"/>
              </w:rPr>
            </w:pPr>
            <w:r w:rsidRPr="000401D4">
              <w:rPr>
                <w:rFonts w:ascii="Arial" w:hAnsi="Arial" w:cs="Arial"/>
                <w:color w:val="000000" w:themeColor="text1"/>
                <w:szCs w:val="20"/>
              </w:rPr>
              <w:t>Program Director</w:t>
            </w:r>
          </w:p>
          <w:p w14:paraId="69CE2C66" w14:textId="3148D1F3" w:rsidR="00B75355" w:rsidRPr="000401D4" w:rsidRDefault="00B75355" w:rsidP="00B75355">
            <w:pPr>
              <w:spacing w:before="120" w:after="120"/>
              <w:rPr>
                <w:rFonts w:ascii="Arial" w:hAnsi="Arial" w:cs="Arial"/>
                <w:color w:val="000000" w:themeColor="text1"/>
                <w:szCs w:val="20"/>
              </w:rPr>
            </w:pPr>
            <w:r w:rsidRPr="000401D4">
              <w:rPr>
                <w:rFonts w:ascii="Arial" w:hAnsi="Arial" w:cs="Arial"/>
                <w:color w:val="000000" w:themeColor="text1"/>
                <w:szCs w:val="20"/>
              </w:rPr>
              <w:t xml:space="preserve">Director, GELI </w:t>
            </w:r>
            <w:r w:rsidRPr="000401D4">
              <w:rPr>
                <w:rFonts w:ascii="Arial" w:hAnsi="Arial" w:cs="Arial"/>
                <w:szCs w:val="20"/>
              </w:rPr>
              <w:t>if the matter is specific to students undertaking English language courses offered by GELI.</w:t>
            </w:r>
          </w:p>
        </w:tc>
        <w:tc>
          <w:tcPr>
            <w:tcW w:w="1045" w:type="pct"/>
            <w:shd w:val="clear" w:color="auto" w:fill="E6E7E8"/>
          </w:tcPr>
          <w:p w14:paraId="258A323A" w14:textId="44A48172" w:rsidR="00B75355" w:rsidRPr="000401D4" w:rsidRDefault="0014117D" w:rsidP="00B75355">
            <w:pPr>
              <w:spacing w:before="120" w:after="120"/>
              <w:rPr>
                <w:rFonts w:ascii="Arial" w:hAnsi="Arial" w:cs="Arial"/>
                <w:color w:val="000000" w:themeColor="text1"/>
                <w:szCs w:val="20"/>
              </w:rPr>
            </w:pPr>
            <w:r w:rsidRPr="000401D4">
              <w:rPr>
                <w:rFonts w:ascii="Arial" w:hAnsi="Arial" w:cs="Arial"/>
                <w:color w:val="000000" w:themeColor="text1"/>
                <w:szCs w:val="20"/>
              </w:rPr>
              <w:t>Student Ombudsman</w:t>
            </w:r>
          </w:p>
        </w:tc>
      </w:tr>
      <w:tr w:rsidR="00766DDB" w14:paraId="22CE384D" w14:textId="77777777" w:rsidTr="003B75F2">
        <w:tc>
          <w:tcPr>
            <w:tcW w:w="1150" w:type="pct"/>
            <w:shd w:val="clear" w:color="auto" w:fill="auto"/>
          </w:tcPr>
          <w:p w14:paraId="7538E954" w14:textId="4539EE4C" w:rsidR="00766DDB" w:rsidRPr="000401D4" w:rsidRDefault="00766DDB" w:rsidP="00766DDB">
            <w:pPr>
              <w:spacing w:before="120" w:after="120"/>
              <w:rPr>
                <w:rFonts w:ascii="Arial" w:hAnsi="Arial" w:cs="Arial"/>
                <w:color w:val="000000" w:themeColor="text1"/>
                <w:szCs w:val="20"/>
              </w:rPr>
            </w:pPr>
            <w:r w:rsidRPr="000401D4">
              <w:rPr>
                <w:rFonts w:ascii="Arial" w:hAnsi="Arial" w:cs="Arial"/>
                <w:color w:val="000000" w:themeColor="text1"/>
                <w:szCs w:val="20"/>
              </w:rPr>
              <w:lastRenderedPageBreak/>
              <w:t>Individual</w:t>
            </w:r>
            <w:r w:rsidRPr="000401D4">
              <w:rPr>
                <w:rFonts w:ascii="Arial" w:hAnsi="Arial" w:cs="Arial"/>
                <w:bCs/>
                <w:color w:val="000000" w:themeColor="text1"/>
                <w:szCs w:val="20"/>
              </w:rPr>
              <w:t xml:space="preserve"> or a Group of HDR Candidates</w:t>
            </w:r>
          </w:p>
        </w:tc>
        <w:tc>
          <w:tcPr>
            <w:tcW w:w="1438" w:type="pct"/>
            <w:shd w:val="clear" w:color="auto" w:fill="auto"/>
          </w:tcPr>
          <w:p w14:paraId="235C295D" w14:textId="5A77B9AB" w:rsidR="00766DDB" w:rsidRPr="000401D4" w:rsidRDefault="00766DDB" w:rsidP="00766DDB">
            <w:pPr>
              <w:spacing w:before="120" w:after="120"/>
              <w:rPr>
                <w:rFonts w:ascii="Arial" w:hAnsi="Arial" w:cs="Arial"/>
                <w:szCs w:val="20"/>
              </w:rPr>
            </w:pPr>
            <w:r w:rsidRPr="000401D4">
              <w:rPr>
                <w:rFonts w:ascii="Arial" w:hAnsi="Arial" w:cs="Arial"/>
                <w:szCs w:val="20"/>
              </w:rPr>
              <w:t>Approach the person or group concerned directly.</w:t>
            </w:r>
          </w:p>
        </w:tc>
        <w:tc>
          <w:tcPr>
            <w:tcW w:w="1367" w:type="pct"/>
            <w:shd w:val="clear" w:color="auto" w:fill="auto"/>
          </w:tcPr>
          <w:p w14:paraId="21AB935A" w14:textId="3E1AA9B7" w:rsidR="00766DDB" w:rsidRPr="000401D4" w:rsidRDefault="00766DDB" w:rsidP="00766DDB">
            <w:pPr>
              <w:spacing w:before="60" w:after="60"/>
              <w:rPr>
                <w:rFonts w:ascii="Arial" w:hAnsi="Arial" w:cs="Arial"/>
                <w:color w:val="000000" w:themeColor="text1"/>
                <w:szCs w:val="20"/>
              </w:rPr>
            </w:pPr>
            <w:r w:rsidRPr="000401D4">
              <w:rPr>
                <w:rFonts w:ascii="Arial" w:hAnsi="Arial" w:cs="Arial"/>
                <w:color w:val="000000" w:themeColor="text1"/>
                <w:szCs w:val="20"/>
              </w:rPr>
              <w:t>HDR Convenor</w:t>
            </w:r>
          </w:p>
        </w:tc>
        <w:tc>
          <w:tcPr>
            <w:tcW w:w="1045" w:type="pct"/>
            <w:shd w:val="clear" w:color="auto" w:fill="auto"/>
          </w:tcPr>
          <w:p w14:paraId="4E40B0DF" w14:textId="7606CE93" w:rsidR="00766DDB" w:rsidRPr="000401D4" w:rsidRDefault="0014117D" w:rsidP="00766DDB">
            <w:pPr>
              <w:spacing w:before="120" w:after="120"/>
              <w:rPr>
                <w:rFonts w:ascii="Arial" w:hAnsi="Arial" w:cs="Arial"/>
                <w:color w:val="000000" w:themeColor="text1"/>
                <w:szCs w:val="20"/>
              </w:rPr>
            </w:pPr>
            <w:r w:rsidRPr="000401D4">
              <w:rPr>
                <w:rFonts w:ascii="Arial" w:hAnsi="Arial" w:cs="Arial"/>
                <w:color w:val="000000" w:themeColor="text1"/>
                <w:szCs w:val="20"/>
              </w:rPr>
              <w:t>Student Ombudsman</w:t>
            </w:r>
          </w:p>
        </w:tc>
      </w:tr>
      <w:tr w:rsidR="0014117D" w14:paraId="072D285D" w14:textId="77777777" w:rsidTr="003B75F2">
        <w:tc>
          <w:tcPr>
            <w:tcW w:w="1150" w:type="pct"/>
            <w:shd w:val="clear" w:color="auto" w:fill="E6E7E8"/>
          </w:tcPr>
          <w:p w14:paraId="4D9F0098" w14:textId="73A85B19" w:rsidR="0014117D" w:rsidRPr="000401D4" w:rsidRDefault="0014117D" w:rsidP="0014117D">
            <w:pPr>
              <w:spacing w:before="120" w:after="120"/>
              <w:rPr>
                <w:rFonts w:ascii="Arial" w:hAnsi="Arial" w:cs="Arial"/>
                <w:color w:val="000000" w:themeColor="text1"/>
                <w:szCs w:val="20"/>
              </w:rPr>
            </w:pPr>
            <w:r w:rsidRPr="000401D4">
              <w:rPr>
                <w:rFonts w:ascii="Arial" w:hAnsi="Arial" w:cs="Arial"/>
                <w:bCs/>
                <w:color w:val="000000" w:themeColor="text1"/>
                <w:szCs w:val="20"/>
              </w:rPr>
              <w:t>Student Society/Organisation</w:t>
            </w:r>
          </w:p>
        </w:tc>
        <w:tc>
          <w:tcPr>
            <w:tcW w:w="1438" w:type="pct"/>
            <w:shd w:val="clear" w:color="auto" w:fill="E6E7E8"/>
          </w:tcPr>
          <w:p w14:paraId="67E6B882" w14:textId="1CBBB32A" w:rsidR="0014117D" w:rsidRPr="000401D4" w:rsidRDefault="0014117D" w:rsidP="0014117D">
            <w:pPr>
              <w:spacing w:before="120" w:after="120"/>
              <w:rPr>
                <w:rFonts w:ascii="Arial" w:hAnsi="Arial" w:cs="Arial"/>
                <w:szCs w:val="20"/>
              </w:rPr>
            </w:pPr>
            <w:r w:rsidRPr="000401D4">
              <w:rPr>
                <w:rFonts w:ascii="Arial" w:hAnsi="Arial" w:cs="Arial"/>
                <w:szCs w:val="20"/>
              </w:rPr>
              <w:t>Approach the person or group concerned directly.</w:t>
            </w:r>
          </w:p>
        </w:tc>
        <w:tc>
          <w:tcPr>
            <w:tcW w:w="1367" w:type="pct"/>
            <w:shd w:val="clear" w:color="auto" w:fill="E6E7E8"/>
          </w:tcPr>
          <w:p w14:paraId="194145A5" w14:textId="67D50715" w:rsidR="0014117D" w:rsidRPr="000401D4" w:rsidRDefault="0014117D" w:rsidP="0014117D">
            <w:pPr>
              <w:spacing w:before="60" w:after="60"/>
              <w:rPr>
                <w:rFonts w:ascii="Arial" w:hAnsi="Arial" w:cs="Arial"/>
                <w:color w:val="000000" w:themeColor="text1"/>
                <w:szCs w:val="20"/>
              </w:rPr>
            </w:pPr>
            <w:r w:rsidRPr="000401D4">
              <w:rPr>
                <w:rFonts w:ascii="Arial" w:hAnsi="Arial" w:cs="Arial"/>
                <w:color w:val="000000" w:themeColor="text1"/>
                <w:szCs w:val="20"/>
              </w:rPr>
              <w:t>Associate Director, Campus Services</w:t>
            </w:r>
            <w:r w:rsidRPr="000401D4">
              <w:rPr>
                <w:rFonts w:ascii="Arial" w:hAnsi="Arial" w:cs="Arial"/>
                <w:color w:val="000000" w:themeColor="text1"/>
                <w:szCs w:val="20"/>
              </w:rPr>
              <w:br/>
              <w:t>General Manager, Student Guild</w:t>
            </w:r>
          </w:p>
        </w:tc>
        <w:tc>
          <w:tcPr>
            <w:tcW w:w="1045" w:type="pct"/>
            <w:shd w:val="clear" w:color="auto" w:fill="E6E7E8"/>
          </w:tcPr>
          <w:p w14:paraId="78198C6D" w14:textId="7E2FC746" w:rsidR="0014117D" w:rsidRPr="000401D4" w:rsidRDefault="0014117D" w:rsidP="0014117D">
            <w:pPr>
              <w:spacing w:before="120" w:after="120"/>
              <w:rPr>
                <w:rFonts w:ascii="Arial" w:hAnsi="Arial" w:cs="Arial"/>
                <w:color w:val="000000" w:themeColor="text1"/>
                <w:szCs w:val="20"/>
              </w:rPr>
            </w:pPr>
            <w:r w:rsidRPr="000401D4">
              <w:rPr>
                <w:rFonts w:ascii="Arial" w:hAnsi="Arial" w:cs="Arial"/>
                <w:color w:val="000000" w:themeColor="text1"/>
                <w:szCs w:val="20"/>
              </w:rPr>
              <w:t>Student Ombudsman</w:t>
            </w:r>
          </w:p>
        </w:tc>
      </w:tr>
      <w:tr w:rsidR="0014117D" w14:paraId="197E9FAC" w14:textId="77777777" w:rsidTr="003B75F2">
        <w:tc>
          <w:tcPr>
            <w:tcW w:w="5000" w:type="pct"/>
            <w:gridSpan w:val="4"/>
            <w:shd w:val="clear" w:color="auto" w:fill="auto"/>
          </w:tcPr>
          <w:p w14:paraId="0417A0C0" w14:textId="27329F16" w:rsidR="0014117D" w:rsidRPr="000401D4" w:rsidRDefault="0014117D" w:rsidP="00B75355">
            <w:pPr>
              <w:spacing w:before="120" w:after="120"/>
              <w:rPr>
                <w:rFonts w:ascii="Arial" w:hAnsi="Arial" w:cs="Arial"/>
                <w:color w:val="000000" w:themeColor="text1"/>
                <w:szCs w:val="20"/>
              </w:rPr>
            </w:pPr>
            <w:r w:rsidRPr="000401D4">
              <w:rPr>
                <w:rFonts w:ascii="Arial" w:hAnsi="Arial" w:cs="Arial"/>
                <w:color w:val="000000" w:themeColor="text1"/>
                <w:szCs w:val="20"/>
              </w:rPr>
              <w:t>Services</w:t>
            </w:r>
          </w:p>
        </w:tc>
      </w:tr>
      <w:tr w:rsidR="004C25EF" w14:paraId="42BE46E2" w14:textId="77777777" w:rsidTr="003B75F2">
        <w:tc>
          <w:tcPr>
            <w:tcW w:w="1150" w:type="pct"/>
            <w:shd w:val="clear" w:color="auto" w:fill="E6E7E8"/>
          </w:tcPr>
          <w:p w14:paraId="0CEE7F18" w14:textId="77777777" w:rsidR="004C25EF" w:rsidRPr="000401D4" w:rsidRDefault="004C25EF" w:rsidP="004C25EF">
            <w:pPr>
              <w:spacing w:before="60" w:after="60"/>
              <w:rPr>
                <w:rFonts w:ascii="Arial" w:hAnsi="Arial" w:cs="Arial"/>
                <w:color w:val="000000" w:themeColor="text1"/>
                <w:szCs w:val="20"/>
              </w:rPr>
            </w:pPr>
            <w:r w:rsidRPr="000401D4">
              <w:rPr>
                <w:rFonts w:ascii="Arial" w:hAnsi="Arial" w:cs="Arial"/>
                <w:b/>
                <w:color w:val="000000" w:themeColor="text1"/>
                <w:szCs w:val="20"/>
              </w:rPr>
              <w:t>Campus services</w:t>
            </w:r>
            <w:r w:rsidRPr="000401D4">
              <w:rPr>
                <w:rFonts w:ascii="Arial" w:hAnsi="Arial" w:cs="Arial"/>
                <w:color w:val="000000" w:themeColor="text1"/>
                <w:szCs w:val="20"/>
              </w:rPr>
              <w:t xml:space="preserve"> including accommodation, Griffith University Residential Colleges, parking, sporting, </w:t>
            </w:r>
            <w:proofErr w:type="gramStart"/>
            <w:r w:rsidRPr="000401D4">
              <w:rPr>
                <w:rFonts w:ascii="Arial" w:hAnsi="Arial" w:cs="Arial"/>
                <w:color w:val="000000" w:themeColor="text1"/>
                <w:szCs w:val="20"/>
              </w:rPr>
              <w:t>food</w:t>
            </w:r>
            <w:proofErr w:type="gramEnd"/>
            <w:r w:rsidRPr="000401D4">
              <w:rPr>
                <w:rFonts w:ascii="Arial" w:hAnsi="Arial" w:cs="Arial"/>
                <w:color w:val="000000" w:themeColor="text1"/>
                <w:szCs w:val="20"/>
              </w:rPr>
              <w:t xml:space="preserve"> and retail facilities.</w:t>
            </w:r>
          </w:p>
          <w:p w14:paraId="21DCE1A8" w14:textId="348E732B" w:rsidR="004C25EF" w:rsidRPr="000401D4" w:rsidRDefault="004C25EF" w:rsidP="004C25EF">
            <w:pPr>
              <w:spacing w:before="120" w:after="120"/>
              <w:rPr>
                <w:rFonts w:ascii="Arial" w:hAnsi="Arial" w:cs="Arial"/>
                <w:color w:val="000000" w:themeColor="text1"/>
                <w:szCs w:val="20"/>
              </w:rPr>
            </w:pPr>
            <w:r w:rsidRPr="000401D4">
              <w:rPr>
                <w:rFonts w:ascii="Arial" w:hAnsi="Arial" w:cs="Arial"/>
                <w:color w:val="000000" w:themeColor="text1"/>
                <w:szCs w:val="20"/>
              </w:rPr>
              <w:t>Parking and Security (including Security buses)</w:t>
            </w:r>
          </w:p>
        </w:tc>
        <w:tc>
          <w:tcPr>
            <w:tcW w:w="1438" w:type="pct"/>
            <w:shd w:val="clear" w:color="auto" w:fill="E6E7E8"/>
          </w:tcPr>
          <w:p w14:paraId="31C9AC32" w14:textId="57E4FBFB" w:rsidR="004C25EF" w:rsidRPr="000401D4" w:rsidRDefault="004C25EF" w:rsidP="004C25EF">
            <w:pPr>
              <w:spacing w:before="120" w:after="120"/>
              <w:rPr>
                <w:rFonts w:ascii="Arial" w:hAnsi="Arial" w:cs="Arial"/>
                <w:szCs w:val="20"/>
              </w:rPr>
            </w:pPr>
            <w:r w:rsidRPr="000401D4">
              <w:rPr>
                <w:rFonts w:ascii="Arial" w:hAnsi="Arial" w:cs="Arial"/>
                <w:szCs w:val="20"/>
              </w:rPr>
              <w:t>Approach a front-line representative of the service area concerned directly or use student feedback services and surveys.</w:t>
            </w:r>
          </w:p>
        </w:tc>
        <w:tc>
          <w:tcPr>
            <w:tcW w:w="1367" w:type="pct"/>
            <w:shd w:val="clear" w:color="auto" w:fill="E6E7E8"/>
          </w:tcPr>
          <w:p w14:paraId="06A3B157" w14:textId="77777777" w:rsidR="004C25EF" w:rsidRPr="000401D4" w:rsidRDefault="004C25EF" w:rsidP="004C25EF">
            <w:pPr>
              <w:spacing w:before="60" w:after="60"/>
              <w:rPr>
                <w:rFonts w:ascii="Arial" w:hAnsi="Arial" w:cs="Arial"/>
                <w:color w:val="000000" w:themeColor="text1"/>
                <w:szCs w:val="20"/>
              </w:rPr>
            </w:pPr>
            <w:r w:rsidRPr="000401D4">
              <w:rPr>
                <w:rFonts w:ascii="Arial" w:hAnsi="Arial" w:cs="Arial"/>
                <w:color w:val="000000" w:themeColor="text1"/>
                <w:szCs w:val="20"/>
              </w:rPr>
              <w:t>Associate Director, Campus Services</w:t>
            </w:r>
          </w:p>
          <w:p w14:paraId="65E6CB13" w14:textId="77777777" w:rsidR="004C25EF" w:rsidRPr="000401D4" w:rsidRDefault="004C25EF" w:rsidP="004C25EF">
            <w:pPr>
              <w:spacing w:before="60" w:after="60"/>
              <w:rPr>
                <w:rFonts w:ascii="Arial" w:hAnsi="Arial" w:cs="Arial"/>
                <w:color w:val="000000" w:themeColor="text1"/>
                <w:szCs w:val="20"/>
              </w:rPr>
            </w:pPr>
          </w:p>
          <w:p w14:paraId="20DFBC8E" w14:textId="62097855" w:rsidR="004C25EF" w:rsidRPr="000401D4" w:rsidRDefault="004C25EF" w:rsidP="004C25EF">
            <w:pPr>
              <w:spacing w:before="60" w:after="60"/>
              <w:rPr>
                <w:rFonts w:ascii="Arial" w:hAnsi="Arial" w:cs="Arial"/>
                <w:color w:val="000000" w:themeColor="text1"/>
                <w:szCs w:val="20"/>
              </w:rPr>
            </w:pPr>
            <w:r w:rsidRPr="000401D4">
              <w:rPr>
                <w:rFonts w:ascii="Arial" w:hAnsi="Arial" w:cs="Arial"/>
                <w:color w:val="000000" w:themeColor="text1"/>
                <w:szCs w:val="20"/>
              </w:rPr>
              <w:t>Associate Director, Facilities Management</w:t>
            </w:r>
          </w:p>
        </w:tc>
        <w:tc>
          <w:tcPr>
            <w:tcW w:w="1045" w:type="pct"/>
            <w:shd w:val="clear" w:color="auto" w:fill="E6E7E8"/>
          </w:tcPr>
          <w:p w14:paraId="42514484" w14:textId="453A9344" w:rsidR="004C25EF" w:rsidRPr="000401D4" w:rsidRDefault="004825A7" w:rsidP="004C25EF">
            <w:pPr>
              <w:spacing w:before="120" w:after="120"/>
              <w:rPr>
                <w:rFonts w:ascii="Arial" w:hAnsi="Arial" w:cs="Arial"/>
                <w:color w:val="000000" w:themeColor="text1"/>
                <w:szCs w:val="20"/>
              </w:rPr>
            </w:pPr>
            <w:r w:rsidRPr="000401D4">
              <w:rPr>
                <w:rFonts w:ascii="Arial" w:hAnsi="Arial" w:cs="Arial"/>
                <w:color w:val="000000" w:themeColor="text1"/>
                <w:szCs w:val="20"/>
              </w:rPr>
              <w:t>Student Ombudsman</w:t>
            </w:r>
          </w:p>
        </w:tc>
      </w:tr>
      <w:tr w:rsidR="004C25EF" w14:paraId="60D1CD8C" w14:textId="77777777" w:rsidTr="003B75F2">
        <w:tc>
          <w:tcPr>
            <w:tcW w:w="1150" w:type="pct"/>
            <w:shd w:val="clear" w:color="auto" w:fill="auto"/>
          </w:tcPr>
          <w:p w14:paraId="205A4C51" w14:textId="77777777" w:rsidR="004C25EF" w:rsidRPr="000401D4" w:rsidRDefault="004C25EF" w:rsidP="004C25EF">
            <w:pPr>
              <w:spacing w:before="60" w:after="60"/>
              <w:rPr>
                <w:rFonts w:ascii="Arial" w:hAnsi="Arial" w:cs="Arial"/>
                <w:b/>
                <w:color w:val="000000" w:themeColor="text1"/>
                <w:szCs w:val="20"/>
              </w:rPr>
            </w:pPr>
            <w:r w:rsidRPr="000401D4">
              <w:rPr>
                <w:rFonts w:ascii="Arial" w:hAnsi="Arial" w:cs="Arial"/>
                <w:b/>
                <w:color w:val="000000" w:themeColor="text1"/>
                <w:szCs w:val="20"/>
              </w:rPr>
              <w:t>Transport Services</w:t>
            </w:r>
          </w:p>
          <w:p w14:paraId="432E876F" w14:textId="77777777" w:rsidR="004C25EF" w:rsidRPr="000401D4" w:rsidRDefault="004C25EF" w:rsidP="004C25EF">
            <w:pPr>
              <w:spacing w:before="60" w:after="60"/>
              <w:rPr>
                <w:rFonts w:ascii="Arial" w:hAnsi="Arial" w:cs="Arial"/>
                <w:color w:val="000000" w:themeColor="text1"/>
                <w:szCs w:val="20"/>
              </w:rPr>
            </w:pPr>
            <w:r w:rsidRPr="000401D4">
              <w:rPr>
                <w:rFonts w:ascii="Arial" w:hAnsi="Arial" w:cs="Arial"/>
                <w:color w:val="000000" w:themeColor="text1"/>
                <w:szCs w:val="20"/>
              </w:rPr>
              <w:t>Nathan/Mt Gravatt intercampus Bus</w:t>
            </w:r>
          </w:p>
          <w:p w14:paraId="020E7390" w14:textId="6B0E7627" w:rsidR="004C25EF" w:rsidRPr="000401D4" w:rsidRDefault="004C25EF" w:rsidP="004C25EF">
            <w:pPr>
              <w:spacing w:before="120" w:after="120"/>
              <w:rPr>
                <w:rFonts w:ascii="Arial" w:hAnsi="Arial" w:cs="Arial"/>
                <w:color w:val="000000" w:themeColor="text1"/>
                <w:szCs w:val="20"/>
              </w:rPr>
            </w:pPr>
            <w:r w:rsidRPr="000401D4">
              <w:rPr>
                <w:rFonts w:ascii="Arial" w:hAnsi="Arial" w:cs="Arial"/>
                <w:color w:val="000000" w:themeColor="text1"/>
                <w:szCs w:val="20"/>
              </w:rPr>
              <w:t>Gold Coast/Nathan intercampus Bus</w:t>
            </w:r>
          </w:p>
        </w:tc>
        <w:tc>
          <w:tcPr>
            <w:tcW w:w="1438" w:type="pct"/>
            <w:shd w:val="clear" w:color="auto" w:fill="auto"/>
          </w:tcPr>
          <w:p w14:paraId="7F7405D5" w14:textId="24D7A54A" w:rsidR="004C25EF" w:rsidRPr="000401D4" w:rsidRDefault="004C25EF" w:rsidP="004C25EF">
            <w:pPr>
              <w:spacing w:before="120" w:after="120"/>
              <w:rPr>
                <w:rFonts w:ascii="Arial" w:hAnsi="Arial" w:cs="Arial"/>
                <w:szCs w:val="20"/>
              </w:rPr>
            </w:pPr>
            <w:r w:rsidRPr="000401D4">
              <w:rPr>
                <w:rFonts w:ascii="Arial" w:hAnsi="Arial" w:cs="Arial"/>
                <w:szCs w:val="20"/>
              </w:rPr>
              <w:t>Approach a front-line representative of the service area concerned directly or use student feedback services and surveys.</w:t>
            </w:r>
          </w:p>
        </w:tc>
        <w:tc>
          <w:tcPr>
            <w:tcW w:w="1367" w:type="pct"/>
            <w:shd w:val="clear" w:color="auto" w:fill="auto"/>
          </w:tcPr>
          <w:p w14:paraId="3A047144" w14:textId="77777777" w:rsidR="004C25EF" w:rsidRPr="000401D4" w:rsidRDefault="004C25EF" w:rsidP="004C25EF">
            <w:pPr>
              <w:spacing w:before="60" w:after="60"/>
              <w:rPr>
                <w:rFonts w:ascii="Arial" w:hAnsi="Arial" w:cs="Arial"/>
                <w:color w:val="000000" w:themeColor="text1"/>
                <w:szCs w:val="20"/>
              </w:rPr>
            </w:pPr>
            <w:r w:rsidRPr="000401D4">
              <w:rPr>
                <w:rFonts w:ascii="Arial" w:hAnsi="Arial" w:cs="Arial"/>
                <w:color w:val="000000" w:themeColor="text1"/>
                <w:szCs w:val="20"/>
              </w:rPr>
              <w:t>Fleet and Logistics Manager</w:t>
            </w:r>
          </w:p>
          <w:p w14:paraId="5779FF44" w14:textId="77777777" w:rsidR="004C25EF" w:rsidRPr="000401D4" w:rsidRDefault="004C25EF" w:rsidP="004C25EF">
            <w:pPr>
              <w:spacing w:before="60" w:after="60"/>
              <w:rPr>
                <w:rFonts w:ascii="Arial" w:hAnsi="Arial" w:cs="Arial"/>
                <w:color w:val="000000" w:themeColor="text1"/>
                <w:szCs w:val="20"/>
              </w:rPr>
            </w:pPr>
          </w:p>
          <w:p w14:paraId="2110AC83" w14:textId="76A308A6" w:rsidR="004C25EF" w:rsidRPr="000401D4" w:rsidRDefault="004C25EF" w:rsidP="003B75F2">
            <w:pPr>
              <w:spacing w:before="60" w:after="60"/>
              <w:rPr>
                <w:rFonts w:ascii="Arial" w:hAnsi="Arial" w:cs="Arial"/>
                <w:color w:val="000000" w:themeColor="text1"/>
                <w:szCs w:val="20"/>
              </w:rPr>
            </w:pPr>
            <w:r w:rsidRPr="000401D4">
              <w:rPr>
                <w:rFonts w:ascii="Arial" w:hAnsi="Arial" w:cs="Arial"/>
                <w:color w:val="000000" w:themeColor="text1"/>
                <w:szCs w:val="20"/>
              </w:rPr>
              <w:t>General Manager, Student Guild</w:t>
            </w:r>
          </w:p>
        </w:tc>
        <w:tc>
          <w:tcPr>
            <w:tcW w:w="1045" w:type="pct"/>
            <w:shd w:val="clear" w:color="auto" w:fill="auto"/>
          </w:tcPr>
          <w:p w14:paraId="17B6F496" w14:textId="73307104" w:rsidR="004C25EF" w:rsidRPr="000401D4" w:rsidRDefault="004825A7" w:rsidP="004C25EF">
            <w:pPr>
              <w:spacing w:before="120" w:after="120"/>
              <w:rPr>
                <w:rFonts w:ascii="Arial" w:hAnsi="Arial" w:cs="Arial"/>
                <w:color w:val="000000" w:themeColor="text1"/>
                <w:szCs w:val="20"/>
              </w:rPr>
            </w:pPr>
            <w:r w:rsidRPr="000401D4">
              <w:rPr>
                <w:rFonts w:ascii="Arial" w:hAnsi="Arial" w:cs="Arial"/>
                <w:color w:val="000000" w:themeColor="text1"/>
                <w:szCs w:val="20"/>
              </w:rPr>
              <w:t>Student Ombudsman</w:t>
            </w:r>
          </w:p>
        </w:tc>
      </w:tr>
      <w:tr w:rsidR="004C25EF" w14:paraId="73695AF9" w14:textId="77777777" w:rsidTr="003B75F2">
        <w:tc>
          <w:tcPr>
            <w:tcW w:w="1150" w:type="pct"/>
            <w:shd w:val="clear" w:color="auto" w:fill="E6E7E8"/>
          </w:tcPr>
          <w:p w14:paraId="7158DFE6" w14:textId="5EA9A36F" w:rsidR="004C25EF" w:rsidRPr="000401D4" w:rsidRDefault="004C25EF" w:rsidP="004C25EF">
            <w:pPr>
              <w:spacing w:before="120" w:after="120"/>
              <w:rPr>
                <w:rFonts w:ascii="Arial" w:hAnsi="Arial" w:cs="Arial"/>
                <w:color w:val="000000" w:themeColor="text1"/>
                <w:szCs w:val="20"/>
              </w:rPr>
            </w:pPr>
            <w:r w:rsidRPr="000401D4">
              <w:rPr>
                <w:rFonts w:ascii="Arial" w:hAnsi="Arial" w:cs="Arial"/>
                <w:b/>
                <w:color w:val="000000" w:themeColor="text1"/>
                <w:szCs w:val="20"/>
              </w:rPr>
              <w:t>Information services</w:t>
            </w:r>
            <w:r w:rsidRPr="000401D4">
              <w:rPr>
                <w:rFonts w:ascii="Arial" w:hAnsi="Arial" w:cs="Arial"/>
                <w:color w:val="000000" w:themeColor="text1"/>
                <w:szCs w:val="20"/>
              </w:rPr>
              <w:t xml:space="preserve"> </w:t>
            </w:r>
            <w:r w:rsidRPr="000401D4">
              <w:rPr>
                <w:rFonts w:ascii="Arial" w:hAnsi="Arial" w:cs="Arial"/>
                <w:color w:val="0D0D0D" w:themeColor="text1" w:themeTint="F2"/>
                <w:szCs w:val="20"/>
              </w:rPr>
              <w:t xml:space="preserve">including library and learning resources, academic/learning/study </w:t>
            </w:r>
            <w:proofErr w:type="gramStart"/>
            <w:r w:rsidRPr="000401D4">
              <w:rPr>
                <w:rFonts w:ascii="Arial" w:hAnsi="Arial" w:cs="Arial"/>
                <w:color w:val="0D0D0D" w:themeColor="text1" w:themeTint="F2"/>
                <w:szCs w:val="20"/>
              </w:rPr>
              <w:t>support</w:t>
            </w:r>
            <w:proofErr w:type="gramEnd"/>
            <w:r w:rsidRPr="000401D4">
              <w:rPr>
                <w:rFonts w:ascii="Arial" w:hAnsi="Arial" w:cs="Arial"/>
                <w:color w:val="0D0D0D" w:themeColor="text1" w:themeTint="F2"/>
                <w:szCs w:val="20"/>
              </w:rPr>
              <w:t xml:space="preserve"> and IT services. </w:t>
            </w:r>
          </w:p>
        </w:tc>
        <w:tc>
          <w:tcPr>
            <w:tcW w:w="1438" w:type="pct"/>
            <w:shd w:val="clear" w:color="auto" w:fill="E6E7E8"/>
          </w:tcPr>
          <w:p w14:paraId="799260C1" w14:textId="044FE1F3" w:rsidR="004C25EF" w:rsidRPr="000401D4" w:rsidRDefault="004C25EF" w:rsidP="004C25EF">
            <w:pPr>
              <w:spacing w:before="120" w:after="120"/>
              <w:rPr>
                <w:rFonts w:ascii="Arial" w:hAnsi="Arial" w:cs="Arial"/>
                <w:szCs w:val="20"/>
              </w:rPr>
            </w:pPr>
            <w:r w:rsidRPr="000401D4">
              <w:rPr>
                <w:rFonts w:ascii="Arial" w:hAnsi="Arial" w:cs="Arial"/>
                <w:szCs w:val="20"/>
              </w:rPr>
              <w:t>Approach a front-line representative of the service area concerned directly or use student feedback services and surveys.</w:t>
            </w:r>
          </w:p>
        </w:tc>
        <w:tc>
          <w:tcPr>
            <w:tcW w:w="1367" w:type="pct"/>
            <w:shd w:val="clear" w:color="auto" w:fill="E6E7E8"/>
          </w:tcPr>
          <w:p w14:paraId="05CCC080" w14:textId="77777777" w:rsidR="004C25EF" w:rsidRPr="000401D4" w:rsidRDefault="004C25EF" w:rsidP="004C25EF">
            <w:pPr>
              <w:spacing w:before="60" w:after="60"/>
              <w:rPr>
                <w:rFonts w:ascii="Arial" w:hAnsi="Arial" w:cs="Arial"/>
                <w:color w:val="000000" w:themeColor="text1"/>
                <w:szCs w:val="20"/>
              </w:rPr>
            </w:pPr>
            <w:r w:rsidRPr="000401D4">
              <w:rPr>
                <w:rFonts w:ascii="Arial" w:hAnsi="Arial" w:cs="Arial"/>
                <w:color w:val="000000" w:themeColor="text1"/>
                <w:szCs w:val="20"/>
              </w:rPr>
              <w:t>Director, Library &amp; Learning Services</w:t>
            </w:r>
          </w:p>
          <w:p w14:paraId="7F96C305" w14:textId="1B0190E5" w:rsidR="004C25EF" w:rsidRPr="000401D4" w:rsidRDefault="004C25EF" w:rsidP="004C25EF">
            <w:pPr>
              <w:spacing w:before="60" w:after="60"/>
              <w:rPr>
                <w:rFonts w:ascii="Arial" w:hAnsi="Arial" w:cs="Arial"/>
                <w:color w:val="000000" w:themeColor="text1"/>
                <w:szCs w:val="20"/>
              </w:rPr>
            </w:pPr>
            <w:r w:rsidRPr="000401D4">
              <w:rPr>
                <w:rFonts w:ascii="Arial" w:hAnsi="Arial" w:cs="Arial"/>
                <w:color w:val="000000" w:themeColor="text1"/>
                <w:szCs w:val="20"/>
              </w:rPr>
              <w:t>Director, IT Services</w:t>
            </w:r>
          </w:p>
        </w:tc>
        <w:tc>
          <w:tcPr>
            <w:tcW w:w="1045" w:type="pct"/>
            <w:shd w:val="clear" w:color="auto" w:fill="E6E7E8"/>
          </w:tcPr>
          <w:p w14:paraId="55C4A135" w14:textId="246C9413" w:rsidR="004C25EF" w:rsidRPr="000401D4" w:rsidRDefault="004825A7" w:rsidP="004C25EF">
            <w:pPr>
              <w:spacing w:before="120" w:after="120"/>
              <w:rPr>
                <w:rFonts w:ascii="Arial" w:hAnsi="Arial" w:cs="Arial"/>
                <w:color w:val="000000" w:themeColor="text1"/>
                <w:szCs w:val="20"/>
              </w:rPr>
            </w:pPr>
            <w:r w:rsidRPr="000401D4">
              <w:rPr>
                <w:rFonts w:ascii="Arial" w:hAnsi="Arial" w:cs="Arial"/>
                <w:color w:val="000000" w:themeColor="text1"/>
                <w:szCs w:val="20"/>
              </w:rPr>
              <w:t>Student Ombudsman</w:t>
            </w:r>
          </w:p>
        </w:tc>
      </w:tr>
      <w:tr w:rsidR="00A65070" w14:paraId="61A758BE" w14:textId="77777777" w:rsidTr="003B75F2">
        <w:tc>
          <w:tcPr>
            <w:tcW w:w="1150" w:type="pct"/>
            <w:shd w:val="clear" w:color="auto" w:fill="auto"/>
          </w:tcPr>
          <w:p w14:paraId="7A18EF2A" w14:textId="77956331" w:rsidR="00A65070" w:rsidRPr="000401D4" w:rsidRDefault="00A65070" w:rsidP="00A65070">
            <w:pPr>
              <w:spacing w:before="120" w:after="120"/>
              <w:rPr>
                <w:rFonts w:ascii="Arial" w:hAnsi="Arial" w:cs="Arial"/>
                <w:color w:val="000000" w:themeColor="text1"/>
                <w:szCs w:val="20"/>
              </w:rPr>
            </w:pPr>
            <w:r w:rsidRPr="000401D4">
              <w:rPr>
                <w:rFonts w:ascii="Arial" w:hAnsi="Arial" w:cs="Arial"/>
                <w:b/>
                <w:color w:val="000000" w:themeColor="text1"/>
                <w:szCs w:val="20"/>
              </w:rPr>
              <w:t xml:space="preserve">Program, </w:t>
            </w:r>
            <w:proofErr w:type="gramStart"/>
            <w:r w:rsidRPr="000401D4">
              <w:rPr>
                <w:rFonts w:ascii="Arial" w:hAnsi="Arial" w:cs="Arial"/>
                <w:b/>
                <w:color w:val="000000" w:themeColor="text1"/>
                <w:szCs w:val="20"/>
              </w:rPr>
              <w:t>course</w:t>
            </w:r>
            <w:proofErr w:type="gramEnd"/>
            <w:r w:rsidRPr="000401D4">
              <w:rPr>
                <w:rFonts w:ascii="Arial" w:hAnsi="Arial" w:cs="Arial"/>
                <w:b/>
                <w:color w:val="000000" w:themeColor="text1"/>
                <w:szCs w:val="20"/>
              </w:rPr>
              <w:t xml:space="preserve"> and teaching quality</w:t>
            </w:r>
            <w:r w:rsidRPr="000401D4">
              <w:rPr>
                <w:rFonts w:ascii="Arial" w:hAnsi="Arial" w:cs="Arial"/>
                <w:color w:val="000000" w:themeColor="text1"/>
                <w:szCs w:val="20"/>
              </w:rPr>
              <w:t xml:space="preserve"> including professional accreditation, placements, assessment.</w:t>
            </w:r>
          </w:p>
        </w:tc>
        <w:tc>
          <w:tcPr>
            <w:tcW w:w="1438" w:type="pct"/>
            <w:shd w:val="clear" w:color="auto" w:fill="auto"/>
          </w:tcPr>
          <w:p w14:paraId="299C2282" w14:textId="390B4BB5" w:rsidR="00A65070" w:rsidRPr="000401D4" w:rsidRDefault="00A65070" w:rsidP="00A65070">
            <w:pPr>
              <w:spacing w:before="120" w:after="120"/>
              <w:rPr>
                <w:rFonts w:ascii="Arial" w:hAnsi="Arial" w:cs="Arial"/>
                <w:szCs w:val="20"/>
              </w:rPr>
            </w:pPr>
            <w:r w:rsidRPr="000401D4">
              <w:rPr>
                <w:rFonts w:ascii="Arial" w:hAnsi="Arial" w:cs="Arial"/>
                <w:szCs w:val="20"/>
              </w:rPr>
              <w:t>Approach the person concerned directly.</w:t>
            </w:r>
          </w:p>
        </w:tc>
        <w:tc>
          <w:tcPr>
            <w:tcW w:w="1367" w:type="pct"/>
            <w:shd w:val="clear" w:color="auto" w:fill="auto"/>
          </w:tcPr>
          <w:p w14:paraId="0A54EA7C" w14:textId="77777777" w:rsidR="00BE66B9" w:rsidRPr="000401D4" w:rsidRDefault="00BE66B9" w:rsidP="00BE66B9">
            <w:pPr>
              <w:spacing w:before="60" w:after="60"/>
              <w:rPr>
                <w:rFonts w:ascii="Arial" w:hAnsi="Arial" w:cs="Arial"/>
                <w:color w:val="000000" w:themeColor="text1"/>
                <w:szCs w:val="20"/>
              </w:rPr>
            </w:pPr>
            <w:r w:rsidRPr="000401D4">
              <w:rPr>
                <w:rFonts w:ascii="Arial" w:hAnsi="Arial" w:cs="Arial"/>
                <w:color w:val="000000" w:themeColor="text1"/>
                <w:szCs w:val="20"/>
              </w:rPr>
              <w:t>Program Director</w:t>
            </w:r>
          </w:p>
          <w:p w14:paraId="532BE5F3" w14:textId="06374F64" w:rsidR="00A65070" w:rsidRPr="000401D4" w:rsidRDefault="00BE66B9" w:rsidP="00BE66B9">
            <w:pPr>
              <w:spacing w:before="60" w:after="60"/>
              <w:rPr>
                <w:rFonts w:ascii="Arial" w:hAnsi="Arial" w:cs="Arial"/>
                <w:color w:val="000000" w:themeColor="text1"/>
                <w:szCs w:val="20"/>
              </w:rPr>
            </w:pPr>
            <w:r w:rsidRPr="000401D4">
              <w:rPr>
                <w:rFonts w:ascii="Arial" w:hAnsi="Arial" w:cs="Arial"/>
                <w:color w:val="000000" w:themeColor="text1"/>
                <w:szCs w:val="20"/>
              </w:rPr>
              <w:t>Course Convenor</w:t>
            </w:r>
          </w:p>
          <w:p w14:paraId="475A74E7" w14:textId="77777777" w:rsidR="00BB232A" w:rsidRPr="000401D4" w:rsidRDefault="00BB232A" w:rsidP="00BB232A">
            <w:pPr>
              <w:spacing w:before="60" w:after="60"/>
              <w:rPr>
                <w:rFonts w:ascii="Arial" w:hAnsi="Arial" w:cs="Arial"/>
                <w:color w:val="000000" w:themeColor="text1"/>
                <w:szCs w:val="20"/>
              </w:rPr>
            </w:pPr>
            <w:r w:rsidRPr="000401D4">
              <w:rPr>
                <w:rFonts w:ascii="Arial" w:hAnsi="Arial" w:cs="Arial"/>
                <w:color w:val="000000" w:themeColor="text1"/>
                <w:szCs w:val="20"/>
              </w:rPr>
              <w:t>HDR Convenor</w:t>
            </w:r>
          </w:p>
          <w:p w14:paraId="12ED64E8" w14:textId="547B5CCC" w:rsidR="005408CF" w:rsidRPr="000401D4" w:rsidRDefault="00BB232A" w:rsidP="00BB232A">
            <w:pPr>
              <w:spacing w:before="60" w:after="60"/>
              <w:rPr>
                <w:rFonts w:ascii="Arial" w:hAnsi="Arial" w:cs="Arial"/>
                <w:color w:val="000000" w:themeColor="text1"/>
                <w:szCs w:val="20"/>
              </w:rPr>
            </w:pPr>
            <w:r w:rsidRPr="000401D4">
              <w:rPr>
                <w:rFonts w:ascii="Arial" w:hAnsi="Arial" w:cs="Arial"/>
                <w:color w:val="000000" w:themeColor="text1"/>
                <w:szCs w:val="20"/>
              </w:rPr>
              <w:t>If the matter is specific to HDR programs and students.</w:t>
            </w:r>
          </w:p>
          <w:p w14:paraId="3ED9B79B" w14:textId="77777777" w:rsidR="006F1805" w:rsidRPr="000401D4" w:rsidRDefault="006F1805" w:rsidP="006F1805">
            <w:pPr>
              <w:spacing w:before="60" w:after="60"/>
              <w:rPr>
                <w:rFonts w:ascii="Arial" w:hAnsi="Arial" w:cs="Arial"/>
                <w:color w:val="000000" w:themeColor="text1"/>
                <w:szCs w:val="20"/>
              </w:rPr>
            </w:pPr>
            <w:r w:rsidRPr="000401D4">
              <w:rPr>
                <w:rFonts w:ascii="Arial" w:hAnsi="Arial" w:cs="Arial"/>
                <w:color w:val="000000" w:themeColor="text1"/>
                <w:szCs w:val="20"/>
              </w:rPr>
              <w:t>Director, GELI</w:t>
            </w:r>
          </w:p>
          <w:p w14:paraId="65E49FA1" w14:textId="68247B83" w:rsidR="00BE66B9" w:rsidRPr="000401D4" w:rsidRDefault="006F1805" w:rsidP="003B75F2">
            <w:pPr>
              <w:spacing w:before="60" w:after="60"/>
              <w:rPr>
                <w:rFonts w:ascii="Arial" w:hAnsi="Arial" w:cs="Arial"/>
                <w:color w:val="000000" w:themeColor="text1"/>
                <w:szCs w:val="20"/>
              </w:rPr>
            </w:pPr>
            <w:r w:rsidRPr="000401D4">
              <w:rPr>
                <w:rFonts w:ascii="Arial" w:hAnsi="Arial" w:cs="Arial"/>
                <w:szCs w:val="20"/>
              </w:rPr>
              <w:t>If the matter is specific to English language courses offered by GELI and GELI students.</w:t>
            </w:r>
          </w:p>
        </w:tc>
        <w:tc>
          <w:tcPr>
            <w:tcW w:w="1045" w:type="pct"/>
            <w:shd w:val="clear" w:color="auto" w:fill="auto"/>
          </w:tcPr>
          <w:p w14:paraId="0ECCCB7E" w14:textId="74796CD9" w:rsidR="00A65070" w:rsidRPr="000401D4" w:rsidRDefault="004825A7" w:rsidP="00A65070">
            <w:pPr>
              <w:spacing w:before="120" w:after="120"/>
              <w:rPr>
                <w:rFonts w:ascii="Arial" w:hAnsi="Arial" w:cs="Arial"/>
                <w:color w:val="000000" w:themeColor="text1"/>
                <w:szCs w:val="20"/>
              </w:rPr>
            </w:pPr>
            <w:r w:rsidRPr="000401D4">
              <w:rPr>
                <w:rFonts w:ascii="Arial" w:hAnsi="Arial" w:cs="Arial"/>
                <w:color w:val="000000" w:themeColor="text1"/>
                <w:szCs w:val="20"/>
              </w:rPr>
              <w:t>Student Ombudsman</w:t>
            </w:r>
          </w:p>
        </w:tc>
      </w:tr>
      <w:tr w:rsidR="004825A7" w14:paraId="70976783" w14:textId="77777777" w:rsidTr="003B75F2">
        <w:tc>
          <w:tcPr>
            <w:tcW w:w="1150" w:type="pct"/>
            <w:shd w:val="clear" w:color="auto" w:fill="E6E7E8"/>
          </w:tcPr>
          <w:p w14:paraId="454C57B6" w14:textId="77777777" w:rsidR="004825A7" w:rsidRPr="000401D4" w:rsidRDefault="004825A7" w:rsidP="004825A7">
            <w:pPr>
              <w:spacing w:before="60" w:after="60"/>
              <w:rPr>
                <w:rFonts w:ascii="Arial" w:hAnsi="Arial" w:cs="Arial"/>
                <w:color w:val="000000" w:themeColor="text1"/>
                <w:szCs w:val="20"/>
              </w:rPr>
            </w:pPr>
            <w:r w:rsidRPr="000401D4">
              <w:rPr>
                <w:rFonts w:ascii="Arial" w:hAnsi="Arial" w:cs="Arial"/>
                <w:b/>
                <w:color w:val="000000" w:themeColor="text1"/>
                <w:szCs w:val="20"/>
              </w:rPr>
              <w:t>Student Services</w:t>
            </w:r>
            <w:r w:rsidRPr="000401D4">
              <w:rPr>
                <w:rFonts w:ascii="Arial" w:hAnsi="Arial" w:cs="Arial"/>
                <w:color w:val="000000" w:themeColor="text1"/>
                <w:szCs w:val="20"/>
              </w:rPr>
              <w:t xml:space="preserve"> including: </w:t>
            </w:r>
            <w:r w:rsidRPr="000401D4">
              <w:rPr>
                <w:rFonts w:ascii="Arial" w:hAnsi="Arial" w:cs="Arial"/>
                <w:color w:val="000000" w:themeColor="text1"/>
                <w:szCs w:val="20"/>
              </w:rPr>
              <w:br/>
            </w:r>
          </w:p>
          <w:p w14:paraId="1CCDC6F2" w14:textId="77777777" w:rsidR="004825A7" w:rsidRPr="000401D4" w:rsidRDefault="004825A7" w:rsidP="004825A7">
            <w:pPr>
              <w:pStyle w:val="ListParagraph"/>
              <w:numPr>
                <w:ilvl w:val="0"/>
                <w:numId w:val="33"/>
              </w:numPr>
              <w:spacing w:before="60" w:after="60" w:line="240" w:lineRule="auto"/>
              <w:ind w:left="318" w:hanging="318"/>
              <w:contextualSpacing w:val="0"/>
              <w:rPr>
                <w:rFonts w:ascii="Arial" w:hAnsi="Arial" w:cs="Arial"/>
                <w:color w:val="000000" w:themeColor="text1"/>
                <w:szCs w:val="20"/>
              </w:rPr>
            </w:pPr>
            <w:r w:rsidRPr="000401D4">
              <w:rPr>
                <w:rFonts w:ascii="Arial" w:hAnsi="Arial" w:cs="Arial"/>
                <w:color w:val="000000" w:themeColor="text1"/>
                <w:szCs w:val="20"/>
              </w:rPr>
              <w:lastRenderedPageBreak/>
              <w:t>examinations, timetabling, graduations, and Student Administration/Centre Services</w:t>
            </w:r>
          </w:p>
          <w:p w14:paraId="1D5605FC" w14:textId="77777777" w:rsidR="004825A7" w:rsidRPr="000401D4" w:rsidRDefault="004825A7" w:rsidP="004825A7">
            <w:pPr>
              <w:pStyle w:val="ListParagraph"/>
              <w:numPr>
                <w:ilvl w:val="0"/>
                <w:numId w:val="33"/>
              </w:numPr>
              <w:spacing w:before="60" w:after="60" w:line="240" w:lineRule="auto"/>
              <w:ind w:left="318" w:hanging="318"/>
              <w:contextualSpacing w:val="0"/>
              <w:rPr>
                <w:rFonts w:ascii="Arial" w:hAnsi="Arial" w:cs="Arial"/>
                <w:color w:val="000000" w:themeColor="text1"/>
                <w:szCs w:val="20"/>
              </w:rPr>
            </w:pPr>
            <w:r w:rsidRPr="000401D4">
              <w:rPr>
                <w:rFonts w:ascii="Arial" w:hAnsi="Arial" w:cs="Arial"/>
                <w:color w:val="000000" w:themeColor="text1"/>
                <w:szCs w:val="20"/>
              </w:rPr>
              <w:t xml:space="preserve">counselling, student equity and disability, </w:t>
            </w:r>
            <w:proofErr w:type="gramStart"/>
            <w:r w:rsidRPr="000401D4">
              <w:rPr>
                <w:rFonts w:ascii="Arial" w:hAnsi="Arial" w:cs="Arial"/>
                <w:color w:val="000000" w:themeColor="text1"/>
                <w:szCs w:val="20"/>
              </w:rPr>
              <w:t>welfare</w:t>
            </w:r>
            <w:proofErr w:type="gramEnd"/>
            <w:r w:rsidRPr="000401D4">
              <w:rPr>
                <w:rFonts w:ascii="Arial" w:hAnsi="Arial" w:cs="Arial"/>
                <w:color w:val="000000" w:themeColor="text1"/>
                <w:szCs w:val="20"/>
              </w:rPr>
              <w:t xml:space="preserve"> and student liaison</w:t>
            </w:r>
          </w:p>
          <w:p w14:paraId="10E4EC68" w14:textId="083066BF" w:rsidR="004825A7" w:rsidRPr="000401D4" w:rsidRDefault="004825A7" w:rsidP="004825A7">
            <w:pPr>
              <w:spacing w:before="120" w:after="120"/>
              <w:rPr>
                <w:rFonts w:ascii="Arial" w:hAnsi="Arial" w:cs="Arial"/>
                <w:color w:val="000000" w:themeColor="text1"/>
                <w:szCs w:val="20"/>
              </w:rPr>
            </w:pPr>
            <w:r w:rsidRPr="000401D4">
              <w:rPr>
                <w:rFonts w:ascii="Arial" w:hAnsi="Arial" w:cs="Arial"/>
                <w:color w:val="000000" w:themeColor="text1"/>
                <w:szCs w:val="20"/>
              </w:rPr>
              <w:t>careers and employment, peer mentoring, tutoring support, scholarships.</w:t>
            </w:r>
          </w:p>
        </w:tc>
        <w:tc>
          <w:tcPr>
            <w:tcW w:w="1438" w:type="pct"/>
            <w:shd w:val="clear" w:color="auto" w:fill="E6E7E8"/>
          </w:tcPr>
          <w:p w14:paraId="394E05DB" w14:textId="079BD2E4" w:rsidR="004825A7" w:rsidRPr="000401D4" w:rsidRDefault="004825A7" w:rsidP="004825A7">
            <w:pPr>
              <w:spacing w:before="120" w:after="120"/>
              <w:rPr>
                <w:rFonts w:ascii="Arial" w:hAnsi="Arial" w:cs="Arial"/>
                <w:szCs w:val="20"/>
              </w:rPr>
            </w:pPr>
            <w:r w:rsidRPr="000401D4">
              <w:rPr>
                <w:rFonts w:ascii="Arial" w:hAnsi="Arial" w:cs="Arial"/>
                <w:szCs w:val="20"/>
              </w:rPr>
              <w:lastRenderedPageBreak/>
              <w:t xml:space="preserve">Approach a front-line representative of the service area concerned directly or </w:t>
            </w:r>
            <w:r w:rsidRPr="000401D4">
              <w:rPr>
                <w:rFonts w:ascii="Arial" w:hAnsi="Arial" w:cs="Arial"/>
                <w:szCs w:val="20"/>
              </w:rPr>
              <w:lastRenderedPageBreak/>
              <w:t>use student feedback services and surveys.</w:t>
            </w:r>
          </w:p>
        </w:tc>
        <w:tc>
          <w:tcPr>
            <w:tcW w:w="1367" w:type="pct"/>
            <w:shd w:val="clear" w:color="auto" w:fill="E6E7E8"/>
          </w:tcPr>
          <w:p w14:paraId="60291EC1" w14:textId="77777777" w:rsidR="004825A7" w:rsidRPr="000401D4" w:rsidRDefault="004825A7" w:rsidP="004825A7">
            <w:pPr>
              <w:spacing w:before="60" w:after="60"/>
              <w:rPr>
                <w:rFonts w:ascii="Arial" w:hAnsi="Arial" w:cs="Arial"/>
                <w:color w:val="000000" w:themeColor="text1"/>
                <w:szCs w:val="20"/>
              </w:rPr>
            </w:pPr>
            <w:r w:rsidRPr="000401D4">
              <w:rPr>
                <w:rFonts w:ascii="Arial" w:hAnsi="Arial" w:cs="Arial"/>
                <w:color w:val="000000" w:themeColor="text1"/>
                <w:szCs w:val="20"/>
              </w:rPr>
              <w:lastRenderedPageBreak/>
              <w:t>Director, Student Business Services</w:t>
            </w:r>
          </w:p>
          <w:p w14:paraId="248DC6DB" w14:textId="77777777" w:rsidR="004825A7" w:rsidRPr="000401D4" w:rsidRDefault="004825A7" w:rsidP="004825A7">
            <w:pPr>
              <w:spacing w:before="60" w:after="60"/>
              <w:rPr>
                <w:rFonts w:ascii="Arial" w:hAnsi="Arial" w:cs="Arial"/>
                <w:color w:val="000000" w:themeColor="text1"/>
                <w:szCs w:val="20"/>
              </w:rPr>
            </w:pPr>
            <w:r w:rsidRPr="000401D4">
              <w:rPr>
                <w:rFonts w:ascii="Arial" w:hAnsi="Arial" w:cs="Arial"/>
                <w:color w:val="000000" w:themeColor="text1"/>
                <w:szCs w:val="20"/>
              </w:rPr>
              <w:t>Director, Student Services</w:t>
            </w:r>
          </w:p>
          <w:p w14:paraId="6E1272E2" w14:textId="77777777" w:rsidR="004825A7" w:rsidRPr="000401D4" w:rsidRDefault="004825A7" w:rsidP="004825A7">
            <w:pPr>
              <w:spacing w:before="60" w:after="60"/>
              <w:rPr>
                <w:rFonts w:ascii="Arial" w:hAnsi="Arial" w:cs="Arial"/>
                <w:color w:val="000000" w:themeColor="text1"/>
                <w:szCs w:val="20"/>
              </w:rPr>
            </w:pPr>
            <w:r w:rsidRPr="000401D4">
              <w:rPr>
                <w:rFonts w:ascii="Arial" w:hAnsi="Arial" w:cs="Arial"/>
                <w:color w:val="000000" w:themeColor="text1"/>
                <w:szCs w:val="20"/>
              </w:rPr>
              <w:lastRenderedPageBreak/>
              <w:t>Director, Student Success Unit</w:t>
            </w:r>
          </w:p>
          <w:p w14:paraId="54CE3233" w14:textId="77777777" w:rsidR="004825A7" w:rsidRPr="000401D4" w:rsidRDefault="004825A7" w:rsidP="004825A7">
            <w:pPr>
              <w:spacing w:before="60" w:after="60"/>
              <w:rPr>
                <w:rFonts w:ascii="Arial" w:hAnsi="Arial" w:cs="Arial"/>
                <w:color w:val="000000" w:themeColor="text1"/>
                <w:szCs w:val="20"/>
              </w:rPr>
            </w:pPr>
            <w:r w:rsidRPr="000401D4">
              <w:rPr>
                <w:rFonts w:ascii="Arial" w:hAnsi="Arial" w:cs="Arial"/>
                <w:color w:val="000000" w:themeColor="text1"/>
                <w:szCs w:val="20"/>
              </w:rPr>
              <w:t>Associate Director, International Administration (if the matter is specific to the student’s enrolment as an international student).</w:t>
            </w:r>
          </w:p>
          <w:p w14:paraId="0568B02A" w14:textId="77777777" w:rsidR="004825A7" w:rsidRPr="000401D4" w:rsidRDefault="004825A7" w:rsidP="004825A7">
            <w:pPr>
              <w:spacing w:before="60" w:after="60"/>
              <w:rPr>
                <w:rFonts w:ascii="Arial" w:hAnsi="Arial" w:cs="Arial"/>
                <w:color w:val="000000" w:themeColor="text1"/>
                <w:szCs w:val="20"/>
              </w:rPr>
            </w:pPr>
            <w:r w:rsidRPr="000401D4">
              <w:rPr>
                <w:rFonts w:ascii="Arial" w:hAnsi="Arial" w:cs="Arial"/>
                <w:color w:val="000000" w:themeColor="text1"/>
                <w:szCs w:val="20"/>
              </w:rPr>
              <w:t>Director, GUMURRII SSU (if the matter is specific to the student’s enrolment as an Aboriginal and Torres Strait Islander student).</w:t>
            </w:r>
          </w:p>
          <w:p w14:paraId="1C3AE25F" w14:textId="77777777" w:rsidR="004825A7" w:rsidRPr="000401D4" w:rsidRDefault="004825A7" w:rsidP="004825A7">
            <w:pPr>
              <w:spacing w:before="60" w:after="60"/>
              <w:rPr>
                <w:rFonts w:ascii="Arial" w:hAnsi="Arial" w:cs="Arial"/>
                <w:color w:val="000000" w:themeColor="text1"/>
                <w:szCs w:val="20"/>
              </w:rPr>
            </w:pPr>
            <w:r w:rsidRPr="000401D4">
              <w:rPr>
                <w:rFonts w:ascii="Arial" w:hAnsi="Arial" w:cs="Arial"/>
                <w:color w:val="000000" w:themeColor="text1"/>
                <w:szCs w:val="20"/>
              </w:rPr>
              <w:t>Director, Griffith Graduate Research School (if the matter is specific to the student’s enrolment as a HDR student).</w:t>
            </w:r>
          </w:p>
          <w:p w14:paraId="0143859E" w14:textId="1A0B294F" w:rsidR="004825A7" w:rsidRPr="000401D4" w:rsidRDefault="004825A7" w:rsidP="004825A7">
            <w:pPr>
              <w:spacing w:before="60" w:after="60"/>
              <w:rPr>
                <w:rFonts w:ascii="Arial" w:hAnsi="Arial" w:cs="Arial"/>
                <w:color w:val="000000" w:themeColor="text1"/>
                <w:szCs w:val="20"/>
              </w:rPr>
            </w:pPr>
            <w:r w:rsidRPr="000401D4">
              <w:rPr>
                <w:rFonts w:ascii="Arial" w:hAnsi="Arial" w:cs="Arial"/>
                <w:color w:val="000000" w:themeColor="text1"/>
                <w:szCs w:val="20"/>
              </w:rPr>
              <w:t>Director, GELI (</w:t>
            </w:r>
            <w:r w:rsidRPr="000401D4">
              <w:rPr>
                <w:rFonts w:ascii="Arial" w:hAnsi="Arial" w:cs="Arial"/>
                <w:szCs w:val="20"/>
              </w:rPr>
              <w:t>if the matter is specific to students undertaking English language courses offered by GELI</w:t>
            </w:r>
          </w:p>
        </w:tc>
        <w:tc>
          <w:tcPr>
            <w:tcW w:w="1045" w:type="pct"/>
            <w:shd w:val="clear" w:color="auto" w:fill="E6E7E8"/>
          </w:tcPr>
          <w:p w14:paraId="1669B6D3" w14:textId="7151B9C3" w:rsidR="004825A7" w:rsidRPr="000401D4" w:rsidRDefault="004825A7" w:rsidP="004825A7">
            <w:pPr>
              <w:spacing w:before="120" w:after="120"/>
              <w:rPr>
                <w:rFonts w:ascii="Arial" w:hAnsi="Arial" w:cs="Arial"/>
                <w:color w:val="000000" w:themeColor="text1"/>
                <w:szCs w:val="20"/>
              </w:rPr>
            </w:pPr>
            <w:r w:rsidRPr="000401D4">
              <w:rPr>
                <w:rFonts w:ascii="Arial" w:hAnsi="Arial" w:cs="Arial"/>
                <w:color w:val="000000" w:themeColor="text1"/>
                <w:szCs w:val="20"/>
              </w:rPr>
              <w:lastRenderedPageBreak/>
              <w:t>Student Ombudsman</w:t>
            </w:r>
          </w:p>
        </w:tc>
      </w:tr>
    </w:tbl>
    <w:p w14:paraId="43D7235D" w14:textId="77777777" w:rsidR="00676E5C" w:rsidRPr="00557E43" w:rsidRDefault="00676E5C" w:rsidP="00B43C60">
      <w:pPr>
        <w:rPr>
          <w:szCs w:val="20"/>
        </w:rPr>
      </w:pPr>
    </w:p>
    <w:p w14:paraId="34009791" w14:textId="54CB7D04" w:rsidR="003E0B6D" w:rsidRPr="00902125" w:rsidRDefault="00DA348D" w:rsidP="00902125">
      <w:pPr>
        <w:pStyle w:val="Heading2"/>
      </w:pPr>
      <w:bookmarkStart w:id="7" w:name="_Ref20320732"/>
      <w:r w:rsidRPr="00902125">
        <w:t>5</w:t>
      </w:r>
      <w:r w:rsidR="003E0B6D" w:rsidRPr="00902125">
        <w:t>.0 Definitions</w:t>
      </w:r>
      <w:bookmarkEnd w:id="7"/>
    </w:p>
    <w:p w14:paraId="39978EDE" w14:textId="77777777" w:rsidR="00534F26" w:rsidRDefault="00534F26" w:rsidP="00534F26">
      <w:pPr>
        <w:spacing w:after="120"/>
        <w:jc w:val="both"/>
        <w:rPr>
          <w:rFonts w:ascii="Arial" w:hAnsi="Arial" w:cs="Arial"/>
          <w:szCs w:val="20"/>
        </w:rPr>
      </w:pPr>
      <w:r>
        <w:rPr>
          <w:rFonts w:ascii="Arial" w:hAnsi="Arial" w:cs="Arial"/>
          <w:b/>
          <w:bCs/>
          <w:szCs w:val="20"/>
        </w:rPr>
        <w:t>Business systems</w:t>
      </w:r>
      <w:r>
        <w:rPr>
          <w:rFonts w:ascii="Arial" w:hAnsi="Arial" w:cs="Arial"/>
          <w:szCs w:val="20"/>
        </w:rPr>
        <w:t xml:space="preserve"> refers to databases that store information relating to student complaints and the outcomes of decisions made in respect of student complaints or case management systems that track information leading to a decision in relation to a complaint, the reasons for a decision and a record of the decision or decision support applications that store policy or other information to guide decision-makers. This also includes feedback systems that store information received from students including but not limited to Student Experience surveys.</w:t>
      </w:r>
    </w:p>
    <w:p w14:paraId="0650AE6C" w14:textId="77777777" w:rsidR="00534F26" w:rsidRDefault="00534F26" w:rsidP="00534F26">
      <w:pPr>
        <w:spacing w:after="120"/>
        <w:jc w:val="both"/>
        <w:rPr>
          <w:rFonts w:ascii="Arial" w:hAnsi="Arial" w:cs="Arial"/>
          <w:szCs w:val="20"/>
        </w:rPr>
      </w:pPr>
      <w:r>
        <w:rPr>
          <w:rFonts w:ascii="Arial" w:hAnsi="Arial" w:cs="Arial"/>
          <w:b/>
          <w:bCs/>
          <w:szCs w:val="20"/>
        </w:rPr>
        <w:t>Complainant</w:t>
      </w:r>
      <w:r>
        <w:rPr>
          <w:rFonts w:ascii="Arial" w:hAnsi="Arial" w:cs="Arial"/>
          <w:szCs w:val="20"/>
        </w:rPr>
        <w:t xml:space="preserve"> means a person making a complaint. To make a complaint in accordance with this policy the person must be a student as defined below.</w:t>
      </w:r>
    </w:p>
    <w:p w14:paraId="60401B8E" w14:textId="77777777" w:rsidR="00534F26" w:rsidRDefault="00534F26" w:rsidP="00534F26">
      <w:pPr>
        <w:spacing w:after="120"/>
        <w:jc w:val="both"/>
        <w:rPr>
          <w:rFonts w:ascii="Arial" w:hAnsi="Arial" w:cs="Arial"/>
          <w:szCs w:val="20"/>
        </w:rPr>
      </w:pPr>
      <w:r>
        <w:rPr>
          <w:rFonts w:ascii="Arial" w:hAnsi="Arial" w:cs="Arial"/>
          <w:b/>
          <w:bCs/>
          <w:szCs w:val="20"/>
        </w:rPr>
        <w:t>Complaint</w:t>
      </w:r>
      <w:r>
        <w:rPr>
          <w:rFonts w:ascii="Arial" w:hAnsi="Arial" w:cs="Arial"/>
          <w:szCs w:val="20"/>
        </w:rPr>
        <w:t xml:space="preserve"> refers to an expression of concern or dissatisfaction in relation to the treatment of a student, the quality or delivery of a service or the conduct of staff and students.</w:t>
      </w:r>
    </w:p>
    <w:p w14:paraId="166E0AE1" w14:textId="77777777" w:rsidR="00534F26" w:rsidRDefault="00534F26" w:rsidP="00534F26">
      <w:pPr>
        <w:spacing w:after="120"/>
        <w:jc w:val="both"/>
        <w:rPr>
          <w:rFonts w:ascii="Arial" w:hAnsi="Arial" w:cs="Arial"/>
          <w:szCs w:val="20"/>
        </w:rPr>
      </w:pPr>
      <w:r>
        <w:rPr>
          <w:rFonts w:ascii="Arial" w:hAnsi="Arial" w:cs="Arial"/>
          <w:b/>
          <w:bCs/>
          <w:szCs w:val="20"/>
        </w:rPr>
        <w:t>Staff</w:t>
      </w:r>
      <w:r>
        <w:rPr>
          <w:rFonts w:ascii="Arial" w:hAnsi="Arial" w:cs="Arial"/>
          <w:szCs w:val="20"/>
        </w:rPr>
        <w:t xml:space="preserve"> refers to:</w:t>
      </w:r>
    </w:p>
    <w:p w14:paraId="16A4099F" w14:textId="77777777" w:rsidR="00534F26" w:rsidRDefault="00534F26" w:rsidP="00534F26">
      <w:pPr>
        <w:pStyle w:val="NormalWhite"/>
        <w:numPr>
          <w:ilvl w:val="0"/>
          <w:numId w:val="36"/>
        </w:numPr>
        <w:spacing w:after="80"/>
        <w:ind w:left="1434" w:hanging="357"/>
        <w:contextualSpacing/>
        <w:jc w:val="both"/>
        <w:rPr>
          <w:rFonts w:ascii="Arial" w:hAnsi="Arial" w:cs="Arial"/>
          <w:color w:val="000000" w:themeColor="text1"/>
        </w:rPr>
      </w:pPr>
      <w:r>
        <w:rPr>
          <w:rFonts w:ascii="Arial" w:hAnsi="Arial" w:cs="Arial"/>
          <w:color w:val="000000" w:themeColor="text1"/>
        </w:rPr>
        <w:t>Academic staff: a person employed by Griffith University in a position classified at Academic Level A, B, C, D or E or a person employed under a casual arrangement to carry out academic duties. This includes external examiners appointed for the purpose of examining research dissertations and HDR candidates.</w:t>
      </w:r>
    </w:p>
    <w:p w14:paraId="2E11CEDD" w14:textId="77777777" w:rsidR="00534F26" w:rsidRDefault="00534F26" w:rsidP="00534F26">
      <w:pPr>
        <w:pStyle w:val="NormalWhite"/>
        <w:numPr>
          <w:ilvl w:val="0"/>
          <w:numId w:val="36"/>
        </w:numPr>
        <w:spacing w:before="240" w:after="0"/>
        <w:ind w:left="1434" w:hanging="357"/>
        <w:contextualSpacing/>
        <w:jc w:val="both"/>
        <w:rPr>
          <w:rFonts w:ascii="Arial" w:hAnsi="Arial" w:cs="Arial"/>
          <w:color w:val="000000" w:themeColor="text1"/>
        </w:rPr>
      </w:pPr>
      <w:r>
        <w:rPr>
          <w:rFonts w:ascii="Arial" w:hAnsi="Arial" w:cs="Arial"/>
          <w:color w:val="000000" w:themeColor="text1"/>
        </w:rPr>
        <w:t>General staff: a person employed by Griffith University in a position classified as General Staff HEW level 1 to HEW level 10 Grade 1 inclusive and includes a person employed under a casual arrangement.</w:t>
      </w:r>
    </w:p>
    <w:p w14:paraId="7C39AD4D" w14:textId="77777777" w:rsidR="00534F26" w:rsidRDefault="00534F26" w:rsidP="00534F26">
      <w:pPr>
        <w:spacing w:after="120"/>
        <w:jc w:val="both"/>
        <w:rPr>
          <w:rFonts w:ascii="Arial" w:hAnsi="Arial" w:cs="Arial"/>
          <w:szCs w:val="20"/>
        </w:rPr>
      </w:pPr>
      <w:r>
        <w:rPr>
          <w:rFonts w:ascii="Arial" w:hAnsi="Arial" w:cs="Arial"/>
          <w:b/>
          <w:bCs/>
          <w:szCs w:val="20"/>
        </w:rPr>
        <w:t xml:space="preserve">Student </w:t>
      </w:r>
      <w:r>
        <w:rPr>
          <w:rFonts w:ascii="Arial" w:hAnsi="Arial" w:cs="Arial"/>
          <w:szCs w:val="20"/>
        </w:rPr>
        <w:t>refers to a person who has an active enrolment status in a program of the University. To have an active enrolment status, the student shall have:</w:t>
      </w:r>
    </w:p>
    <w:p w14:paraId="4BBA6BF1" w14:textId="77777777" w:rsidR="00534F26" w:rsidRDefault="00534F26" w:rsidP="00534F26">
      <w:pPr>
        <w:pStyle w:val="NormalWhite"/>
        <w:numPr>
          <w:ilvl w:val="0"/>
          <w:numId w:val="36"/>
        </w:numPr>
        <w:spacing w:after="80"/>
        <w:ind w:left="1434" w:hanging="357"/>
        <w:contextualSpacing/>
        <w:jc w:val="both"/>
        <w:rPr>
          <w:rFonts w:ascii="Arial" w:hAnsi="Arial" w:cs="Arial"/>
          <w:color w:val="000000" w:themeColor="text1"/>
        </w:rPr>
      </w:pPr>
      <w:r>
        <w:rPr>
          <w:rFonts w:ascii="Arial" w:hAnsi="Arial" w:cs="Arial"/>
          <w:color w:val="000000" w:themeColor="text1"/>
        </w:rPr>
        <w:t xml:space="preserve">accepted an offer of admission to a program and shall have completed the enrolment procedures prescribed by the </w:t>
      </w:r>
      <w:proofErr w:type="gramStart"/>
      <w:r>
        <w:rPr>
          <w:rFonts w:ascii="Arial" w:hAnsi="Arial" w:cs="Arial"/>
          <w:color w:val="000000" w:themeColor="text1"/>
        </w:rPr>
        <w:t>University;</w:t>
      </w:r>
      <w:proofErr w:type="gramEnd"/>
    </w:p>
    <w:p w14:paraId="49CBD7E3" w14:textId="77777777" w:rsidR="00534F26" w:rsidRDefault="00534F26" w:rsidP="00534F26">
      <w:pPr>
        <w:pStyle w:val="NormalWhite"/>
        <w:numPr>
          <w:ilvl w:val="0"/>
          <w:numId w:val="36"/>
        </w:numPr>
        <w:spacing w:after="0"/>
        <w:ind w:left="1434" w:hanging="357"/>
        <w:contextualSpacing/>
        <w:jc w:val="both"/>
        <w:rPr>
          <w:rFonts w:ascii="Arial" w:hAnsi="Arial" w:cs="Arial"/>
          <w:color w:val="000000" w:themeColor="text1"/>
        </w:rPr>
      </w:pPr>
      <w:r>
        <w:rPr>
          <w:rFonts w:ascii="Arial" w:hAnsi="Arial" w:cs="Arial"/>
          <w:color w:val="000000" w:themeColor="text1"/>
        </w:rPr>
        <w:t xml:space="preserve">paid such fees and charges as the University may require to be paid as a condition of </w:t>
      </w:r>
      <w:proofErr w:type="gramStart"/>
      <w:r>
        <w:rPr>
          <w:rFonts w:ascii="Arial" w:hAnsi="Arial" w:cs="Arial"/>
          <w:color w:val="000000" w:themeColor="text1"/>
        </w:rPr>
        <w:t>enrolment;</w:t>
      </w:r>
      <w:proofErr w:type="gramEnd"/>
    </w:p>
    <w:p w14:paraId="2C26096A" w14:textId="77777777" w:rsidR="00534F26" w:rsidRDefault="00534F26" w:rsidP="00534F26">
      <w:pPr>
        <w:pStyle w:val="NormalWhite"/>
        <w:numPr>
          <w:ilvl w:val="0"/>
          <w:numId w:val="36"/>
        </w:numPr>
        <w:spacing w:after="0"/>
        <w:ind w:left="1434" w:hanging="357"/>
        <w:contextualSpacing/>
        <w:jc w:val="both"/>
        <w:rPr>
          <w:rFonts w:ascii="Arial" w:hAnsi="Arial" w:cs="Arial"/>
          <w:color w:val="000000" w:themeColor="text1"/>
        </w:rPr>
      </w:pPr>
      <w:r>
        <w:rPr>
          <w:rFonts w:ascii="Arial" w:hAnsi="Arial" w:cs="Arial"/>
          <w:color w:val="000000" w:themeColor="text1"/>
        </w:rPr>
        <w:lastRenderedPageBreak/>
        <w:t>fulfilled the conditions prescribed for Commonwealth supported students, in the case of a student admitted to a program as a Commonwealth supported student; and</w:t>
      </w:r>
    </w:p>
    <w:p w14:paraId="4A43FB34" w14:textId="77777777" w:rsidR="00534F26" w:rsidRDefault="00534F26" w:rsidP="00534F26">
      <w:pPr>
        <w:pStyle w:val="NormalWhite"/>
        <w:numPr>
          <w:ilvl w:val="0"/>
          <w:numId w:val="36"/>
        </w:numPr>
        <w:spacing w:before="240" w:after="0"/>
        <w:ind w:left="1434" w:hanging="357"/>
        <w:contextualSpacing/>
        <w:jc w:val="both"/>
        <w:rPr>
          <w:rFonts w:ascii="Arial" w:hAnsi="Arial" w:cs="Arial"/>
          <w:color w:val="000000" w:themeColor="text1"/>
        </w:rPr>
      </w:pPr>
      <w:r>
        <w:rPr>
          <w:rFonts w:ascii="Arial" w:hAnsi="Arial" w:cs="Arial"/>
          <w:color w:val="000000" w:themeColor="text1"/>
        </w:rPr>
        <w:t>completed any other procedures which may be required as a condition of enrolment.</w:t>
      </w:r>
    </w:p>
    <w:p w14:paraId="2D08CF9C" w14:textId="77777777" w:rsidR="00534F26" w:rsidRDefault="00534F26" w:rsidP="00534F26">
      <w:pPr>
        <w:spacing w:after="120"/>
        <w:jc w:val="both"/>
        <w:rPr>
          <w:rFonts w:ascii="Arial" w:hAnsi="Arial" w:cs="Arial"/>
          <w:szCs w:val="20"/>
        </w:rPr>
      </w:pPr>
      <w:r>
        <w:rPr>
          <w:rFonts w:ascii="Arial" w:hAnsi="Arial" w:cs="Arial"/>
          <w:szCs w:val="20"/>
        </w:rPr>
        <w:t xml:space="preserve">In some </w:t>
      </w:r>
      <w:proofErr w:type="gramStart"/>
      <w:r>
        <w:rPr>
          <w:rFonts w:ascii="Arial" w:hAnsi="Arial" w:cs="Arial"/>
          <w:szCs w:val="20"/>
        </w:rPr>
        <w:t>instances</w:t>
      </w:r>
      <w:proofErr w:type="gramEnd"/>
      <w:r>
        <w:rPr>
          <w:rFonts w:ascii="Arial" w:hAnsi="Arial" w:cs="Arial"/>
          <w:szCs w:val="20"/>
        </w:rPr>
        <w:t xml:space="preserve"> a student undertaking a program classified as a Higher Degree by Research (HDR) may be referred to as an HDR candidate.</w:t>
      </w:r>
    </w:p>
    <w:p w14:paraId="461165B8" w14:textId="77777777" w:rsidR="00534F26" w:rsidRDefault="00534F26" w:rsidP="00534F26">
      <w:pPr>
        <w:spacing w:after="120"/>
        <w:jc w:val="both"/>
        <w:rPr>
          <w:rFonts w:ascii="Arial" w:hAnsi="Arial" w:cs="Arial"/>
          <w:szCs w:val="20"/>
        </w:rPr>
      </w:pPr>
      <w:r>
        <w:rPr>
          <w:rFonts w:ascii="Arial" w:hAnsi="Arial" w:cs="Arial"/>
          <w:b/>
          <w:bCs/>
          <w:szCs w:val="20"/>
        </w:rPr>
        <w:t>Student Ombudsman</w:t>
      </w:r>
      <w:r>
        <w:rPr>
          <w:rFonts w:ascii="Arial" w:hAnsi="Arial" w:cs="Arial"/>
          <w:szCs w:val="20"/>
        </w:rPr>
        <w:t xml:space="preserve"> refers to a person who provides leadership in the handling of student complaints at the University. The Student Ombudsman considers complaints which arise from students. The Student Ombudsman investigates as far as possible whether the University has acted fairly and reasonably and ensures matters are dealt with in a consistent and procedurally fair manner.</w:t>
      </w:r>
    </w:p>
    <w:p w14:paraId="247819B7" w14:textId="77777777" w:rsidR="00534F26" w:rsidRDefault="00534F26" w:rsidP="00534F26">
      <w:pPr>
        <w:spacing w:after="120"/>
        <w:jc w:val="both"/>
        <w:rPr>
          <w:rFonts w:ascii="Arial" w:hAnsi="Arial" w:cs="Arial"/>
          <w:szCs w:val="20"/>
        </w:rPr>
      </w:pPr>
      <w:r>
        <w:rPr>
          <w:rFonts w:ascii="Arial" w:hAnsi="Arial" w:cs="Arial"/>
          <w:b/>
          <w:bCs/>
          <w:szCs w:val="20"/>
        </w:rPr>
        <w:t>Vexatious</w:t>
      </w:r>
      <w:r>
        <w:rPr>
          <w:rFonts w:ascii="Arial" w:hAnsi="Arial" w:cs="Arial"/>
          <w:szCs w:val="20"/>
        </w:rPr>
        <w:t xml:space="preserve"> refers to a complaint which is:</w:t>
      </w:r>
    </w:p>
    <w:p w14:paraId="2E7F3B1A" w14:textId="77777777" w:rsidR="00534F26" w:rsidRDefault="00534F26" w:rsidP="00534F26">
      <w:pPr>
        <w:pStyle w:val="NormalWhite"/>
        <w:numPr>
          <w:ilvl w:val="0"/>
          <w:numId w:val="36"/>
        </w:numPr>
        <w:spacing w:after="80"/>
        <w:ind w:left="1434" w:hanging="357"/>
        <w:contextualSpacing/>
        <w:jc w:val="both"/>
        <w:rPr>
          <w:rFonts w:ascii="Arial" w:hAnsi="Arial" w:cs="Arial"/>
          <w:color w:val="000000" w:themeColor="text1"/>
        </w:rPr>
      </w:pPr>
      <w:r>
        <w:rPr>
          <w:rFonts w:ascii="Arial" w:hAnsi="Arial" w:cs="Arial"/>
          <w:color w:val="000000" w:themeColor="text1"/>
        </w:rPr>
        <w:t xml:space="preserve">without </w:t>
      </w:r>
      <w:proofErr w:type="gramStart"/>
      <w:r>
        <w:rPr>
          <w:rFonts w:ascii="Arial" w:hAnsi="Arial" w:cs="Arial"/>
          <w:color w:val="000000" w:themeColor="text1"/>
        </w:rPr>
        <w:t>merit;</w:t>
      </w:r>
      <w:proofErr w:type="gramEnd"/>
    </w:p>
    <w:p w14:paraId="620B2212" w14:textId="77777777" w:rsidR="00534F26" w:rsidRDefault="00534F26" w:rsidP="00534F26">
      <w:pPr>
        <w:pStyle w:val="NormalWhite"/>
        <w:numPr>
          <w:ilvl w:val="0"/>
          <w:numId w:val="36"/>
        </w:numPr>
        <w:spacing w:after="0"/>
        <w:ind w:left="1434" w:hanging="357"/>
        <w:contextualSpacing/>
        <w:jc w:val="both"/>
        <w:rPr>
          <w:rFonts w:ascii="Arial" w:hAnsi="Arial" w:cs="Arial"/>
          <w:color w:val="000000" w:themeColor="text1"/>
        </w:rPr>
      </w:pPr>
      <w:r>
        <w:rPr>
          <w:rFonts w:ascii="Arial" w:hAnsi="Arial" w:cs="Arial"/>
          <w:color w:val="000000" w:themeColor="text1"/>
        </w:rPr>
        <w:t xml:space="preserve">the substance of the complaint has already been considered by the University and satisfactory measures have been taken to resolve the </w:t>
      </w:r>
      <w:proofErr w:type="gramStart"/>
      <w:r>
        <w:rPr>
          <w:rFonts w:ascii="Arial" w:hAnsi="Arial" w:cs="Arial"/>
          <w:color w:val="000000" w:themeColor="text1"/>
        </w:rPr>
        <w:t>matter;</w:t>
      </w:r>
      <w:proofErr w:type="gramEnd"/>
    </w:p>
    <w:p w14:paraId="6026ED45" w14:textId="77777777" w:rsidR="00534F26" w:rsidRDefault="00534F26" w:rsidP="00534F26">
      <w:pPr>
        <w:pStyle w:val="NormalWhite"/>
        <w:numPr>
          <w:ilvl w:val="0"/>
          <w:numId w:val="36"/>
        </w:numPr>
        <w:spacing w:after="0"/>
        <w:ind w:left="1434" w:hanging="357"/>
        <w:contextualSpacing/>
        <w:jc w:val="both"/>
        <w:rPr>
          <w:rFonts w:ascii="Arial" w:hAnsi="Arial" w:cs="Arial"/>
          <w:color w:val="000000" w:themeColor="text1"/>
        </w:rPr>
      </w:pPr>
      <w:r>
        <w:rPr>
          <w:rFonts w:ascii="Arial" w:hAnsi="Arial" w:cs="Arial"/>
          <w:color w:val="000000" w:themeColor="text1"/>
        </w:rPr>
        <w:t xml:space="preserve">dishonest or contains intentionally misleading </w:t>
      </w:r>
      <w:proofErr w:type="gramStart"/>
      <w:r>
        <w:rPr>
          <w:rFonts w:ascii="Arial" w:hAnsi="Arial" w:cs="Arial"/>
          <w:color w:val="000000" w:themeColor="text1"/>
        </w:rPr>
        <w:t>information;</w:t>
      </w:r>
      <w:proofErr w:type="gramEnd"/>
    </w:p>
    <w:p w14:paraId="50695D03" w14:textId="77777777" w:rsidR="00534F26" w:rsidRDefault="00534F26" w:rsidP="00534F26">
      <w:pPr>
        <w:pStyle w:val="NormalWhite"/>
        <w:numPr>
          <w:ilvl w:val="0"/>
          <w:numId w:val="36"/>
        </w:numPr>
        <w:spacing w:after="0"/>
        <w:ind w:left="1434" w:hanging="357"/>
        <w:contextualSpacing/>
        <w:jc w:val="both"/>
        <w:rPr>
          <w:rFonts w:ascii="Arial" w:hAnsi="Arial" w:cs="Arial"/>
          <w:color w:val="000000" w:themeColor="text1"/>
        </w:rPr>
      </w:pPr>
      <w:r>
        <w:rPr>
          <w:rFonts w:ascii="Arial" w:hAnsi="Arial" w:cs="Arial"/>
          <w:color w:val="000000" w:themeColor="text1"/>
        </w:rPr>
        <w:t>pursued with undue persistence; or</w:t>
      </w:r>
    </w:p>
    <w:p w14:paraId="752219F9" w14:textId="77777777" w:rsidR="00534F26" w:rsidRDefault="00534F26" w:rsidP="00534F26">
      <w:pPr>
        <w:pStyle w:val="NormalWhite"/>
        <w:numPr>
          <w:ilvl w:val="0"/>
          <w:numId w:val="36"/>
        </w:numPr>
        <w:spacing w:before="240" w:after="0"/>
        <w:ind w:left="1434" w:hanging="357"/>
        <w:contextualSpacing/>
        <w:jc w:val="both"/>
        <w:rPr>
          <w:rFonts w:ascii="Arial" w:hAnsi="Arial" w:cs="Arial"/>
          <w:color w:val="000000" w:themeColor="text1"/>
        </w:rPr>
      </w:pPr>
      <w:r>
        <w:rPr>
          <w:rFonts w:ascii="Arial" w:hAnsi="Arial" w:cs="Arial"/>
          <w:color w:val="000000" w:themeColor="text1"/>
        </w:rPr>
        <w:t xml:space="preserve">pursued in a manner that harasses a member of </w:t>
      </w:r>
      <w:proofErr w:type="gramStart"/>
      <w:r>
        <w:rPr>
          <w:rFonts w:ascii="Arial" w:hAnsi="Arial" w:cs="Arial"/>
          <w:color w:val="000000" w:themeColor="text1"/>
        </w:rPr>
        <w:t>University</w:t>
      </w:r>
      <w:proofErr w:type="gramEnd"/>
      <w:r>
        <w:rPr>
          <w:rFonts w:ascii="Arial" w:hAnsi="Arial" w:cs="Arial"/>
          <w:color w:val="000000" w:themeColor="text1"/>
        </w:rPr>
        <w:t xml:space="preserve"> staff or fellow student.</w:t>
      </w:r>
    </w:p>
    <w:p w14:paraId="57188A35" w14:textId="59307C38" w:rsidR="00180938" w:rsidRPr="00180938" w:rsidRDefault="00180938" w:rsidP="00180938">
      <w:pPr>
        <w:jc w:val="both"/>
        <w:rPr>
          <w:rFonts w:ascii="Arial" w:hAnsi="Arial" w:cs="Arial"/>
        </w:rPr>
        <w:sectPr w:rsidR="00180938" w:rsidRPr="00180938" w:rsidSect="00AB79FC">
          <w:headerReference w:type="even" r:id="rId20"/>
          <w:headerReference w:type="default" r:id="rId21"/>
          <w:footerReference w:type="default" r:id="rId22"/>
          <w:headerReference w:type="first" r:id="rId23"/>
          <w:type w:val="continuous"/>
          <w:pgSz w:w="11900" w:h="16840" w:code="9"/>
          <w:pgMar w:top="1985" w:right="1021" w:bottom="1021" w:left="1021" w:header="680" w:footer="454" w:gutter="0"/>
          <w:cols w:space="454"/>
          <w:docGrid w:linePitch="360"/>
        </w:sectPr>
      </w:pP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16826A18">
        <w:tc>
          <w:tcPr>
            <w:tcW w:w="1222" w:type="pct"/>
            <w:shd w:val="clear" w:color="auto" w:fill="595959" w:themeFill="text1" w:themeFillTint="A6"/>
          </w:tcPr>
          <w:p w14:paraId="48544CF1" w14:textId="77777777" w:rsidR="006D1A97" w:rsidRPr="00FC5552" w:rsidRDefault="006D1A97" w:rsidP="006464C6">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6464C6">
            <w:pPr>
              <w:spacing w:before="120" w:after="120"/>
              <w:jc w:val="right"/>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16826A18">
        <w:tc>
          <w:tcPr>
            <w:tcW w:w="1222" w:type="pct"/>
            <w:shd w:val="clear" w:color="auto" w:fill="auto"/>
          </w:tcPr>
          <w:p w14:paraId="5A2D9490" w14:textId="77777777" w:rsidR="006D1A97" w:rsidRPr="000209B9" w:rsidRDefault="006D1A97" w:rsidP="006464C6">
            <w:pPr>
              <w:spacing w:before="120" w:after="120"/>
              <w:rPr>
                <w:rFonts w:ascii="Arial" w:hAnsi="Arial" w:cs="Arial"/>
                <w:szCs w:val="20"/>
              </w:rPr>
            </w:pPr>
            <w:r w:rsidRPr="000209B9">
              <w:rPr>
                <w:rFonts w:ascii="Arial" w:hAnsi="Arial" w:cs="Arial"/>
                <w:szCs w:val="20"/>
              </w:rPr>
              <w:t>Title</w:t>
            </w:r>
          </w:p>
        </w:tc>
        <w:tc>
          <w:tcPr>
            <w:tcW w:w="3778" w:type="pct"/>
            <w:shd w:val="clear" w:color="auto" w:fill="auto"/>
          </w:tcPr>
          <w:p w14:paraId="21A933A7" w14:textId="51A3588B" w:rsidR="006D1A97" w:rsidRPr="000209B9" w:rsidRDefault="00180938" w:rsidP="006464C6">
            <w:pPr>
              <w:spacing w:before="120" w:after="120"/>
              <w:rPr>
                <w:rFonts w:ascii="Arial" w:hAnsi="Arial" w:cs="Arial"/>
                <w:szCs w:val="20"/>
              </w:rPr>
            </w:pPr>
            <w:r>
              <w:rPr>
                <w:rFonts w:ascii="Arial" w:hAnsi="Arial" w:cs="Arial"/>
                <w:szCs w:val="20"/>
              </w:rPr>
              <w:t>Student Complaints Policy</w:t>
            </w:r>
          </w:p>
        </w:tc>
      </w:tr>
      <w:tr w:rsidR="006D1A97" w14:paraId="3397A4DD" w14:textId="77777777" w:rsidTr="16826A18">
        <w:tc>
          <w:tcPr>
            <w:tcW w:w="1222" w:type="pct"/>
            <w:shd w:val="clear" w:color="auto" w:fill="E6E7E8"/>
          </w:tcPr>
          <w:p w14:paraId="794CFE4E" w14:textId="77777777" w:rsidR="006D1A97" w:rsidRPr="000209B9" w:rsidRDefault="006D1A97" w:rsidP="006464C6">
            <w:pPr>
              <w:spacing w:before="120" w:after="120"/>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2BA5590F" w:rsidR="006D1A97" w:rsidRPr="00F82017" w:rsidRDefault="007F1BA4" w:rsidP="006464C6">
            <w:pPr>
              <w:spacing w:before="120" w:after="120"/>
              <w:rPr>
                <w:rFonts w:ascii="Arial" w:hAnsi="Arial" w:cs="Arial"/>
                <w:szCs w:val="20"/>
              </w:rPr>
            </w:pPr>
            <w:r w:rsidRPr="007F1BA4">
              <w:rPr>
                <w:rFonts w:ascii="Arial" w:hAnsi="Arial" w:cs="Arial"/>
              </w:rPr>
              <w:t>2023/0000347</w:t>
            </w:r>
          </w:p>
        </w:tc>
      </w:tr>
      <w:tr w:rsidR="006D1A97" w14:paraId="0CF1FDA4" w14:textId="77777777" w:rsidTr="16826A18">
        <w:tc>
          <w:tcPr>
            <w:tcW w:w="1222" w:type="pct"/>
            <w:shd w:val="clear" w:color="auto" w:fill="auto"/>
          </w:tcPr>
          <w:p w14:paraId="5B9C8B00" w14:textId="77777777" w:rsidR="006D1A97" w:rsidRPr="000209B9" w:rsidRDefault="006D1A97" w:rsidP="006464C6">
            <w:pPr>
              <w:spacing w:before="120" w:after="120"/>
              <w:rPr>
                <w:rFonts w:ascii="Arial" w:hAnsi="Arial" w:cs="Arial"/>
                <w:szCs w:val="20"/>
              </w:rPr>
            </w:pPr>
            <w:r w:rsidRPr="000209B9">
              <w:rPr>
                <w:rFonts w:ascii="Arial" w:hAnsi="Arial" w:cs="Arial"/>
                <w:szCs w:val="20"/>
              </w:rPr>
              <w:t>Purpose</w:t>
            </w:r>
          </w:p>
        </w:tc>
        <w:tc>
          <w:tcPr>
            <w:tcW w:w="3778" w:type="pct"/>
            <w:shd w:val="clear" w:color="auto" w:fill="auto"/>
          </w:tcPr>
          <w:p w14:paraId="1F8D5B3D" w14:textId="07B304C8" w:rsidR="006D1A97" w:rsidRPr="00F82017" w:rsidRDefault="00F82017" w:rsidP="006464C6">
            <w:pPr>
              <w:spacing w:before="120" w:after="120"/>
              <w:rPr>
                <w:rFonts w:ascii="Arial" w:hAnsi="Arial" w:cs="Arial"/>
                <w:szCs w:val="20"/>
              </w:rPr>
            </w:pPr>
            <w:r w:rsidRPr="00F82017">
              <w:rPr>
                <w:rFonts w:ascii="Arial" w:hAnsi="Arial" w:cs="Arial"/>
              </w:rPr>
              <w:t xml:space="preserve">This policy and the </w:t>
            </w:r>
            <w:r w:rsidRPr="00F82017">
              <w:rPr>
                <w:rFonts w:ascii="Arial" w:hAnsi="Arial" w:cs="Arial"/>
                <w:i/>
              </w:rPr>
              <w:t>Student Complaints Procedures</w:t>
            </w:r>
            <w:r w:rsidRPr="00F82017">
              <w:rPr>
                <w:rFonts w:ascii="Arial" w:hAnsi="Arial" w:cs="Arial"/>
              </w:rPr>
              <w:t xml:space="preserve"> provide the mechanism for resolving complaints made by students about their treatment by the University, the quality of a service provided by the University or the conduct of </w:t>
            </w:r>
            <w:proofErr w:type="gramStart"/>
            <w:r w:rsidRPr="00F82017">
              <w:rPr>
                <w:rFonts w:ascii="Arial" w:hAnsi="Arial" w:cs="Arial"/>
              </w:rPr>
              <w:t>University</w:t>
            </w:r>
            <w:proofErr w:type="gramEnd"/>
            <w:r w:rsidRPr="00F82017">
              <w:rPr>
                <w:rFonts w:ascii="Arial" w:hAnsi="Arial" w:cs="Arial"/>
              </w:rPr>
              <w:t xml:space="preserve"> staff or students.</w:t>
            </w:r>
          </w:p>
        </w:tc>
      </w:tr>
      <w:tr w:rsidR="006D1A97" w14:paraId="43F34308" w14:textId="77777777" w:rsidTr="16826A18">
        <w:tc>
          <w:tcPr>
            <w:tcW w:w="1222" w:type="pct"/>
            <w:shd w:val="clear" w:color="auto" w:fill="E6E7E8"/>
          </w:tcPr>
          <w:p w14:paraId="3A9C452F" w14:textId="77777777" w:rsidR="006D1A97" w:rsidRPr="000209B9" w:rsidRDefault="006D1A97" w:rsidP="006464C6">
            <w:pPr>
              <w:spacing w:before="120" w:after="120"/>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789B766C" w:rsidR="006D1A97" w:rsidRPr="00EE646E" w:rsidRDefault="000D5843" w:rsidP="006464C6">
            <w:pPr>
              <w:spacing w:before="120" w:after="120"/>
              <w:rPr>
                <w:rFonts w:ascii="Arial" w:hAnsi="Arial" w:cs="Arial"/>
                <w:szCs w:val="20"/>
              </w:rPr>
            </w:pPr>
            <w:r w:rsidRPr="00EE646E">
              <w:rPr>
                <w:rFonts w:ascii="Arial" w:hAnsi="Arial" w:cs="Arial"/>
                <w:szCs w:val="20"/>
              </w:rPr>
              <w:t>Staff; Students</w:t>
            </w:r>
          </w:p>
        </w:tc>
      </w:tr>
      <w:tr w:rsidR="006D1A97" w14:paraId="4B686D95" w14:textId="77777777" w:rsidTr="16826A18">
        <w:tc>
          <w:tcPr>
            <w:tcW w:w="1222" w:type="pct"/>
            <w:shd w:val="clear" w:color="auto" w:fill="auto"/>
          </w:tcPr>
          <w:p w14:paraId="665F750D" w14:textId="77777777" w:rsidR="006D1A97" w:rsidRPr="000209B9" w:rsidRDefault="006D1A97" w:rsidP="006464C6">
            <w:pPr>
              <w:spacing w:before="120" w:after="120"/>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4CAB6A54" w:rsidR="006D1A97" w:rsidRPr="000209B9" w:rsidRDefault="00CC43B2" w:rsidP="006464C6">
            <w:pPr>
              <w:spacing w:before="120" w:after="120"/>
              <w:rPr>
                <w:rFonts w:ascii="Arial" w:hAnsi="Arial" w:cs="Arial"/>
                <w:szCs w:val="20"/>
              </w:rPr>
            </w:pPr>
            <w:r w:rsidRPr="00EE646E">
              <w:rPr>
                <w:rFonts w:ascii="Arial" w:hAnsi="Arial" w:cs="Arial"/>
                <w:szCs w:val="20"/>
              </w:rPr>
              <w:t>Academic</w:t>
            </w:r>
          </w:p>
        </w:tc>
      </w:tr>
      <w:tr w:rsidR="006D1A97" w14:paraId="5003F038" w14:textId="77777777" w:rsidTr="16826A18">
        <w:tc>
          <w:tcPr>
            <w:tcW w:w="1222" w:type="pct"/>
            <w:shd w:val="clear" w:color="auto" w:fill="E6E7E8"/>
          </w:tcPr>
          <w:p w14:paraId="0040C52D" w14:textId="65A3D833" w:rsidR="006D1A97" w:rsidRPr="000209B9" w:rsidRDefault="006D1A97" w:rsidP="006464C6">
            <w:pPr>
              <w:spacing w:before="120" w:after="120"/>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4360E20D" w:rsidR="00AB79FC" w:rsidRPr="00534F26" w:rsidRDefault="00AB79FC" w:rsidP="00534F26">
            <w:pPr>
              <w:spacing w:before="120" w:after="120"/>
              <w:rPr>
                <w:rFonts w:ascii="Arial" w:hAnsi="Arial" w:cs="Arial"/>
                <w:szCs w:val="20"/>
              </w:rPr>
            </w:pPr>
            <w:r w:rsidRPr="00534F26">
              <w:rPr>
                <w:rFonts w:ascii="Arial" w:hAnsi="Arial" w:cs="Arial"/>
                <w:szCs w:val="20"/>
              </w:rPr>
              <w:t>Student Services</w:t>
            </w:r>
          </w:p>
        </w:tc>
      </w:tr>
      <w:tr w:rsidR="007837D8" w14:paraId="2215AE91" w14:textId="77777777" w:rsidTr="16826A18">
        <w:tc>
          <w:tcPr>
            <w:tcW w:w="1222" w:type="pct"/>
            <w:shd w:val="clear" w:color="auto" w:fill="auto"/>
          </w:tcPr>
          <w:p w14:paraId="126EA693" w14:textId="2E19AE03" w:rsidR="007837D8" w:rsidRPr="00B306C2" w:rsidRDefault="007837D8" w:rsidP="006464C6">
            <w:pPr>
              <w:spacing w:before="120" w:after="120"/>
              <w:rPr>
                <w:rFonts w:ascii="Arial" w:hAnsi="Arial" w:cs="Arial"/>
                <w:szCs w:val="20"/>
              </w:rPr>
            </w:pPr>
            <w:r w:rsidRPr="00EE646E">
              <w:rPr>
                <w:rFonts w:ascii="Arial" w:hAnsi="Arial" w:cs="Arial"/>
                <w:szCs w:val="20"/>
              </w:rPr>
              <w:t>Approval date</w:t>
            </w:r>
          </w:p>
        </w:tc>
        <w:tc>
          <w:tcPr>
            <w:tcW w:w="3778" w:type="pct"/>
            <w:shd w:val="clear" w:color="auto" w:fill="auto"/>
          </w:tcPr>
          <w:p w14:paraId="39F90A87" w14:textId="4BECB6A1" w:rsidR="007837D8" w:rsidRPr="00EE646E" w:rsidRDefault="00534F26" w:rsidP="006464C6">
            <w:pPr>
              <w:spacing w:before="120" w:after="120"/>
              <w:rPr>
                <w:rFonts w:ascii="Arial" w:hAnsi="Arial" w:cs="Arial"/>
                <w:szCs w:val="20"/>
              </w:rPr>
            </w:pPr>
            <w:r>
              <w:rPr>
                <w:rFonts w:ascii="Arial" w:hAnsi="Arial" w:cs="Arial"/>
                <w:szCs w:val="20"/>
              </w:rPr>
              <w:t>11 March 2023</w:t>
            </w:r>
          </w:p>
        </w:tc>
      </w:tr>
      <w:tr w:rsidR="006D1A97" w14:paraId="4B3B6DDA" w14:textId="77777777" w:rsidTr="16826A18">
        <w:tc>
          <w:tcPr>
            <w:tcW w:w="1222" w:type="pct"/>
            <w:shd w:val="clear" w:color="auto" w:fill="auto"/>
          </w:tcPr>
          <w:p w14:paraId="422367F7" w14:textId="77777777" w:rsidR="006D1A97" w:rsidRPr="00EE646E" w:rsidRDefault="006D1A97" w:rsidP="006464C6">
            <w:pPr>
              <w:spacing w:before="120" w:after="120"/>
              <w:rPr>
                <w:rFonts w:ascii="Arial" w:hAnsi="Arial" w:cs="Arial"/>
                <w:szCs w:val="20"/>
              </w:rPr>
            </w:pPr>
            <w:r w:rsidRPr="00EE646E">
              <w:rPr>
                <w:rFonts w:ascii="Arial" w:hAnsi="Arial" w:cs="Arial"/>
                <w:szCs w:val="20"/>
              </w:rPr>
              <w:t>Effective date</w:t>
            </w:r>
          </w:p>
        </w:tc>
        <w:tc>
          <w:tcPr>
            <w:tcW w:w="3778" w:type="pct"/>
            <w:shd w:val="clear" w:color="auto" w:fill="auto"/>
          </w:tcPr>
          <w:p w14:paraId="63583D7A" w14:textId="227DAE81" w:rsidR="006D1A97" w:rsidRPr="00EE646E" w:rsidRDefault="00B93C37" w:rsidP="006464C6">
            <w:pPr>
              <w:spacing w:before="120" w:after="120"/>
              <w:rPr>
                <w:rFonts w:ascii="Arial" w:hAnsi="Arial" w:cs="Arial"/>
                <w:szCs w:val="20"/>
              </w:rPr>
            </w:pPr>
            <w:r>
              <w:rPr>
                <w:rFonts w:ascii="Arial" w:hAnsi="Arial" w:cs="Arial"/>
                <w:szCs w:val="20"/>
              </w:rPr>
              <w:t>27 February 2023</w:t>
            </w:r>
          </w:p>
        </w:tc>
      </w:tr>
      <w:tr w:rsidR="006D1A97" w14:paraId="76DDC947" w14:textId="77777777" w:rsidTr="16826A18">
        <w:tc>
          <w:tcPr>
            <w:tcW w:w="1222" w:type="pct"/>
            <w:shd w:val="clear" w:color="auto" w:fill="E6E7E8"/>
          </w:tcPr>
          <w:p w14:paraId="41F219B0" w14:textId="77777777" w:rsidR="006D1A97" w:rsidRPr="000209B9" w:rsidRDefault="006D1A97" w:rsidP="006464C6">
            <w:pPr>
              <w:spacing w:before="120" w:after="120"/>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1DCB8E37" w:rsidR="006D1A97" w:rsidRPr="000209B9" w:rsidRDefault="00B93C37" w:rsidP="006464C6">
            <w:pPr>
              <w:spacing w:before="120" w:after="120"/>
              <w:rPr>
                <w:rFonts w:ascii="Arial" w:hAnsi="Arial" w:cs="Arial"/>
                <w:szCs w:val="20"/>
              </w:rPr>
            </w:pPr>
            <w:r>
              <w:rPr>
                <w:rFonts w:ascii="Arial" w:hAnsi="Arial" w:cs="Arial"/>
                <w:szCs w:val="20"/>
              </w:rPr>
              <w:t>2024</w:t>
            </w:r>
          </w:p>
        </w:tc>
      </w:tr>
      <w:tr w:rsidR="006D1A97" w14:paraId="72CC8086" w14:textId="77777777" w:rsidTr="16826A18">
        <w:tc>
          <w:tcPr>
            <w:tcW w:w="1222" w:type="pct"/>
            <w:shd w:val="clear" w:color="auto" w:fill="auto"/>
          </w:tcPr>
          <w:p w14:paraId="357FAE17" w14:textId="28F73799" w:rsidR="006D1A97" w:rsidRPr="000209B9" w:rsidRDefault="00AA227D" w:rsidP="006464C6">
            <w:pPr>
              <w:spacing w:before="120" w:after="120"/>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6BFECD83" w:rsidR="006D1A97" w:rsidRPr="000209B9" w:rsidRDefault="00B93C37" w:rsidP="006464C6">
            <w:pPr>
              <w:spacing w:before="120" w:after="120"/>
              <w:rPr>
                <w:rFonts w:ascii="Arial" w:hAnsi="Arial" w:cs="Arial"/>
                <w:szCs w:val="20"/>
              </w:rPr>
            </w:pPr>
            <w:r>
              <w:rPr>
                <w:rFonts w:ascii="Arial" w:hAnsi="Arial" w:cs="Arial"/>
                <w:szCs w:val="20"/>
              </w:rPr>
              <w:t>Registrar</w:t>
            </w:r>
          </w:p>
        </w:tc>
      </w:tr>
      <w:tr w:rsidR="006D1A97" w14:paraId="5F52FDBC" w14:textId="77777777" w:rsidTr="16826A18">
        <w:tc>
          <w:tcPr>
            <w:tcW w:w="1222" w:type="pct"/>
            <w:shd w:val="clear" w:color="auto" w:fill="E6E7E8"/>
          </w:tcPr>
          <w:p w14:paraId="2A6B7869" w14:textId="77777777" w:rsidR="006D1A97" w:rsidRPr="000209B9" w:rsidRDefault="006D1A97" w:rsidP="006464C6">
            <w:pPr>
              <w:spacing w:before="120" w:after="120"/>
              <w:rPr>
                <w:rFonts w:ascii="Arial" w:hAnsi="Arial" w:cs="Arial"/>
                <w:szCs w:val="20"/>
              </w:rPr>
            </w:pPr>
            <w:r w:rsidRPr="000209B9">
              <w:rPr>
                <w:rFonts w:ascii="Arial" w:hAnsi="Arial" w:cs="Arial"/>
                <w:szCs w:val="20"/>
              </w:rPr>
              <w:t>Approving authority</w:t>
            </w:r>
          </w:p>
        </w:tc>
        <w:tc>
          <w:tcPr>
            <w:tcW w:w="3778" w:type="pct"/>
            <w:shd w:val="clear" w:color="auto" w:fill="E6E7E8"/>
          </w:tcPr>
          <w:p w14:paraId="6711F542" w14:textId="0DD65704" w:rsidR="008B48A8" w:rsidRDefault="565D889E" w:rsidP="16826A18">
            <w:pPr>
              <w:spacing w:before="120" w:after="120"/>
              <w:rPr>
                <w:rFonts w:ascii="Arial" w:hAnsi="Arial" w:cs="Arial"/>
              </w:rPr>
            </w:pPr>
            <w:r w:rsidRPr="16826A18">
              <w:rPr>
                <w:rFonts w:ascii="Arial" w:hAnsi="Arial" w:cs="Arial"/>
              </w:rPr>
              <w:t>Academic Committee</w:t>
            </w:r>
          </w:p>
          <w:p w14:paraId="77F724FD" w14:textId="2EFDAC64" w:rsidR="007F1BA4" w:rsidRPr="007F1BA4" w:rsidRDefault="007F1BA4" w:rsidP="00564658">
            <w:pPr>
              <w:rPr>
                <w:rFonts w:ascii="Arial" w:hAnsi="Arial" w:cs="Arial"/>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63A85" w14:paraId="10B6998B" w14:textId="77777777" w:rsidTr="006464C6">
        <w:trPr>
          <w:tblHeader/>
        </w:trPr>
        <w:tc>
          <w:tcPr>
            <w:tcW w:w="5000" w:type="pct"/>
            <w:gridSpan w:val="2"/>
            <w:shd w:val="clear" w:color="auto" w:fill="595959" w:themeFill="text1" w:themeFillTint="A6"/>
          </w:tcPr>
          <w:p w14:paraId="1E57286D" w14:textId="2CDBEC96" w:rsidR="00363A85" w:rsidRPr="000209B9" w:rsidRDefault="00363A85" w:rsidP="000E2A8A">
            <w:pPr>
              <w:spacing w:before="120" w:after="120"/>
              <w:rPr>
                <w:rFonts w:ascii="Arial" w:hAnsi="Arial" w:cs="Arial"/>
              </w:rPr>
            </w:pPr>
            <w:r w:rsidRPr="00FC5552">
              <w:rPr>
                <w:rFonts w:ascii="Arial" w:hAnsi="Arial" w:cs="Arial"/>
                <w:b/>
                <w:bCs/>
                <w:caps/>
                <w:color w:val="FFFFFF" w:themeColor="background1"/>
                <w:sz w:val="24"/>
                <w:szCs w:val="24"/>
              </w:rPr>
              <w:lastRenderedPageBreak/>
              <w:t>RELATED POLICY DOCUMENTS AND supporting documents</w:t>
            </w:r>
          </w:p>
        </w:tc>
      </w:tr>
      <w:tr w:rsidR="00BD083F" w14:paraId="6B2D8946" w14:textId="77777777" w:rsidTr="006464C6">
        <w:trPr>
          <w:tblHeader/>
        </w:trPr>
        <w:tc>
          <w:tcPr>
            <w:tcW w:w="1222" w:type="pct"/>
            <w:shd w:val="clear" w:color="auto" w:fill="auto"/>
          </w:tcPr>
          <w:p w14:paraId="4EA57448" w14:textId="7F3F95B5" w:rsidR="00A24E55" w:rsidRPr="000209B9" w:rsidRDefault="00A24E55" w:rsidP="000E2A8A">
            <w:pPr>
              <w:spacing w:before="120" w:after="120"/>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3C6AE059" w14:textId="51D7D8D1" w:rsidR="00A24E55" w:rsidRPr="000209B9" w:rsidRDefault="00226C8E" w:rsidP="000E2A8A">
            <w:pPr>
              <w:spacing w:before="120" w:after="120"/>
              <w:rPr>
                <w:rFonts w:ascii="Arial" w:hAnsi="Arial" w:cs="Arial"/>
              </w:rPr>
            </w:pPr>
            <w:r>
              <w:rPr>
                <w:rFonts w:ascii="Arial" w:hAnsi="Arial" w:cs="Arial"/>
              </w:rPr>
              <w:t>N/A</w:t>
            </w:r>
          </w:p>
        </w:tc>
      </w:tr>
      <w:tr w:rsidR="00BD083F" w14:paraId="39FA95E6" w14:textId="77777777" w:rsidTr="006464C6">
        <w:trPr>
          <w:tblHeader/>
        </w:trPr>
        <w:tc>
          <w:tcPr>
            <w:tcW w:w="1222" w:type="pct"/>
            <w:shd w:val="clear" w:color="auto" w:fill="E6E7E8"/>
          </w:tcPr>
          <w:p w14:paraId="406D83D7" w14:textId="77777777" w:rsidR="00AA227D" w:rsidRPr="000209B9" w:rsidRDefault="00AA227D" w:rsidP="000E2A8A">
            <w:pPr>
              <w:spacing w:before="120" w:after="120"/>
              <w:rPr>
                <w:rFonts w:ascii="Arial" w:hAnsi="Arial" w:cs="Arial"/>
                <w:szCs w:val="20"/>
              </w:rPr>
            </w:pPr>
            <w:r w:rsidRPr="000209B9">
              <w:rPr>
                <w:rFonts w:ascii="Arial" w:hAnsi="Arial" w:cs="Arial"/>
                <w:szCs w:val="20"/>
              </w:rPr>
              <w:t>Policy</w:t>
            </w:r>
          </w:p>
        </w:tc>
        <w:tc>
          <w:tcPr>
            <w:tcW w:w="3778" w:type="pct"/>
            <w:shd w:val="clear" w:color="auto" w:fill="E6E7E8"/>
          </w:tcPr>
          <w:p w14:paraId="7E92E856" w14:textId="77777777" w:rsidR="00F910C3" w:rsidRPr="00F910C3" w:rsidRDefault="008367BC" w:rsidP="00F910C3">
            <w:pPr>
              <w:spacing w:before="60" w:after="60"/>
              <w:rPr>
                <w:rFonts w:ascii="Arial" w:hAnsi="Arial" w:cs="Arial"/>
              </w:rPr>
            </w:pPr>
            <w:hyperlink r:id="rId24" w:history="1">
              <w:r w:rsidR="00F910C3" w:rsidRPr="00F910C3">
                <w:rPr>
                  <w:rStyle w:val="Hyperlink"/>
                  <w:rFonts w:ascii="Arial" w:hAnsi="Arial" w:cs="Arial"/>
                </w:rPr>
                <w:t>Student Review and Appeals Policy</w:t>
              </w:r>
            </w:hyperlink>
            <w:r w:rsidR="00F910C3" w:rsidRPr="00F910C3">
              <w:rPr>
                <w:rFonts w:ascii="Arial" w:hAnsi="Arial" w:cs="Arial"/>
              </w:rPr>
              <w:t xml:space="preserve"> </w:t>
            </w:r>
          </w:p>
          <w:p w14:paraId="0E760262" w14:textId="77777777" w:rsidR="00F910C3" w:rsidRPr="00F910C3" w:rsidRDefault="008367BC" w:rsidP="00F910C3">
            <w:pPr>
              <w:spacing w:before="60" w:after="60"/>
              <w:rPr>
                <w:rFonts w:ascii="Arial" w:hAnsi="Arial" w:cs="Arial"/>
              </w:rPr>
            </w:pPr>
            <w:hyperlink r:id="rId25" w:history="1">
              <w:r w:rsidR="00F910C3" w:rsidRPr="00F910C3">
                <w:rPr>
                  <w:rStyle w:val="Hyperlink"/>
                  <w:rFonts w:ascii="Arial" w:hAnsi="Arial" w:cs="Arial"/>
                </w:rPr>
                <w:t>Student Charter</w:t>
              </w:r>
            </w:hyperlink>
          </w:p>
          <w:p w14:paraId="60461056" w14:textId="77777777" w:rsidR="00F910C3" w:rsidRPr="00F910C3" w:rsidRDefault="00F910C3" w:rsidP="00F910C3">
            <w:pPr>
              <w:spacing w:before="60" w:after="60"/>
              <w:rPr>
                <w:rStyle w:val="Hyperlink"/>
                <w:rFonts w:ascii="Arial" w:hAnsi="Arial" w:cs="Arial"/>
              </w:rPr>
            </w:pPr>
            <w:r w:rsidRPr="00F910C3">
              <w:rPr>
                <w:rFonts w:ascii="Arial" w:hAnsi="Arial" w:cs="Arial"/>
              </w:rPr>
              <w:fldChar w:fldCharType="begin"/>
            </w:r>
            <w:r w:rsidRPr="00F910C3">
              <w:rPr>
                <w:rFonts w:ascii="Arial" w:hAnsi="Arial" w:cs="Arial"/>
              </w:rPr>
              <w:instrText xml:space="preserve"> HYPERLINK "https://sharepointpubstor.blob.core.windows.net/policylibrary-prod/Student%20Administration%20Policy.pdf" </w:instrText>
            </w:r>
            <w:r w:rsidRPr="00F910C3">
              <w:rPr>
                <w:rFonts w:ascii="Arial" w:hAnsi="Arial" w:cs="Arial"/>
              </w:rPr>
            </w:r>
            <w:r w:rsidRPr="00F910C3">
              <w:rPr>
                <w:rFonts w:ascii="Arial" w:hAnsi="Arial" w:cs="Arial"/>
              </w:rPr>
              <w:fldChar w:fldCharType="separate"/>
            </w:r>
            <w:r w:rsidRPr="00F910C3">
              <w:rPr>
                <w:rStyle w:val="Hyperlink"/>
                <w:rFonts w:ascii="Arial" w:hAnsi="Arial" w:cs="Arial"/>
              </w:rPr>
              <w:t>Student Administration Policy</w:t>
            </w:r>
          </w:p>
          <w:p w14:paraId="7AEDAFEB" w14:textId="77777777" w:rsidR="00F910C3" w:rsidRPr="00F910C3" w:rsidRDefault="00F910C3" w:rsidP="00F910C3">
            <w:pPr>
              <w:spacing w:before="60" w:after="60"/>
              <w:rPr>
                <w:rFonts w:ascii="Arial" w:hAnsi="Arial" w:cs="Arial"/>
              </w:rPr>
            </w:pPr>
            <w:r w:rsidRPr="00F910C3">
              <w:rPr>
                <w:rFonts w:ascii="Arial" w:hAnsi="Arial" w:cs="Arial"/>
              </w:rPr>
              <w:fldChar w:fldCharType="end"/>
            </w:r>
            <w:hyperlink r:id="rId26" w:history="1">
              <w:r w:rsidRPr="00F910C3">
                <w:rPr>
                  <w:rStyle w:val="Hyperlink"/>
                  <w:rFonts w:ascii="Arial" w:hAnsi="Arial" w:cs="Arial"/>
                </w:rPr>
                <w:t>Code of Conduct</w:t>
              </w:r>
            </w:hyperlink>
          </w:p>
          <w:p w14:paraId="0B82D42B" w14:textId="77777777" w:rsidR="00F910C3" w:rsidRPr="00F910C3" w:rsidRDefault="008367BC" w:rsidP="00F910C3">
            <w:pPr>
              <w:spacing w:before="60" w:after="60"/>
              <w:rPr>
                <w:rStyle w:val="Hyperlink"/>
                <w:rFonts w:ascii="Arial" w:hAnsi="Arial" w:cs="Arial"/>
              </w:rPr>
            </w:pPr>
            <w:hyperlink r:id="rId27" w:history="1">
              <w:r w:rsidR="00F910C3" w:rsidRPr="00F910C3">
                <w:rPr>
                  <w:rStyle w:val="Hyperlink"/>
                  <w:rFonts w:ascii="Arial" w:hAnsi="Arial" w:cs="Arial"/>
                </w:rPr>
                <w:t>Staff Sexual Assault and Sexual Harassment Policy</w:t>
              </w:r>
            </w:hyperlink>
          </w:p>
          <w:p w14:paraId="35122A99" w14:textId="77777777" w:rsidR="00F910C3" w:rsidRPr="00F910C3" w:rsidRDefault="008367BC" w:rsidP="00F910C3">
            <w:pPr>
              <w:spacing w:before="60" w:after="60"/>
              <w:rPr>
                <w:rStyle w:val="Hyperlink"/>
                <w:rFonts w:ascii="Arial" w:hAnsi="Arial" w:cs="Arial"/>
              </w:rPr>
            </w:pPr>
            <w:hyperlink r:id="rId28" w:history="1">
              <w:r w:rsidR="00F910C3" w:rsidRPr="00F910C3">
                <w:rPr>
                  <w:rStyle w:val="Hyperlink"/>
                  <w:rFonts w:ascii="Arial" w:hAnsi="Arial" w:cs="Arial"/>
                </w:rPr>
                <w:t>Staff Harassment, Bullying and Discrimination Policy</w:t>
              </w:r>
            </w:hyperlink>
          </w:p>
          <w:p w14:paraId="14F8F32C" w14:textId="77777777" w:rsidR="00F910C3" w:rsidRPr="00F910C3" w:rsidRDefault="008367BC" w:rsidP="00F910C3">
            <w:pPr>
              <w:spacing w:before="60" w:after="60"/>
              <w:rPr>
                <w:rStyle w:val="Hyperlink"/>
                <w:rFonts w:ascii="Arial" w:hAnsi="Arial" w:cs="Arial"/>
              </w:rPr>
            </w:pPr>
            <w:hyperlink r:id="rId29" w:history="1">
              <w:r w:rsidR="00F910C3" w:rsidRPr="00F910C3">
                <w:rPr>
                  <w:rStyle w:val="Hyperlink"/>
                  <w:rFonts w:ascii="Arial" w:hAnsi="Arial" w:cs="Arial"/>
                </w:rPr>
                <w:t>Public Interest Disclosure Policy</w:t>
              </w:r>
            </w:hyperlink>
          </w:p>
          <w:p w14:paraId="2D958C51" w14:textId="77777777" w:rsidR="00F910C3" w:rsidRPr="00F910C3" w:rsidRDefault="00F910C3" w:rsidP="00F910C3">
            <w:pPr>
              <w:spacing w:before="60" w:after="60"/>
              <w:rPr>
                <w:rStyle w:val="Hyperlink"/>
                <w:rFonts w:ascii="Arial" w:hAnsi="Arial" w:cs="Arial"/>
              </w:rPr>
            </w:pPr>
            <w:r w:rsidRPr="00F910C3">
              <w:rPr>
                <w:rFonts w:ascii="Arial" w:hAnsi="Arial" w:cs="Arial"/>
              </w:rPr>
              <w:fldChar w:fldCharType="begin"/>
            </w:r>
            <w:r w:rsidRPr="00F910C3">
              <w:rPr>
                <w:rFonts w:ascii="Arial" w:hAnsi="Arial" w:cs="Arial"/>
              </w:rPr>
              <w:instrText xml:space="preserve"> HYPERLINK "https://www.griffith.edu.au/about-griffith/governance/plans-publications/griffith-university-privacy-plan" </w:instrText>
            </w:r>
            <w:r w:rsidRPr="00F910C3">
              <w:rPr>
                <w:rFonts w:ascii="Arial" w:hAnsi="Arial" w:cs="Arial"/>
              </w:rPr>
            </w:r>
            <w:r w:rsidRPr="00F910C3">
              <w:rPr>
                <w:rFonts w:ascii="Arial" w:hAnsi="Arial" w:cs="Arial"/>
              </w:rPr>
              <w:fldChar w:fldCharType="separate"/>
            </w:r>
            <w:r w:rsidRPr="00F910C3">
              <w:rPr>
                <w:rStyle w:val="Hyperlink"/>
                <w:rFonts w:ascii="Arial" w:hAnsi="Arial" w:cs="Arial"/>
              </w:rPr>
              <w:t>Griffith University Privacy Plan</w:t>
            </w:r>
          </w:p>
          <w:p w14:paraId="57E2FC6C" w14:textId="42A6AE24" w:rsidR="00AA227D" w:rsidRPr="00F910C3" w:rsidRDefault="00F910C3" w:rsidP="0097011E">
            <w:pPr>
              <w:spacing w:before="60" w:after="60"/>
              <w:rPr>
                <w:rFonts w:ascii="Arial" w:hAnsi="Arial" w:cs="Arial"/>
              </w:rPr>
            </w:pPr>
            <w:r w:rsidRPr="00F910C3">
              <w:rPr>
                <w:rFonts w:ascii="Arial" w:hAnsi="Arial" w:cs="Arial"/>
              </w:rPr>
              <w:fldChar w:fldCharType="end"/>
            </w:r>
            <w:hyperlink r:id="rId30" w:history="1">
              <w:r w:rsidRPr="00F910C3">
                <w:rPr>
                  <w:rStyle w:val="Hyperlink"/>
                  <w:rFonts w:ascii="Arial" w:hAnsi="Arial" w:cs="Arial"/>
                </w:rPr>
                <w:t>Information Management Policy</w:t>
              </w:r>
            </w:hyperlink>
          </w:p>
        </w:tc>
      </w:tr>
      <w:tr w:rsidR="00BD083F" w14:paraId="4F2E48CD" w14:textId="77777777" w:rsidTr="006464C6">
        <w:trPr>
          <w:tblHeader/>
        </w:trPr>
        <w:tc>
          <w:tcPr>
            <w:tcW w:w="1222" w:type="pct"/>
            <w:shd w:val="clear" w:color="auto" w:fill="auto"/>
          </w:tcPr>
          <w:p w14:paraId="04ABE946" w14:textId="77777777" w:rsidR="00AA227D" w:rsidRPr="000209B9" w:rsidRDefault="00AA227D" w:rsidP="000E2A8A">
            <w:pPr>
              <w:spacing w:before="120" w:after="120"/>
              <w:rPr>
                <w:rFonts w:ascii="Arial" w:hAnsi="Arial" w:cs="Arial"/>
                <w:szCs w:val="20"/>
              </w:rPr>
            </w:pPr>
            <w:r w:rsidRPr="000209B9">
              <w:rPr>
                <w:rFonts w:ascii="Arial" w:hAnsi="Arial" w:cs="Arial"/>
                <w:szCs w:val="20"/>
              </w:rPr>
              <w:t>Procedures</w:t>
            </w:r>
          </w:p>
        </w:tc>
        <w:tc>
          <w:tcPr>
            <w:tcW w:w="3778" w:type="pct"/>
            <w:shd w:val="clear" w:color="auto" w:fill="auto"/>
          </w:tcPr>
          <w:p w14:paraId="5A117BC9" w14:textId="77777777" w:rsidR="00AA227D" w:rsidRDefault="00226C8E" w:rsidP="000E2A8A">
            <w:pPr>
              <w:spacing w:before="120" w:after="120"/>
              <w:rPr>
                <w:rFonts w:ascii="Arial" w:hAnsi="Arial" w:cs="Arial"/>
                <w:szCs w:val="20"/>
              </w:rPr>
            </w:pPr>
            <w:r>
              <w:rPr>
                <w:rFonts w:ascii="Arial" w:hAnsi="Arial" w:cs="Arial"/>
                <w:szCs w:val="20"/>
              </w:rPr>
              <w:t>Student Complaints Procedure</w:t>
            </w:r>
          </w:p>
          <w:p w14:paraId="6BC6B0D9" w14:textId="692E6B1C" w:rsidR="0097011E" w:rsidRDefault="008367BC" w:rsidP="0097011E">
            <w:pPr>
              <w:spacing w:before="60" w:after="60"/>
              <w:rPr>
                <w:rStyle w:val="Hyperlink"/>
                <w:rFonts w:ascii="Arial" w:hAnsi="Arial" w:cs="Arial"/>
              </w:rPr>
            </w:pPr>
            <w:hyperlink r:id="rId31" w:history="1">
              <w:r w:rsidR="0097011E" w:rsidRPr="00F910C3">
                <w:rPr>
                  <w:rStyle w:val="Hyperlink"/>
                  <w:rFonts w:ascii="Arial" w:hAnsi="Arial" w:cs="Arial"/>
                </w:rPr>
                <w:t>Reporting and Resolution of Staff Sexual Assault, Harassment, Bullying and Discrimination Procedures</w:t>
              </w:r>
            </w:hyperlink>
          </w:p>
          <w:p w14:paraId="2CAA87E3" w14:textId="77777777" w:rsidR="0097011E" w:rsidRPr="00F910C3" w:rsidRDefault="008367BC" w:rsidP="0097011E">
            <w:pPr>
              <w:spacing w:before="60" w:after="60"/>
              <w:rPr>
                <w:rFonts w:ascii="Arial" w:hAnsi="Arial" w:cs="Arial"/>
              </w:rPr>
            </w:pPr>
            <w:hyperlink r:id="rId32" w:history="1">
              <w:r w:rsidR="0097011E" w:rsidRPr="00F910C3">
                <w:rPr>
                  <w:rStyle w:val="Hyperlink"/>
                  <w:rFonts w:ascii="Arial" w:hAnsi="Arial" w:cs="Arial"/>
                </w:rPr>
                <w:t>Student Review and Appeals Procedures</w:t>
              </w:r>
            </w:hyperlink>
          </w:p>
          <w:p w14:paraId="5220CB91" w14:textId="165E210D" w:rsidR="0097011E" w:rsidRPr="0097011E" w:rsidRDefault="008367BC" w:rsidP="0097011E">
            <w:pPr>
              <w:spacing w:before="60" w:after="60"/>
              <w:rPr>
                <w:rFonts w:ascii="Arial" w:hAnsi="Arial" w:cs="Arial"/>
              </w:rPr>
            </w:pPr>
            <w:hyperlink r:id="rId33" w:history="1">
              <w:r w:rsidR="0097011E" w:rsidRPr="00F910C3">
                <w:rPr>
                  <w:rStyle w:val="Hyperlink"/>
                  <w:rFonts w:ascii="Arial" w:hAnsi="Arial" w:cs="Arial"/>
                </w:rPr>
                <w:t>Staff Guidelines for Decision-Making in Student Cases</w:t>
              </w:r>
            </w:hyperlink>
          </w:p>
        </w:tc>
      </w:tr>
      <w:tr w:rsidR="00BD083F" w14:paraId="443C994C" w14:textId="77777777" w:rsidTr="006464C6">
        <w:trPr>
          <w:tblHeader/>
        </w:trPr>
        <w:tc>
          <w:tcPr>
            <w:tcW w:w="1222" w:type="pct"/>
            <w:shd w:val="clear" w:color="auto" w:fill="E6E7E8"/>
          </w:tcPr>
          <w:p w14:paraId="178A20A1" w14:textId="50A15EEA" w:rsidR="00EB67EB" w:rsidRPr="000209B9" w:rsidRDefault="00EB67EB" w:rsidP="000E2A8A">
            <w:pPr>
              <w:spacing w:before="120" w:after="120"/>
              <w:rPr>
                <w:rFonts w:ascii="Arial" w:hAnsi="Arial" w:cs="Arial"/>
                <w:szCs w:val="20"/>
              </w:rPr>
            </w:pPr>
            <w:r w:rsidRPr="000209B9">
              <w:rPr>
                <w:rFonts w:ascii="Arial" w:hAnsi="Arial" w:cs="Arial"/>
                <w:szCs w:val="20"/>
              </w:rPr>
              <w:t>Local protocols</w:t>
            </w:r>
          </w:p>
        </w:tc>
        <w:tc>
          <w:tcPr>
            <w:tcW w:w="3778" w:type="pct"/>
            <w:shd w:val="clear" w:color="auto" w:fill="E6E7E8"/>
          </w:tcPr>
          <w:p w14:paraId="291275C4" w14:textId="484EBFA1" w:rsidR="00EB67EB" w:rsidRPr="000209B9" w:rsidRDefault="00226C8E" w:rsidP="000E2A8A">
            <w:pPr>
              <w:spacing w:before="120" w:after="120"/>
              <w:rPr>
                <w:rFonts w:ascii="Arial" w:hAnsi="Arial" w:cs="Arial"/>
                <w:szCs w:val="20"/>
              </w:rPr>
            </w:pPr>
            <w:r>
              <w:rPr>
                <w:rFonts w:ascii="Arial" w:hAnsi="Arial" w:cs="Arial"/>
                <w:szCs w:val="20"/>
              </w:rPr>
              <w:t>N/A</w:t>
            </w:r>
          </w:p>
        </w:tc>
      </w:tr>
      <w:tr w:rsidR="00BD083F" w:rsidRPr="009F66F7" w14:paraId="404524B8" w14:textId="77777777" w:rsidTr="006464C6">
        <w:trPr>
          <w:tblHeader/>
        </w:trPr>
        <w:tc>
          <w:tcPr>
            <w:tcW w:w="1222" w:type="pct"/>
            <w:shd w:val="clear" w:color="auto" w:fill="auto"/>
          </w:tcPr>
          <w:p w14:paraId="072FB676" w14:textId="77777777" w:rsidR="00AA227D" w:rsidRPr="003757C4" w:rsidRDefault="00AA227D" w:rsidP="000E2A8A">
            <w:pPr>
              <w:spacing w:before="120" w:after="120"/>
              <w:rPr>
                <w:rFonts w:ascii="Arial" w:hAnsi="Arial" w:cs="Arial"/>
                <w:szCs w:val="20"/>
              </w:rPr>
            </w:pPr>
            <w:r w:rsidRPr="003757C4">
              <w:rPr>
                <w:rFonts w:ascii="Arial" w:hAnsi="Arial" w:cs="Arial"/>
                <w:szCs w:val="20"/>
              </w:rPr>
              <w:t>Forms</w:t>
            </w:r>
          </w:p>
        </w:tc>
        <w:tc>
          <w:tcPr>
            <w:tcW w:w="3778" w:type="pct"/>
            <w:shd w:val="clear" w:color="auto" w:fill="auto"/>
          </w:tcPr>
          <w:p w14:paraId="1734803C" w14:textId="5121711A" w:rsidR="00BD083F" w:rsidRDefault="008367BC" w:rsidP="00B3600C">
            <w:pPr>
              <w:spacing w:before="60" w:after="60"/>
              <w:rPr>
                <w:rFonts w:ascii="Arial" w:hAnsi="Arial" w:cs="Arial"/>
                <w:szCs w:val="20"/>
              </w:rPr>
            </w:pPr>
            <w:hyperlink r:id="rId34" w:history="1">
              <w:r w:rsidR="00B3600C" w:rsidRPr="008E55BA">
                <w:rPr>
                  <w:rStyle w:val="Hyperlink"/>
                  <w:rFonts w:ascii="Arial" w:hAnsi="Arial" w:cs="Arial"/>
                  <w:szCs w:val="20"/>
                </w:rPr>
                <w:t>Student Complaints Form</w:t>
              </w:r>
            </w:hyperlink>
          </w:p>
          <w:p w14:paraId="200D7B6F" w14:textId="5DDF7FE7" w:rsidR="00B0086E" w:rsidRPr="00B0086E" w:rsidRDefault="008367BC" w:rsidP="00B3600C">
            <w:pPr>
              <w:spacing w:before="60" w:after="60"/>
              <w:rPr>
                <w:rFonts w:ascii="Arial" w:hAnsi="Arial" w:cs="Arial"/>
                <w:szCs w:val="20"/>
              </w:rPr>
            </w:pPr>
            <w:hyperlink r:id="rId35" w:history="1">
              <w:r w:rsidR="00B0086E" w:rsidRPr="00CB273A">
                <w:rPr>
                  <w:rStyle w:val="Hyperlink"/>
                  <w:rFonts w:ascii="Arial" w:hAnsi="Arial" w:cs="Arial"/>
                  <w:szCs w:val="20"/>
                </w:rPr>
                <w:t>Queensland Ombudsman</w:t>
              </w:r>
            </w:hyperlink>
          </w:p>
        </w:tc>
      </w:tr>
    </w:tbl>
    <w:p w14:paraId="680A8379" w14:textId="03BA350E" w:rsidR="00DA3C93" w:rsidRPr="00DA3C93" w:rsidRDefault="00DA3C93" w:rsidP="00140E32">
      <w:pPr>
        <w:tabs>
          <w:tab w:val="left" w:pos="8550"/>
        </w:tabs>
        <w:rPr>
          <w:szCs w:val="20"/>
        </w:rPr>
      </w:pPr>
    </w:p>
    <w:sectPr w:rsidR="00DA3C93" w:rsidRPr="00DA3C93" w:rsidSect="00B268D5">
      <w:pgSz w:w="11900"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820C" w14:textId="77777777" w:rsidR="00766A2C" w:rsidRDefault="00766A2C" w:rsidP="00F45E9C">
      <w:r>
        <w:separator/>
      </w:r>
    </w:p>
  </w:endnote>
  <w:endnote w:type="continuationSeparator" w:id="0">
    <w:p w14:paraId="2B4853FD" w14:textId="77777777" w:rsidR="00766A2C" w:rsidRDefault="00766A2C" w:rsidP="00F45E9C">
      <w:r>
        <w:continuationSeparator/>
      </w:r>
    </w:p>
  </w:endnote>
  <w:endnote w:type="continuationNotice" w:id="1">
    <w:p w14:paraId="4FD9A4BF" w14:textId="77777777" w:rsidR="00766A2C" w:rsidRDefault="00766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charset w:val="00"/>
    <w:family w:val="auto"/>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alibri"/>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93F" w14:textId="77777777" w:rsidR="004A58BC" w:rsidRDefault="004A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C91732" w14:textId="453E81E9" w:rsidR="00363A85" w:rsidRDefault="00363A85" w:rsidP="00363A85">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1312"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476E4D" id="Group 3" o:spid="_x0000_s1026" style="position:absolute;margin-left:0;margin-top:-231.75pt;width:280.7pt;height:280.65pt;z-index:25166131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277242">
          <w:rPr>
            <w:rFonts w:asciiTheme="minorHAnsi" w:hAnsiTheme="minorHAnsi" w:cstheme="minorHAnsi"/>
            <w:color w:val="70787B"/>
            <w:sz w:val="15"/>
            <w:szCs w:val="15"/>
          </w:rPr>
          <w:t>Student Complaints Policy</w:t>
        </w:r>
        <w:r w:rsidRPr="000209B9">
          <w:rPr>
            <w:rFonts w:asciiTheme="minorHAnsi" w:hAnsiTheme="minorHAnsi" w:cstheme="minorHAnsi"/>
            <w:color w:val="70787B"/>
            <w:sz w:val="15"/>
            <w:szCs w:val="15"/>
          </w:rPr>
          <w:t xml:space="preserve"> | </w:t>
        </w:r>
        <w:r w:rsidR="00277242">
          <w:rPr>
            <w:rFonts w:asciiTheme="minorHAnsi" w:hAnsiTheme="minorHAnsi" w:cstheme="minorHAnsi"/>
            <w:color w:val="70787B"/>
            <w:sz w:val="15"/>
            <w:szCs w:val="15"/>
          </w:rPr>
          <w:t>February 2023</w:t>
        </w:r>
        <w:r w:rsidRPr="000209B9">
          <w:rPr>
            <w:rFonts w:asciiTheme="minorHAnsi" w:hAnsiTheme="minorHAnsi" w:cstheme="minorHAnsi"/>
            <w:color w:val="70787B"/>
            <w:sz w:val="15"/>
            <w:szCs w:val="15"/>
          </w:rPr>
          <w:t xml:space="preserve"> </w:t>
        </w:r>
      </w:p>
      <w:p w14:paraId="148BAFEF" w14:textId="3E311465" w:rsidR="00363A85" w:rsidRPr="000209B9" w:rsidRDefault="00363A85"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F1BA4" w:rsidRPr="007F1BA4">
          <w:rPr>
            <w:rFonts w:asciiTheme="minorHAnsi" w:hAnsiTheme="minorHAnsi" w:cstheme="minorHAnsi"/>
            <w:color w:val="70787B"/>
            <w:sz w:val="15"/>
            <w:szCs w:val="15"/>
          </w:rPr>
          <w:t>2023/0000347</w:t>
        </w:r>
      </w:p>
      <w:p w14:paraId="72E352E7" w14:textId="4DE92456" w:rsidR="00363A85" w:rsidRDefault="00363A85"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8098" w14:textId="77777777" w:rsidR="004A58BC" w:rsidRDefault="004A58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5817F651" w14:textId="77777777" w:rsidR="00277242" w:rsidRDefault="00277242"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Student Complaints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February 2023</w:t>
        </w:r>
        <w:r w:rsidRPr="000209B9">
          <w:rPr>
            <w:rFonts w:asciiTheme="minorHAnsi" w:hAnsiTheme="minorHAnsi" w:cstheme="minorHAnsi"/>
            <w:color w:val="70787B"/>
            <w:sz w:val="15"/>
            <w:szCs w:val="15"/>
          </w:rPr>
          <w:t xml:space="preserve"> </w:t>
        </w:r>
      </w:p>
      <w:p w14:paraId="40026289" w14:textId="42EE8609" w:rsidR="00EC76B1" w:rsidRPr="000209B9" w:rsidRDefault="00EC76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F1BA4" w:rsidRPr="007F1BA4">
          <w:rPr>
            <w:rFonts w:asciiTheme="minorHAnsi" w:hAnsiTheme="minorHAnsi" w:cstheme="minorHAnsi"/>
            <w:color w:val="70787B"/>
            <w:sz w:val="15"/>
            <w:szCs w:val="15"/>
          </w:rPr>
          <w:t>2023/0000347</w:t>
        </w:r>
      </w:p>
      <w:p w14:paraId="368AFE9B" w14:textId="77777777"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6409" w14:textId="77777777" w:rsidR="00766A2C" w:rsidRDefault="00766A2C" w:rsidP="00F45E9C">
      <w:r>
        <w:separator/>
      </w:r>
    </w:p>
  </w:footnote>
  <w:footnote w:type="continuationSeparator" w:id="0">
    <w:p w14:paraId="2413EDBD" w14:textId="77777777" w:rsidR="00766A2C" w:rsidRDefault="00766A2C" w:rsidP="00F45E9C">
      <w:r>
        <w:continuationSeparator/>
      </w:r>
    </w:p>
  </w:footnote>
  <w:footnote w:type="continuationNotice" w:id="1">
    <w:p w14:paraId="6F49F30D" w14:textId="77777777" w:rsidR="00766A2C" w:rsidRDefault="00766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8CEC" w14:textId="1BEE71DC" w:rsidR="004A58BC" w:rsidRDefault="004A58BC">
    <w:pPr>
      <w:pStyle w:val="Header"/>
    </w:pPr>
    <w:r>
      <w:rPr>
        <w:noProof/>
      </w:rPr>
      <w:pict w14:anchorId="57DED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54610" o:spid="_x0000_s1026" type="#_x0000_t136" style="position:absolute;margin-left:0;margin-top:0;width:607.9pt;height:135.05pt;rotation:315;z-index:-251651072;mso-position-horizontal:center;mso-position-horizontal-relative:margin;mso-position-vertical:center;mso-position-vertical-relative:margin" o:allowincell="f" fillcolor="silver" stroked="f">
          <v:fill opacity=".5"/>
          <v:textpath style="font-family:&quot;Foundry Sterling Book&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D553F40" w:rsidR="00F45E9C" w:rsidRPr="00577FA9" w:rsidRDefault="004A58BC" w:rsidP="00D87683">
    <w:pPr>
      <w:pStyle w:val="Header"/>
      <w:ind w:right="50"/>
      <w:jc w:val="right"/>
      <w:rPr>
        <w:rFonts w:ascii="Arial" w:hAnsi="Arial" w:cs="Arial"/>
        <w:b/>
        <w:color w:val="FFFFFF" w:themeColor="background1"/>
        <w:sz w:val="52"/>
        <w:szCs w:val="52"/>
      </w:rPr>
    </w:pPr>
    <w:r>
      <w:rPr>
        <w:noProof/>
      </w:rPr>
      <w:pict w14:anchorId="3937D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54611" o:spid="_x0000_s1027" type="#_x0000_t136" style="position:absolute;left:0;text-align:left;margin-left:0;margin-top:0;width:607.9pt;height:135.05pt;rotation:315;z-index:-251649024;mso-position-horizontal:center;mso-position-horizontal-relative:margin;mso-position-vertical:center;mso-position-vertical-relative:margin" o:allowincell="f" fillcolor="silver" stroked="f">
          <v:fill opacity=".5"/>
          <v:textpath style="font-family:&quot;Foundry Sterling Book&quot;;font-size:1pt" string="RESCINDED"/>
        </v:shape>
      </w:pict>
    </w:r>
    <w:r w:rsidR="00D87683" w:rsidRPr="00577FA9">
      <w:rPr>
        <w:rFonts w:ascii="Arial" w:hAnsi="Arial" w:cs="Arial"/>
        <w:b/>
        <w:noProof/>
        <w:color w:val="E30918"/>
        <w:sz w:val="52"/>
        <w:szCs w:val="52"/>
      </w:rPr>
      <w:drawing>
        <wp:anchor distT="0" distB="0" distL="114300" distR="114300" simplePos="0" relativeHeight="251657216"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6192"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9BA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03.2pt;margin-top:-61.55pt;width:360.9pt;height:179.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" fillcolor="#ec1d24" stroked="f" strokeweight="1pt"/>
          </w:pict>
        </mc:Fallback>
      </mc:AlternateContent>
    </w:r>
    <w:r w:rsidR="00CC69B4" w:rsidRPr="00577FA9">
      <w:rPr>
        <w:rFonts w:ascii="Arial" w:hAnsi="Arial" w:cs="Arial"/>
        <w:b/>
        <w:color w:val="FFFFFF" w:themeColor="background1"/>
        <w:sz w:val="52"/>
        <w:szCs w:val="52"/>
      </w:rPr>
      <w:t xml:space="preserve">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67A0" w14:textId="2E72CD8B" w:rsidR="004A58BC" w:rsidRDefault="004A58BC">
    <w:pPr>
      <w:pStyle w:val="Header"/>
    </w:pPr>
    <w:r>
      <w:rPr>
        <w:noProof/>
      </w:rPr>
      <w:pict w14:anchorId="1FCD9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54609" o:spid="_x0000_s1025" type="#_x0000_t136" style="position:absolute;margin-left:0;margin-top:0;width:607.9pt;height:135.05pt;rotation:315;z-index:-251653120;mso-position-horizontal:center;mso-position-horizontal-relative:margin;mso-position-vertical:center;mso-position-vertical-relative:margin" o:allowincell="f" fillcolor="silver" stroked="f">
          <v:fill opacity=".5"/>
          <v:textpath style="font-family:&quot;Foundry Sterling Book&quot;;font-size:1pt" string="RESCIND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8689" w14:textId="43EB4A0A" w:rsidR="004A58BC" w:rsidRDefault="004A58BC">
    <w:pPr>
      <w:pStyle w:val="Header"/>
    </w:pPr>
    <w:r>
      <w:rPr>
        <w:noProof/>
      </w:rPr>
      <w:pict w14:anchorId="7C2F7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54613" o:spid="_x0000_s1029" type="#_x0000_t136" style="position:absolute;margin-left:0;margin-top:0;width:607.9pt;height:135.05pt;rotation:315;z-index:-251644928;mso-position-horizontal:center;mso-position-horizontal-relative:margin;mso-position-vertical:center;mso-position-vertical-relative:margin" o:allowincell="f" fillcolor="silver" stroked="f">
          <v:fill opacity=".5"/>
          <v:textpath style="font-family:&quot;Foundry Sterling Book&quot;;font-size:1pt" string="RESCIN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1A10AE20" w:rsidR="00D87683" w:rsidRPr="00577FA9" w:rsidRDefault="004A58BC" w:rsidP="00D87683">
    <w:pPr>
      <w:pStyle w:val="Header"/>
      <w:ind w:right="-348"/>
      <w:jc w:val="right"/>
      <w:rPr>
        <w:rFonts w:ascii="Arial" w:hAnsi="Arial" w:cs="Arial"/>
        <w:b/>
        <w:color w:val="FFFFFF" w:themeColor="background1"/>
        <w:sz w:val="52"/>
        <w:szCs w:val="52"/>
      </w:rPr>
    </w:pPr>
    <w:r>
      <w:rPr>
        <w:noProof/>
      </w:rPr>
      <w:pict w14:anchorId="1B014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54614" o:spid="_x0000_s1030" type="#_x0000_t136" style="position:absolute;left:0;text-align:left;margin-left:0;margin-top:0;width:607.9pt;height:135.05pt;rotation:315;z-index:-251642880;mso-position-horizontal:center;mso-position-horizontal-relative:margin;mso-position-vertical:center;mso-position-vertical-relative:margin" o:allowincell="f" fillcolor="silver" stroked="f">
          <v:fill opacity=".5"/>
          <v:textpath style="font-family:&quot;Foundry Sterling Book&quot;;font-size:1pt" string="RESCINDED"/>
        </v:shape>
      </w:pict>
    </w:r>
    <w:r w:rsidR="00D87683" w:rsidRPr="00577FA9">
      <w:rPr>
        <w:rFonts w:ascii="Arial" w:hAnsi="Arial" w:cs="Arial"/>
        <w:b/>
        <w:noProof/>
        <w:color w:val="E30918"/>
        <w:sz w:val="52"/>
        <w:szCs w:val="52"/>
      </w:rPr>
      <w:drawing>
        <wp:anchor distT="0" distB="0" distL="114300" distR="114300" simplePos="0" relativeHeight="251659264"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D87683" w:rsidRPr="00577FA9">
      <w:rPr>
        <w:rFonts w:ascii="Arial" w:hAnsi="Arial" w:cs="Arial"/>
        <w:b/>
        <w:color w:val="FFFFFF" w:themeColor="background1"/>
        <w:sz w:val="52"/>
        <w:szCs w:val="52"/>
      </w:rPr>
      <w:t xml:space="preserve">Policy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93C9" w14:textId="42379A48" w:rsidR="004A58BC" w:rsidRDefault="004A58BC">
    <w:pPr>
      <w:pStyle w:val="Header"/>
    </w:pPr>
    <w:r>
      <w:rPr>
        <w:noProof/>
      </w:rPr>
      <w:pict w14:anchorId="7507A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54612" o:spid="_x0000_s1028" type="#_x0000_t136" style="position:absolute;margin-left:0;margin-top:0;width:607.9pt;height:135.05pt;rotation:315;z-index:-251646976;mso-position-horizontal:center;mso-position-horizontal-relative:margin;mso-position-vertical:center;mso-position-vertical-relative:margin" o:allowincell="f" fillcolor="silver" stroked="f">
          <v:fill opacity=".5"/>
          <v:textpath style="font-family:&quot;Foundry Sterling Book&quot;;font-size:1pt" string="RESCI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A509E6"/>
    <w:multiLevelType w:val="hybridMultilevel"/>
    <w:tmpl w:val="DBF872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A8107C"/>
    <w:multiLevelType w:val="hybridMultilevel"/>
    <w:tmpl w:val="4D7E3E2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BE40B3C"/>
    <w:multiLevelType w:val="hybridMultilevel"/>
    <w:tmpl w:val="EB16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8"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1491266">
    <w:abstractNumId w:val="5"/>
  </w:num>
  <w:num w:numId="2" w16cid:durableId="1015425209">
    <w:abstractNumId w:val="2"/>
  </w:num>
  <w:num w:numId="3" w16cid:durableId="102000705">
    <w:abstractNumId w:val="16"/>
  </w:num>
  <w:num w:numId="4" w16cid:durableId="2124154478">
    <w:abstractNumId w:val="34"/>
  </w:num>
  <w:num w:numId="5" w16cid:durableId="1479882038">
    <w:abstractNumId w:val="21"/>
  </w:num>
  <w:num w:numId="6" w16cid:durableId="1957639898">
    <w:abstractNumId w:val="19"/>
  </w:num>
  <w:num w:numId="7" w16cid:durableId="929890974">
    <w:abstractNumId w:val="25"/>
  </w:num>
  <w:num w:numId="8" w16cid:durableId="1530295406">
    <w:abstractNumId w:val="4"/>
  </w:num>
  <w:num w:numId="9" w16cid:durableId="588928194">
    <w:abstractNumId w:val="8"/>
  </w:num>
  <w:num w:numId="10" w16cid:durableId="1812819330">
    <w:abstractNumId w:val="29"/>
  </w:num>
  <w:num w:numId="11" w16cid:durableId="681278518">
    <w:abstractNumId w:val="14"/>
  </w:num>
  <w:num w:numId="12" w16cid:durableId="98795017">
    <w:abstractNumId w:val="26"/>
  </w:num>
  <w:num w:numId="13" w16cid:durableId="551044376">
    <w:abstractNumId w:val="3"/>
  </w:num>
  <w:num w:numId="14" w16cid:durableId="697049844">
    <w:abstractNumId w:val="27"/>
  </w:num>
  <w:num w:numId="15" w16cid:durableId="1862935526">
    <w:abstractNumId w:val="1"/>
  </w:num>
  <w:num w:numId="16" w16cid:durableId="1994790444">
    <w:abstractNumId w:val="9"/>
  </w:num>
  <w:num w:numId="17" w16cid:durableId="1326325451">
    <w:abstractNumId w:val="0"/>
  </w:num>
  <w:num w:numId="18" w16cid:durableId="344982560">
    <w:abstractNumId w:val="20"/>
  </w:num>
  <w:num w:numId="19" w16cid:durableId="1644845824">
    <w:abstractNumId w:val="22"/>
  </w:num>
  <w:num w:numId="20" w16cid:durableId="362050319">
    <w:abstractNumId w:val="15"/>
  </w:num>
  <w:num w:numId="21" w16cid:durableId="105152029">
    <w:abstractNumId w:val="13"/>
  </w:num>
  <w:num w:numId="22" w16cid:durableId="1169637873">
    <w:abstractNumId w:val="11"/>
  </w:num>
  <w:num w:numId="23" w16cid:durableId="1921481276">
    <w:abstractNumId w:val="24"/>
  </w:num>
  <w:num w:numId="24" w16cid:durableId="1051416626">
    <w:abstractNumId w:val="32"/>
  </w:num>
  <w:num w:numId="25" w16cid:durableId="597446597">
    <w:abstractNumId w:val="17"/>
  </w:num>
  <w:num w:numId="26" w16cid:durableId="523397279">
    <w:abstractNumId w:val="6"/>
  </w:num>
  <w:num w:numId="27" w16cid:durableId="97219465">
    <w:abstractNumId w:val="10"/>
  </w:num>
  <w:num w:numId="28" w16cid:durableId="635181450">
    <w:abstractNumId w:val="28"/>
  </w:num>
  <w:num w:numId="29" w16cid:durableId="1459563950">
    <w:abstractNumId w:val="7"/>
  </w:num>
  <w:num w:numId="30" w16cid:durableId="1322194750">
    <w:abstractNumId w:val="30"/>
  </w:num>
  <w:num w:numId="31" w16cid:durableId="866910390">
    <w:abstractNumId w:val="33"/>
  </w:num>
  <w:num w:numId="32" w16cid:durableId="2146654409">
    <w:abstractNumId w:val="31"/>
  </w:num>
  <w:num w:numId="33" w16cid:durableId="1315376569">
    <w:abstractNumId w:val="23"/>
  </w:num>
  <w:num w:numId="34" w16cid:durableId="893926039">
    <w:abstractNumId w:val="18"/>
  </w:num>
  <w:num w:numId="35" w16cid:durableId="1379625748">
    <w:abstractNumId w:val="12"/>
  </w:num>
  <w:num w:numId="36" w16cid:durableId="20981360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04CF8"/>
    <w:rsid w:val="0001254D"/>
    <w:rsid w:val="00016DEC"/>
    <w:rsid w:val="000209B9"/>
    <w:rsid w:val="000214B8"/>
    <w:rsid w:val="00023997"/>
    <w:rsid w:val="000372F6"/>
    <w:rsid w:val="00037E6F"/>
    <w:rsid w:val="000401D4"/>
    <w:rsid w:val="000408E3"/>
    <w:rsid w:val="00040BB8"/>
    <w:rsid w:val="00041AE8"/>
    <w:rsid w:val="00041B5B"/>
    <w:rsid w:val="00042E2C"/>
    <w:rsid w:val="00045D5F"/>
    <w:rsid w:val="00050910"/>
    <w:rsid w:val="00051573"/>
    <w:rsid w:val="00052E7B"/>
    <w:rsid w:val="00053A5F"/>
    <w:rsid w:val="000576DF"/>
    <w:rsid w:val="000674C0"/>
    <w:rsid w:val="00071436"/>
    <w:rsid w:val="00081FC0"/>
    <w:rsid w:val="00093829"/>
    <w:rsid w:val="000A63B9"/>
    <w:rsid w:val="000B3767"/>
    <w:rsid w:val="000B7D0C"/>
    <w:rsid w:val="000D5037"/>
    <w:rsid w:val="000D5843"/>
    <w:rsid w:val="000E2A8A"/>
    <w:rsid w:val="000E46E9"/>
    <w:rsid w:val="000E4CBE"/>
    <w:rsid w:val="000E5D52"/>
    <w:rsid w:val="000E5D83"/>
    <w:rsid w:val="000F0714"/>
    <w:rsid w:val="000F0B20"/>
    <w:rsid w:val="00102763"/>
    <w:rsid w:val="00102D19"/>
    <w:rsid w:val="001040E4"/>
    <w:rsid w:val="00105063"/>
    <w:rsid w:val="0010768E"/>
    <w:rsid w:val="00122CF0"/>
    <w:rsid w:val="001254E2"/>
    <w:rsid w:val="0013141E"/>
    <w:rsid w:val="00140E32"/>
    <w:rsid w:val="0014117D"/>
    <w:rsid w:val="00147A35"/>
    <w:rsid w:val="00147B11"/>
    <w:rsid w:val="00152D7D"/>
    <w:rsid w:val="001537D5"/>
    <w:rsid w:val="00162972"/>
    <w:rsid w:val="001735D3"/>
    <w:rsid w:val="0017412E"/>
    <w:rsid w:val="00180673"/>
    <w:rsid w:val="00180938"/>
    <w:rsid w:val="00180A28"/>
    <w:rsid w:val="00181BF5"/>
    <w:rsid w:val="00192ACD"/>
    <w:rsid w:val="001957E9"/>
    <w:rsid w:val="001A0DF5"/>
    <w:rsid w:val="001A138A"/>
    <w:rsid w:val="001A1ABF"/>
    <w:rsid w:val="001A1FEC"/>
    <w:rsid w:val="001B28DD"/>
    <w:rsid w:val="001B3B8A"/>
    <w:rsid w:val="001D0C8A"/>
    <w:rsid w:val="001D0DB6"/>
    <w:rsid w:val="001D2660"/>
    <w:rsid w:val="001E6438"/>
    <w:rsid w:val="002015FA"/>
    <w:rsid w:val="002043F8"/>
    <w:rsid w:val="002241DB"/>
    <w:rsid w:val="00224B0B"/>
    <w:rsid w:val="00226C8E"/>
    <w:rsid w:val="00231E7F"/>
    <w:rsid w:val="00245D70"/>
    <w:rsid w:val="00246CB4"/>
    <w:rsid w:val="00257E43"/>
    <w:rsid w:val="002622BC"/>
    <w:rsid w:val="0027526D"/>
    <w:rsid w:val="00277242"/>
    <w:rsid w:val="00286E18"/>
    <w:rsid w:val="00292052"/>
    <w:rsid w:val="00293E1E"/>
    <w:rsid w:val="002A1DE8"/>
    <w:rsid w:val="002A78A0"/>
    <w:rsid w:val="002B02ED"/>
    <w:rsid w:val="002B100C"/>
    <w:rsid w:val="002B1727"/>
    <w:rsid w:val="002B5AE6"/>
    <w:rsid w:val="002C4450"/>
    <w:rsid w:val="002D56BF"/>
    <w:rsid w:val="002D64A4"/>
    <w:rsid w:val="002E1C61"/>
    <w:rsid w:val="002E3278"/>
    <w:rsid w:val="002E4FA8"/>
    <w:rsid w:val="002F13EA"/>
    <w:rsid w:val="002F5132"/>
    <w:rsid w:val="002F52A9"/>
    <w:rsid w:val="003045F8"/>
    <w:rsid w:val="00322FF9"/>
    <w:rsid w:val="00324823"/>
    <w:rsid w:val="0032650E"/>
    <w:rsid w:val="00332215"/>
    <w:rsid w:val="00332EC1"/>
    <w:rsid w:val="00333B53"/>
    <w:rsid w:val="003504C4"/>
    <w:rsid w:val="00350CB0"/>
    <w:rsid w:val="00350DE3"/>
    <w:rsid w:val="00352033"/>
    <w:rsid w:val="00363A85"/>
    <w:rsid w:val="003664F0"/>
    <w:rsid w:val="00370E3F"/>
    <w:rsid w:val="003757C4"/>
    <w:rsid w:val="0037658D"/>
    <w:rsid w:val="00376FB2"/>
    <w:rsid w:val="00382F39"/>
    <w:rsid w:val="003873FF"/>
    <w:rsid w:val="003B0C9A"/>
    <w:rsid w:val="003B1D32"/>
    <w:rsid w:val="003B75F2"/>
    <w:rsid w:val="003C20B4"/>
    <w:rsid w:val="003C4CA3"/>
    <w:rsid w:val="003D0FE4"/>
    <w:rsid w:val="003D418D"/>
    <w:rsid w:val="003D51F2"/>
    <w:rsid w:val="003D5267"/>
    <w:rsid w:val="003D5B12"/>
    <w:rsid w:val="003E0B6D"/>
    <w:rsid w:val="003E1E69"/>
    <w:rsid w:val="003E514B"/>
    <w:rsid w:val="003F2781"/>
    <w:rsid w:val="004121C0"/>
    <w:rsid w:val="004127D7"/>
    <w:rsid w:val="00413A8A"/>
    <w:rsid w:val="004144E6"/>
    <w:rsid w:val="00414B79"/>
    <w:rsid w:val="00423383"/>
    <w:rsid w:val="00441014"/>
    <w:rsid w:val="004415B7"/>
    <w:rsid w:val="004430BB"/>
    <w:rsid w:val="00452F4C"/>
    <w:rsid w:val="00457151"/>
    <w:rsid w:val="00463053"/>
    <w:rsid w:val="004633E4"/>
    <w:rsid w:val="00464423"/>
    <w:rsid w:val="00470DC3"/>
    <w:rsid w:val="004723ED"/>
    <w:rsid w:val="00473800"/>
    <w:rsid w:val="00482405"/>
    <w:rsid w:val="004825A7"/>
    <w:rsid w:val="004A58BC"/>
    <w:rsid w:val="004A6E71"/>
    <w:rsid w:val="004B25E1"/>
    <w:rsid w:val="004B38E1"/>
    <w:rsid w:val="004C25EF"/>
    <w:rsid w:val="004C49E3"/>
    <w:rsid w:val="004D0492"/>
    <w:rsid w:val="004D0EE6"/>
    <w:rsid w:val="004D2BE0"/>
    <w:rsid w:val="004D7998"/>
    <w:rsid w:val="004F3E9A"/>
    <w:rsid w:val="004F5EC6"/>
    <w:rsid w:val="00500023"/>
    <w:rsid w:val="0050167E"/>
    <w:rsid w:val="0050415F"/>
    <w:rsid w:val="005104A1"/>
    <w:rsid w:val="00511137"/>
    <w:rsid w:val="005119A3"/>
    <w:rsid w:val="00513A1D"/>
    <w:rsid w:val="00525C75"/>
    <w:rsid w:val="00534F26"/>
    <w:rsid w:val="005408CF"/>
    <w:rsid w:val="00541F5A"/>
    <w:rsid w:val="0054556E"/>
    <w:rsid w:val="00545FF8"/>
    <w:rsid w:val="00547ADF"/>
    <w:rsid w:val="00553B87"/>
    <w:rsid w:val="00554F9A"/>
    <w:rsid w:val="0055651E"/>
    <w:rsid w:val="00557065"/>
    <w:rsid w:val="00557E43"/>
    <w:rsid w:val="00560079"/>
    <w:rsid w:val="00564658"/>
    <w:rsid w:val="00564685"/>
    <w:rsid w:val="005649EC"/>
    <w:rsid w:val="005703AB"/>
    <w:rsid w:val="005738ED"/>
    <w:rsid w:val="00573A3D"/>
    <w:rsid w:val="005758D8"/>
    <w:rsid w:val="00577FA9"/>
    <w:rsid w:val="005859FB"/>
    <w:rsid w:val="00590C60"/>
    <w:rsid w:val="005A03C1"/>
    <w:rsid w:val="005A09EF"/>
    <w:rsid w:val="005A612B"/>
    <w:rsid w:val="005B5914"/>
    <w:rsid w:val="005B5C34"/>
    <w:rsid w:val="005C15C5"/>
    <w:rsid w:val="005C3DBA"/>
    <w:rsid w:val="005D4205"/>
    <w:rsid w:val="005E2BCC"/>
    <w:rsid w:val="005E4006"/>
    <w:rsid w:val="00611E7C"/>
    <w:rsid w:val="00620C28"/>
    <w:rsid w:val="00644995"/>
    <w:rsid w:val="006464C6"/>
    <w:rsid w:val="00647006"/>
    <w:rsid w:val="00650F00"/>
    <w:rsid w:val="0065542A"/>
    <w:rsid w:val="006616B3"/>
    <w:rsid w:val="006626D7"/>
    <w:rsid w:val="00667F87"/>
    <w:rsid w:val="006724AD"/>
    <w:rsid w:val="00674AC7"/>
    <w:rsid w:val="00676E5C"/>
    <w:rsid w:val="00680BA7"/>
    <w:rsid w:val="00683E5F"/>
    <w:rsid w:val="00686AED"/>
    <w:rsid w:val="00696054"/>
    <w:rsid w:val="006A4F70"/>
    <w:rsid w:val="006B5D3A"/>
    <w:rsid w:val="006C182A"/>
    <w:rsid w:val="006C2418"/>
    <w:rsid w:val="006D1A97"/>
    <w:rsid w:val="006E3029"/>
    <w:rsid w:val="006F1805"/>
    <w:rsid w:val="006F1D9D"/>
    <w:rsid w:val="00701F3E"/>
    <w:rsid w:val="00702795"/>
    <w:rsid w:val="00704A2C"/>
    <w:rsid w:val="00707E82"/>
    <w:rsid w:val="0071121B"/>
    <w:rsid w:val="0071388E"/>
    <w:rsid w:val="007176E3"/>
    <w:rsid w:val="0072491E"/>
    <w:rsid w:val="00742899"/>
    <w:rsid w:val="007527C8"/>
    <w:rsid w:val="0075505C"/>
    <w:rsid w:val="0075730D"/>
    <w:rsid w:val="00761065"/>
    <w:rsid w:val="0076122F"/>
    <w:rsid w:val="00766A2C"/>
    <w:rsid w:val="00766DDB"/>
    <w:rsid w:val="007706AB"/>
    <w:rsid w:val="00771F35"/>
    <w:rsid w:val="00773B30"/>
    <w:rsid w:val="0077631B"/>
    <w:rsid w:val="00776C5D"/>
    <w:rsid w:val="007837D8"/>
    <w:rsid w:val="00784315"/>
    <w:rsid w:val="007866BC"/>
    <w:rsid w:val="0078767D"/>
    <w:rsid w:val="0079386C"/>
    <w:rsid w:val="00797551"/>
    <w:rsid w:val="007A3046"/>
    <w:rsid w:val="007A578C"/>
    <w:rsid w:val="007B23FB"/>
    <w:rsid w:val="007B685A"/>
    <w:rsid w:val="007C00D0"/>
    <w:rsid w:val="007C744D"/>
    <w:rsid w:val="007D2C38"/>
    <w:rsid w:val="007E7482"/>
    <w:rsid w:val="007F1BA4"/>
    <w:rsid w:val="007F1C81"/>
    <w:rsid w:val="00807345"/>
    <w:rsid w:val="008075B2"/>
    <w:rsid w:val="00810387"/>
    <w:rsid w:val="00813D87"/>
    <w:rsid w:val="00822121"/>
    <w:rsid w:val="00823301"/>
    <w:rsid w:val="00825110"/>
    <w:rsid w:val="008267C5"/>
    <w:rsid w:val="00830E02"/>
    <w:rsid w:val="00831703"/>
    <w:rsid w:val="00834839"/>
    <w:rsid w:val="00843997"/>
    <w:rsid w:val="0084695A"/>
    <w:rsid w:val="008535EC"/>
    <w:rsid w:val="008542C4"/>
    <w:rsid w:val="00854ED8"/>
    <w:rsid w:val="0086273D"/>
    <w:rsid w:val="00863385"/>
    <w:rsid w:val="00863D3C"/>
    <w:rsid w:val="00871013"/>
    <w:rsid w:val="008B48A8"/>
    <w:rsid w:val="008B5985"/>
    <w:rsid w:val="008B625E"/>
    <w:rsid w:val="008C3B42"/>
    <w:rsid w:val="008C56C6"/>
    <w:rsid w:val="008D14C7"/>
    <w:rsid w:val="008E0285"/>
    <w:rsid w:val="008E4C9F"/>
    <w:rsid w:val="008E55BA"/>
    <w:rsid w:val="008E5D69"/>
    <w:rsid w:val="008E7228"/>
    <w:rsid w:val="008F42AC"/>
    <w:rsid w:val="008F5D03"/>
    <w:rsid w:val="00902125"/>
    <w:rsid w:val="00911012"/>
    <w:rsid w:val="0091111B"/>
    <w:rsid w:val="00911B41"/>
    <w:rsid w:val="0091205A"/>
    <w:rsid w:val="00912993"/>
    <w:rsid w:val="009252DB"/>
    <w:rsid w:val="0092637C"/>
    <w:rsid w:val="00926581"/>
    <w:rsid w:val="00933D23"/>
    <w:rsid w:val="009459B4"/>
    <w:rsid w:val="00945B70"/>
    <w:rsid w:val="00946B2D"/>
    <w:rsid w:val="00954F24"/>
    <w:rsid w:val="0095764C"/>
    <w:rsid w:val="00960E56"/>
    <w:rsid w:val="0096474B"/>
    <w:rsid w:val="0097011E"/>
    <w:rsid w:val="0097437D"/>
    <w:rsid w:val="00974E55"/>
    <w:rsid w:val="00980F8E"/>
    <w:rsid w:val="00983C8A"/>
    <w:rsid w:val="0098690D"/>
    <w:rsid w:val="0098747B"/>
    <w:rsid w:val="00990C3D"/>
    <w:rsid w:val="0099187B"/>
    <w:rsid w:val="00995D5B"/>
    <w:rsid w:val="0099689E"/>
    <w:rsid w:val="00997D62"/>
    <w:rsid w:val="009B3179"/>
    <w:rsid w:val="009B7685"/>
    <w:rsid w:val="009C3D6A"/>
    <w:rsid w:val="009E2F2F"/>
    <w:rsid w:val="009F15CB"/>
    <w:rsid w:val="009F313A"/>
    <w:rsid w:val="009F6603"/>
    <w:rsid w:val="009F66F7"/>
    <w:rsid w:val="00A04082"/>
    <w:rsid w:val="00A127BD"/>
    <w:rsid w:val="00A1311D"/>
    <w:rsid w:val="00A24E55"/>
    <w:rsid w:val="00A25AA1"/>
    <w:rsid w:val="00A26030"/>
    <w:rsid w:val="00A40D57"/>
    <w:rsid w:val="00A50C42"/>
    <w:rsid w:val="00A50ED4"/>
    <w:rsid w:val="00A60321"/>
    <w:rsid w:val="00A63331"/>
    <w:rsid w:val="00A64338"/>
    <w:rsid w:val="00A644DB"/>
    <w:rsid w:val="00A65070"/>
    <w:rsid w:val="00A65908"/>
    <w:rsid w:val="00A7785F"/>
    <w:rsid w:val="00A84CEC"/>
    <w:rsid w:val="00A8677D"/>
    <w:rsid w:val="00A95F56"/>
    <w:rsid w:val="00A961AC"/>
    <w:rsid w:val="00AA227D"/>
    <w:rsid w:val="00AA4460"/>
    <w:rsid w:val="00AB30DD"/>
    <w:rsid w:val="00AB5659"/>
    <w:rsid w:val="00AB79FC"/>
    <w:rsid w:val="00AC25B5"/>
    <w:rsid w:val="00AD12FC"/>
    <w:rsid w:val="00AD2BE7"/>
    <w:rsid w:val="00AE4EA8"/>
    <w:rsid w:val="00AF3B1E"/>
    <w:rsid w:val="00AF4034"/>
    <w:rsid w:val="00AF5BF6"/>
    <w:rsid w:val="00B0086E"/>
    <w:rsid w:val="00B0141B"/>
    <w:rsid w:val="00B03A41"/>
    <w:rsid w:val="00B047DB"/>
    <w:rsid w:val="00B04BAA"/>
    <w:rsid w:val="00B12E6A"/>
    <w:rsid w:val="00B17881"/>
    <w:rsid w:val="00B25419"/>
    <w:rsid w:val="00B25A19"/>
    <w:rsid w:val="00B268D5"/>
    <w:rsid w:val="00B306C2"/>
    <w:rsid w:val="00B30F77"/>
    <w:rsid w:val="00B34AA7"/>
    <w:rsid w:val="00B3600C"/>
    <w:rsid w:val="00B4281A"/>
    <w:rsid w:val="00B4330B"/>
    <w:rsid w:val="00B43766"/>
    <w:rsid w:val="00B43C60"/>
    <w:rsid w:val="00B53615"/>
    <w:rsid w:val="00B67268"/>
    <w:rsid w:val="00B75355"/>
    <w:rsid w:val="00B847D5"/>
    <w:rsid w:val="00B90033"/>
    <w:rsid w:val="00B93C37"/>
    <w:rsid w:val="00B954C5"/>
    <w:rsid w:val="00BA11EC"/>
    <w:rsid w:val="00BA1B0D"/>
    <w:rsid w:val="00BA5B5E"/>
    <w:rsid w:val="00BA729F"/>
    <w:rsid w:val="00BA7F01"/>
    <w:rsid w:val="00BB232A"/>
    <w:rsid w:val="00BB332B"/>
    <w:rsid w:val="00BB407A"/>
    <w:rsid w:val="00BB66B5"/>
    <w:rsid w:val="00BC3ED3"/>
    <w:rsid w:val="00BC5011"/>
    <w:rsid w:val="00BC55CF"/>
    <w:rsid w:val="00BD083F"/>
    <w:rsid w:val="00BE66B9"/>
    <w:rsid w:val="00BF01F5"/>
    <w:rsid w:val="00BF4C05"/>
    <w:rsid w:val="00C16500"/>
    <w:rsid w:val="00C311BE"/>
    <w:rsid w:val="00C31ECA"/>
    <w:rsid w:val="00C33CC5"/>
    <w:rsid w:val="00C40554"/>
    <w:rsid w:val="00C43588"/>
    <w:rsid w:val="00C44A1B"/>
    <w:rsid w:val="00C5755D"/>
    <w:rsid w:val="00C61357"/>
    <w:rsid w:val="00C64897"/>
    <w:rsid w:val="00C655EF"/>
    <w:rsid w:val="00C66AAF"/>
    <w:rsid w:val="00C74FCB"/>
    <w:rsid w:val="00C80F2E"/>
    <w:rsid w:val="00C87FBA"/>
    <w:rsid w:val="00C91165"/>
    <w:rsid w:val="00C96814"/>
    <w:rsid w:val="00CA3A60"/>
    <w:rsid w:val="00CA74F9"/>
    <w:rsid w:val="00CB102C"/>
    <w:rsid w:val="00CB273A"/>
    <w:rsid w:val="00CB5A81"/>
    <w:rsid w:val="00CC03A5"/>
    <w:rsid w:val="00CC43B2"/>
    <w:rsid w:val="00CC69B4"/>
    <w:rsid w:val="00CD4DCE"/>
    <w:rsid w:val="00CD6D22"/>
    <w:rsid w:val="00CE0A50"/>
    <w:rsid w:val="00CE4484"/>
    <w:rsid w:val="00CF2EBA"/>
    <w:rsid w:val="00D20DE3"/>
    <w:rsid w:val="00D31975"/>
    <w:rsid w:val="00D33E0C"/>
    <w:rsid w:val="00D35A2C"/>
    <w:rsid w:val="00D44766"/>
    <w:rsid w:val="00D5114B"/>
    <w:rsid w:val="00D66192"/>
    <w:rsid w:val="00D6694E"/>
    <w:rsid w:val="00D66ECF"/>
    <w:rsid w:val="00D67F1F"/>
    <w:rsid w:val="00D725A0"/>
    <w:rsid w:val="00D855AA"/>
    <w:rsid w:val="00D86597"/>
    <w:rsid w:val="00D87683"/>
    <w:rsid w:val="00D87A3F"/>
    <w:rsid w:val="00D94F19"/>
    <w:rsid w:val="00D95767"/>
    <w:rsid w:val="00DA348D"/>
    <w:rsid w:val="00DA3C93"/>
    <w:rsid w:val="00DB46CC"/>
    <w:rsid w:val="00DD7190"/>
    <w:rsid w:val="00DD72B2"/>
    <w:rsid w:val="00DE207C"/>
    <w:rsid w:val="00DE745A"/>
    <w:rsid w:val="00DF173D"/>
    <w:rsid w:val="00DF2436"/>
    <w:rsid w:val="00E00AD2"/>
    <w:rsid w:val="00E02A2F"/>
    <w:rsid w:val="00E036DA"/>
    <w:rsid w:val="00E149BA"/>
    <w:rsid w:val="00E14ADF"/>
    <w:rsid w:val="00E1651E"/>
    <w:rsid w:val="00E166AD"/>
    <w:rsid w:val="00E16954"/>
    <w:rsid w:val="00E17726"/>
    <w:rsid w:val="00E21235"/>
    <w:rsid w:val="00E225C6"/>
    <w:rsid w:val="00E40567"/>
    <w:rsid w:val="00E406BB"/>
    <w:rsid w:val="00E47FF6"/>
    <w:rsid w:val="00E5631A"/>
    <w:rsid w:val="00E61154"/>
    <w:rsid w:val="00E6736D"/>
    <w:rsid w:val="00E84FFA"/>
    <w:rsid w:val="00E86FBC"/>
    <w:rsid w:val="00EA00C0"/>
    <w:rsid w:val="00EA268C"/>
    <w:rsid w:val="00EA6390"/>
    <w:rsid w:val="00EA6454"/>
    <w:rsid w:val="00EB67EB"/>
    <w:rsid w:val="00EB789F"/>
    <w:rsid w:val="00EC0BCC"/>
    <w:rsid w:val="00EC76B1"/>
    <w:rsid w:val="00ED12B6"/>
    <w:rsid w:val="00EE02E1"/>
    <w:rsid w:val="00EE421A"/>
    <w:rsid w:val="00EE646E"/>
    <w:rsid w:val="00EF083E"/>
    <w:rsid w:val="00EF0FC1"/>
    <w:rsid w:val="00EF2D1C"/>
    <w:rsid w:val="00EF3C8C"/>
    <w:rsid w:val="00EF4F3F"/>
    <w:rsid w:val="00EF5C74"/>
    <w:rsid w:val="00F014A2"/>
    <w:rsid w:val="00F02DBB"/>
    <w:rsid w:val="00F035C0"/>
    <w:rsid w:val="00F06B1A"/>
    <w:rsid w:val="00F13E06"/>
    <w:rsid w:val="00F3151F"/>
    <w:rsid w:val="00F41226"/>
    <w:rsid w:val="00F45E9C"/>
    <w:rsid w:val="00F53069"/>
    <w:rsid w:val="00F5679E"/>
    <w:rsid w:val="00F65E11"/>
    <w:rsid w:val="00F673C0"/>
    <w:rsid w:val="00F76EE9"/>
    <w:rsid w:val="00F801FF"/>
    <w:rsid w:val="00F814A4"/>
    <w:rsid w:val="00F82017"/>
    <w:rsid w:val="00F910C3"/>
    <w:rsid w:val="00F92F84"/>
    <w:rsid w:val="00F97A5A"/>
    <w:rsid w:val="00FA1219"/>
    <w:rsid w:val="00FA64E1"/>
    <w:rsid w:val="00FB0914"/>
    <w:rsid w:val="00FB353A"/>
    <w:rsid w:val="00FB60AE"/>
    <w:rsid w:val="00FB6309"/>
    <w:rsid w:val="00FB7F8C"/>
    <w:rsid w:val="00FC11A6"/>
    <w:rsid w:val="00FC25DD"/>
    <w:rsid w:val="00FC4968"/>
    <w:rsid w:val="00FC4EBB"/>
    <w:rsid w:val="00FC5552"/>
    <w:rsid w:val="00FD0888"/>
    <w:rsid w:val="00FD4F36"/>
    <w:rsid w:val="00FD5A49"/>
    <w:rsid w:val="00FE0943"/>
    <w:rsid w:val="00FE28CF"/>
    <w:rsid w:val="00FE505D"/>
    <w:rsid w:val="00FF5957"/>
    <w:rsid w:val="16826A18"/>
    <w:rsid w:val="565D88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99"/>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customStyle="1" w:styleId="Default">
    <w:name w:val="Default"/>
    <w:rsid w:val="006E3029"/>
    <w:pPr>
      <w:autoSpaceDE w:val="0"/>
      <w:autoSpaceDN w:val="0"/>
      <w:adjustRightInd w:val="0"/>
    </w:pPr>
    <w:rPr>
      <w:rFonts w:ascii="Arial" w:eastAsia="Times New Roman" w:hAnsi="Arial" w:cs="Arial"/>
      <w:color w:val="000000"/>
      <w:lang w:eastAsia="en-AU"/>
    </w:rPr>
  </w:style>
  <w:style w:type="paragraph" w:styleId="Revision">
    <w:name w:val="Revision"/>
    <w:hidden/>
    <w:uiPriority w:val="99"/>
    <w:semiHidden/>
    <w:rsid w:val="00004CF8"/>
    <w:rPr>
      <w:rFonts w:ascii="Foundry Sterling Book" w:hAnsi="Foundry Sterling 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79683221">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olicies.griffith.edu.au/pdf/Griffith%20University%20Professional%20and%20Support%20Staff%20Agreement%202017%20-%202021.pdf" TargetMode="External"/><Relationship Id="rId26" Type="http://schemas.openxmlformats.org/officeDocument/2006/relationships/hyperlink" Target="https://policies.griffith.edu.au/pdf/Code%20of%20Conduct.pdf"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griffith.edu.au/students/student-complaints/student-complaints-form-intr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licies.griffith.edu.au/pdf/Griffith%20University%20Academic%20Staff%20Enterprise%20Agreement%202017%20-%202021.pdf" TargetMode="External"/><Relationship Id="rId25" Type="http://schemas.openxmlformats.org/officeDocument/2006/relationships/hyperlink" Target="https://policies.griffith.edu.au/pdf/Student%20Charter.pdf" TargetMode="External"/><Relationship Id="rId33" Type="http://schemas.openxmlformats.org/officeDocument/2006/relationships/hyperlink" Target="https://policies.griffith.edu.au/pdf/Staff%20Guidelines%20on%20Decision-Making.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policies.griffith.edu.au/pdf/Public%20Interest%20Disclosure%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olicies.griffith.edu.au/pdf/Student%20Review%20and%20Appeals%20Policy.pdf" TargetMode="External"/><Relationship Id="rId32" Type="http://schemas.openxmlformats.org/officeDocument/2006/relationships/hyperlink" Target="https://policies.griffith.edu.au/pdf/Student%20Review%20and%20Appeals%20Procedures.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policies.griffith.edu.au/pdf/Staff%20Harassment%20Bullying%20and%20Discrimination%20Policy.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licies.griffith.edu.au/pdf/Student%20Misconduct%20Policy.pdf" TargetMode="External"/><Relationship Id="rId31" Type="http://schemas.openxmlformats.org/officeDocument/2006/relationships/hyperlink" Target="https://policies.griffith.edu.au/pdf/Reporting%20and%20Resolution%20of%20Staff%20Sexual%20Assault%20Harassment%20Bullying%20and%20Discrimination%20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policies.griffith.edu.au/pdf/Staff%20Sexual%20Assault%20and%20Sexual%20Harassment%20Policy.pdf" TargetMode="External"/><Relationship Id="rId30" Type="http://schemas.openxmlformats.org/officeDocument/2006/relationships/hyperlink" Target="https://sharepointpubstor.blob.core.windows.net/policylibrary-prod/Information%20Management%20Policy.pdf" TargetMode="External"/><Relationship Id="rId35" Type="http://schemas.openxmlformats.org/officeDocument/2006/relationships/hyperlink" Target="https://www.ombudsman.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77</Value>
      <Value>551</Value>
      <Value>91</Value>
      <Value>88</Value>
      <Value>69</Value>
      <Value>68</Value>
    </TaxCatchAll>
    <SharedWithUsers xmlns="b40c662e-0380-4817-843d-2c7e10d40c39">
      <UserInfo>
        <DisplayName/>
        <AccountId xsi:nil="true"/>
        <AccountType/>
      </UserInfo>
    </SharedWithUsers>
    <PublishOn xmlns="2f261a70-825f-4a37-b7b5-f6ecc2f4c5fa">2021-02-05T11:07:16+00:00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Academic:Student Services</PolicyCategoryPath>
    <PolicyCategory0 xmlns="2f261a70-825f-4a37-b7b5-f6ecc2f4c5fa">Student Services</PolicyCategory0>
    <docsort xmlns="2f261a70-825f-4a37-b7b5-f6ecc2f4c5fa">10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Grievances</TermName>
          <TermId xmlns="http://schemas.microsoft.com/office/infopath/2007/PartnerControls">34c93112-2eb1-4754-9f7a-21452e7a2b87</TermId>
        </TermInfo>
      </Terms>
    </cb2cae79e6954dd59be5b9155b36b74a>
    <GlossaryValues xmlns="2f261a70-825f-4a37-b7b5-f6ecc2f4c5fa" xsi:nil="true"/>
    <PolicyCategoryParent xmlns="2f261a70-825f-4a37-b7b5-f6ecc2f4c5fa">Academic</PolicyCategoryParent>
    <LastPublished xmlns="2f261a70-825f-4a37-b7b5-f6ecc2f4c5fa">2024-01-10T14:00:00+00:00</LastPublished>
    <doccomments xmlns="2f261a70-825f-4a37-b7b5-f6ecc2f4c5fa">Typographical error fixed in Diagram 1 on page 5.
March 2023 - Admin updates and change over to new template as approved by COO
29/08/23 - Approving Authority updated from Council to Academic Committee in line with Delegations changes</doccomments>
    <datedeclared xmlns="2f261a70-825f-4a37-b7b5-f6ecc2f4c5fa">2016-03-08T14:00:00+00:00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0093304F-6BD1-457E-91F8-91D29268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openxmlformats.org/package/2006/metadata/core-properties"/>
    <ds:schemaRef ds:uri="http://purl.org/dc/terms/"/>
    <ds:schemaRef ds:uri="b40c662e-0380-4817-843d-2c7e10d40c39"/>
    <ds:schemaRef ds:uri="http://schemas.microsoft.com/office/infopath/2007/PartnerControls"/>
    <ds:schemaRef ds:uri="http://schemas.microsoft.com/office/2006/documentManagement/types"/>
    <ds:schemaRef ds:uri="http://purl.org/dc/elements/1.1/"/>
    <ds:schemaRef ds:uri="2f261a70-825f-4a37-b7b5-f6ecc2f4c5fa"/>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10</Pages>
  <Words>2989</Words>
  <Characters>17039</Characters>
  <Application>Microsoft Office Word</Application>
  <DocSecurity>0</DocSecurity>
  <Lines>141</Lines>
  <Paragraphs>39</Paragraphs>
  <ScaleCrop>false</ScaleCrop>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Policy_T1-3-2023</dc:title>
  <dc:subject/>
  <dc:creator>Rebecca Voisey</dc:creator>
  <cp:keywords/>
  <dc:description/>
  <cp:lastModifiedBy>Donna Kalaentzis</cp:lastModifiedBy>
  <cp:revision>2</cp:revision>
  <cp:lastPrinted>2019-10-02T04:35:00Z</cp:lastPrinted>
  <dcterms:created xsi:type="dcterms:W3CDTF">2024-02-24T23:43:00Z</dcterms:created>
  <dcterms:modified xsi:type="dcterms:W3CDTF">2024-02-24T23:43:00Z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31300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2023-02-09T07:32:01Z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7da5ed10-e6aa-4563-9011-30ecf1010a42</vt:lpwstr>
  </property>
  <property fmtid="{D5CDD505-2E9C-101B-9397-08002B2CF9AE}" pid="16" name="MSIP_Label_adaa4be3-f650-4692-881a-64ae220cbceb_ContentBits">
    <vt:lpwstr>0</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y fmtid="{D5CDD505-2E9C-101B-9397-08002B2CF9AE}" pid="21" name="policysection">
    <vt:lpwstr>68;#Grievances|34c93112-2eb1-4754-9f7a-21452e7a2b87</vt:lpwstr>
  </property>
  <property fmtid="{D5CDD505-2E9C-101B-9397-08002B2CF9AE}" pid="22" name="_dlc_policyId">
    <vt:lpwstr>0x010100CCB10AA9A57F62429EA6968F7587FFF2|1453938073</vt:lpwstr>
  </property>
  <property fmtid="{D5CDD505-2E9C-101B-9397-08002B2CF9AE}" pid="23" name="policycategory">
    <vt:lpwstr>69;#Policy|9279309a-7669-47c5-bf96-cc165d8b3ede</vt:lpwstr>
  </property>
  <property fmtid="{D5CDD505-2E9C-101B-9397-08002B2CF9AE}" pid="24" name="appauthority">
    <vt:lpwstr>88;#Academic Committee|7e8af15c-aa65-4b9b-bab9-4850413bd480</vt:lpwstr>
  </property>
  <property fmtid="{D5CDD505-2E9C-101B-9397-08002B2CF9AE}" pid="25" name="DocOrder">
    <vt:r8>30</vt:r8>
  </property>
  <property fmtid="{D5CDD505-2E9C-101B-9397-08002B2CF9AE}" pid="26" name="officearea">
    <vt:lpwstr>551;#Student Life|10f28419-8eea-4122-9bbc-3c3d69c6fcc4</vt:lpwstr>
  </property>
  <property fmtid="{D5CDD505-2E9C-101B-9397-08002B2CF9AE}" pid="27" name="DelayPublish">
    <vt:lpwstr>No</vt:lpwstr>
  </property>
  <property fmtid="{D5CDD505-2E9C-101B-9397-08002B2CF9AE}" pid="28" name="Summary">
    <vt:lpwstr>This is the approved template for Policy Library policies or procedures. It should be used in conjunction with the Policy Library Authors User Guide.</vt:lpwstr>
  </property>
  <property fmtid="{D5CDD505-2E9C-101B-9397-08002B2CF9AE}" pid="29" name="Audience1">
    <vt:lpwstr>20</vt:lpwstr>
  </property>
  <property fmtid="{D5CDD505-2E9C-101B-9397-08002B2CF9AE}" pid="30" name="xd_Signature">
    <vt:bool>false</vt:bool>
  </property>
  <property fmtid="{D5CDD505-2E9C-101B-9397-08002B2CF9AE}" pid="31" name="policy_x002d_category">
    <vt:lpwstr/>
  </property>
  <property fmtid="{D5CDD505-2E9C-101B-9397-08002B2CF9AE}" pid="32" name="policy-category">
    <vt:lpwstr/>
  </property>
  <property fmtid="{D5CDD505-2E9C-101B-9397-08002B2CF9AE}" pid="33" name="eedb2b835b69435aa9176b937455bd2f">
    <vt:lpwstr>|576e5606-d62b-43c0-bc2b-5712cb88ba23</vt:lpwstr>
  </property>
  <property fmtid="{D5CDD505-2E9C-101B-9397-08002B2CF9AE}" pid="34"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5" name="glossaryterms">
    <vt:lpwstr/>
  </property>
  <property fmtid="{D5CDD505-2E9C-101B-9397-08002B2CF9AE}" pid="36" name="policyaudience">
    <vt:lpwstr>77;#Staff|45ee306d-49ae-43fa-a3ef-02f70754fd2d</vt:lpwstr>
  </property>
  <property fmtid="{D5CDD505-2E9C-101B-9397-08002B2CF9AE}" pid="37" name="policyreview">
    <vt:lpwstr>91;#2024|4006b601-77d0-4e08-aa8b-4003839fc9be</vt:lpwstr>
  </property>
  <property fmtid="{D5CDD505-2E9C-101B-9397-08002B2CF9AE}" pid="38" name="Managed_Testing_Field">
    <vt:lpwstr/>
  </property>
  <property fmtid="{D5CDD505-2E9C-101B-9397-08002B2CF9AE}" pid="39" name="Category Type">
    <vt:lpwstr>22;#Policy|6ea67854-4618-4b05-bd31-1dfafb0e2b14</vt:lpwstr>
  </property>
</Properties>
</file>