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095765" w:rsidRDefault="00CA3E2C" w14:paraId="719A8982" w14:textId="34CCC233">
      <w:pPr>
        <w:rPr>
          <w:sz w:val="20"/>
        </w:rPr>
      </w:pPr>
      <w:r>
        <w:rPr>
          <w:noProof/>
          <w:sz w:val="20"/>
        </w:rPr>
        <mc:AlternateContent>
          <mc:Choice Requires="wps">
            <w:drawing>
              <wp:anchor distT="0" distB="0" distL="114300" distR="114300" simplePos="0" relativeHeight="251658240" behindDoc="0" locked="0" layoutInCell="1" allowOverlap="1" wp14:anchorId="719A89E5" wp14:editId="5AA5F7B6">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8FB" w:rsidP="00B66CBA" w:rsidRDefault="00E258FB" w14:paraId="719A89F1" w14:textId="77777777">
                            <w:pPr>
                              <w:ind w:left="426"/>
                            </w:pPr>
                            <w:r>
                              <w:rPr>
                                <w:noProof/>
                              </w:rPr>
                              <w:drawing>
                                <wp:inline distT="0" distB="0" distL="0" distR="0" wp14:anchorId="719A89F2" wp14:editId="719A89F3">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60010FB">
              <v:shapetype id="_x0000_t202" coordsize="21600,21600" o:spt="202" path="m,l,21600r21600,l21600,xe" w14:anchorId="719A89E5">
                <v:stroke joinstyle="miter"/>
                <v:path gradientshapeok="t" o:connecttype="rect"/>
              </v:shapetype>
              <v:shape id="Text Box 3" style="position:absolute;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E258FB" w:rsidP="00B66CBA" w:rsidRDefault="00E258FB" w14:paraId="672A6659" w14:textId="77777777">
                      <w:pPr>
                        <w:ind w:left="426"/>
                      </w:pPr>
                      <w:r>
                        <w:rPr>
                          <w:noProof/>
                        </w:rPr>
                        <w:drawing>
                          <wp:inline distT="0" distB="0" distL="0" distR="0" wp14:anchorId="67C04B8E" wp14:editId="719A89F3">
                            <wp:extent cx="1781175" cy="514350"/>
                            <wp:effectExtent l="0" t="0" r="9525" b="0"/>
                            <wp:docPr id="281978794"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00C0705D" w:rsidP="00104692" w:rsidRDefault="006157B4" w14:paraId="719A8983" w14:textId="2E42F2F9">
      <w:pPr>
        <w:spacing w:before="240"/>
        <w:rPr>
          <w:rFonts w:cs="Arial"/>
          <w:sz w:val="28"/>
          <w:szCs w:val="28"/>
        </w:rPr>
      </w:pPr>
      <w:r>
        <w:rPr>
          <w:noProof/>
          <w:sz w:val="20"/>
        </w:rPr>
        <mc:AlternateContent>
          <mc:Choice Requires="wps">
            <w:drawing>
              <wp:anchor distT="0" distB="0" distL="114300" distR="114300" simplePos="0" relativeHeight="251660288" behindDoc="0" locked="0" layoutInCell="1" allowOverlap="1" wp14:anchorId="719A89E3" wp14:editId="5301E86B">
                <wp:simplePos x="0" y="0"/>
                <wp:positionH relativeFrom="column">
                  <wp:posOffset>60960</wp:posOffset>
                </wp:positionH>
                <wp:positionV relativeFrom="paragraph">
                  <wp:posOffset>125730</wp:posOffset>
                </wp:positionV>
                <wp:extent cx="4118400" cy="604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118400" cy="6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B47" w:rsidP="006157B4" w:rsidRDefault="00E258FB" w14:paraId="30065813" w14:textId="1BE63B7F">
                            <w:pPr>
                              <w:spacing w:after="60"/>
                              <w:rPr>
                                <w:sz w:val="36"/>
                                <w:szCs w:val="36"/>
                              </w:rPr>
                            </w:pPr>
                            <w:r w:rsidRPr="005E6DC3">
                              <w:rPr>
                                <w:sz w:val="36"/>
                                <w:szCs w:val="36"/>
                              </w:rPr>
                              <w:t xml:space="preserve">Role </w:t>
                            </w:r>
                            <w:r w:rsidR="00F84B47">
                              <w:rPr>
                                <w:sz w:val="36"/>
                                <w:szCs w:val="36"/>
                              </w:rPr>
                              <w:t>Statement</w:t>
                            </w:r>
                          </w:p>
                          <w:p w:rsidRPr="005A6846" w:rsidR="00E258FB" w:rsidP="006157B4" w:rsidRDefault="00E258FB" w14:paraId="719A89F0" w14:textId="49B55B39">
                            <w:pPr>
                              <w:spacing w:after="60"/>
                              <w:rPr>
                                <w:sz w:val="24"/>
                                <w:szCs w:val="24"/>
                              </w:rPr>
                            </w:pPr>
                            <w:r w:rsidRPr="005E6DC3">
                              <w:rPr>
                                <w:sz w:val="36"/>
                                <w:szCs w:val="36"/>
                              </w:rPr>
                              <w:t xml:space="preserve">Honours Program </w:t>
                            </w:r>
                            <w:r w:rsidR="00A24020">
                              <w:rPr>
                                <w:sz w:val="36"/>
                                <w:szCs w:val="36"/>
                              </w:rPr>
                              <w:t>Director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A3D6D46">
              <v:shape id="Text Box 2" style="position:absolute;margin-left:4.8pt;margin-top:9.9pt;width:324.3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" w14:anchorId="719A89E3">
                <v:textbox inset="0,0,0,0">
                  <w:txbxContent>
                    <w:p w:rsidR="00F84B47" w:rsidP="006157B4" w:rsidRDefault="00E258FB" w14:paraId="0BF11B5E" w14:textId="1BE63B7F">
                      <w:pPr>
                        <w:spacing w:after="60"/>
                        <w:rPr>
                          <w:sz w:val="36"/>
                          <w:szCs w:val="36"/>
                        </w:rPr>
                      </w:pPr>
                      <w:r w:rsidRPr="005E6DC3">
                        <w:rPr>
                          <w:sz w:val="36"/>
                          <w:szCs w:val="36"/>
                        </w:rPr>
                        <w:t xml:space="preserve">Role </w:t>
                      </w:r>
                      <w:r w:rsidR="00F84B47">
                        <w:rPr>
                          <w:sz w:val="36"/>
                          <w:szCs w:val="36"/>
                        </w:rPr>
                        <w:t>Statement</w:t>
                      </w:r>
                    </w:p>
                    <w:p w:rsidRPr="005A6846" w:rsidR="00E258FB" w:rsidP="006157B4" w:rsidRDefault="00E258FB" w14:paraId="5F5574D1" w14:textId="49B55B39">
                      <w:pPr>
                        <w:spacing w:after="60"/>
                        <w:rPr>
                          <w:sz w:val="24"/>
                          <w:szCs w:val="24"/>
                        </w:rPr>
                      </w:pPr>
                      <w:r w:rsidRPr="005E6DC3">
                        <w:rPr>
                          <w:sz w:val="36"/>
                          <w:szCs w:val="36"/>
                        </w:rPr>
                        <w:t xml:space="preserve">Honours Program </w:t>
                      </w:r>
                      <w:r w:rsidR="00A24020">
                        <w:rPr>
                          <w:sz w:val="36"/>
                          <w:szCs w:val="36"/>
                        </w:rPr>
                        <w:t>Director</w:t>
                      </w:r>
                    </w:p>
                  </w:txbxContent>
                </v:textbox>
              </v:shape>
            </w:pict>
          </mc:Fallback>
        </mc:AlternateContent>
      </w:r>
    </w:p>
    <w:p w:rsidRPr="004E5957" w:rsidR="006157B4" w:rsidP="00104692" w:rsidRDefault="006157B4" w14:paraId="7300BA29" w14:textId="77777777">
      <w:pPr>
        <w:spacing w:before="240"/>
        <w:rPr>
          <w:rFonts w:cs="Arial"/>
          <w:sz w:val="28"/>
          <w:szCs w:val="28"/>
        </w:rPr>
      </w:pPr>
    </w:p>
    <w:p w:rsidRPr="00C72D5F" w:rsidR="00C0705D" w:rsidP="00C0705D" w:rsidRDefault="00C0705D" w14:paraId="719A8984" w14:textId="77777777">
      <w:pPr>
        <w:rPr>
          <w:sz w:val="8"/>
        </w:rPr>
      </w:pP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104692" w:rsidTr="06952364" w14:paraId="719A8987" w14:textId="77777777">
        <w:tc>
          <w:tcPr>
            <w:tcW w:w="2410" w:type="dxa"/>
            <w:tcBorders>
              <w:top w:val="single" w:color="D9D9D9" w:themeColor="background1" w:themeShade="D9" w:sz="12" w:space="0"/>
              <w:right w:val="single" w:color="D9D9D9" w:themeColor="background1" w:themeShade="D9" w:sz="12" w:space="0"/>
            </w:tcBorders>
            <w:tcMar/>
          </w:tcPr>
          <w:p w:rsidRPr="00423A1D" w:rsidR="00104692" w:rsidP="00104692" w:rsidRDefault="00104692" w14:paraId="719A8985" w14:textId="1124E7D1">
            <w:pPr>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104692" w:rsidP="00104692" w:rsidRDefault="00104692" w14:paraId="719A8986" w14:textId="77777777">
            <w:pPr>
              <w:ind w:left="159"/>
              <w:rPr>
                <w:rFonts w:cs="Arial"/>
                <w:sz w:val="12"/>
                <w:szCs w:val="12"/>
              </w:rPr>
            </w:pPr>
          </w:p>
        </w:tc>
      </w:tr>
      <w:tr w:rsidRPr="00D614DF" w:rsidR="004178B0" w:rsidTr="06952364" w14:paraId="719A898A" w14:textId="77777777">
        <w:tc>
          <w:tcPr>
            <w:tcW w:w="2410" w:type="dxa"/>
            <w:tcBorders>
              <w:right w:val="single" w:color="D9D9D9" w:themeColor="background1" w:themeShade="D9" w:sz="12" w:space="0"/>
            </w:tcBorders>
            <w:tcMar/>
            <w:vAlign w:val="center"/>
          </w:tcPr>
          <w:p w:rsidRPr="00D614DF" w:rsidR="004178B0" w:rsidP="00104692" w:rsidRDefault="004178B0" w14:paraId="719A8988" w14:textId="77777777">
            <w:pPr>
              <w:spacing w:before="60" w:after="6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4178B0" w:rsidP="06952364" w:rsidRDefault="004178B0" w14:paraId="719A8989" w14:textId="4A723B7D">
            <w:pPr>
              <w:pStyle w:val="Normal"/>
              <w:suppressLineNumbers w:val="0"/>
              <w:bidi w:val="0"/>
              <w:spacing w:before="60" w:beforeAutospacing="off" w:after="60" w:afterAutospacing="off" w:line="259" w:lineRule="auto"/>
              <w:ind w:left="159" w:right="0"/>
              <w:jc w:val="left"/>
            </w:pPr>
            <w:r w:rsidRPr="06952364" w:rsidR="31FBA7B7">
              <w:rPr>
                <w:rFonts w:cs="Arial"/>
                <w:sz w:val="20"/>
                <w:szCs w:val="20"/>
              </w:rPr>
              <w:t>Deputy Vice Chancellor (Education)</w:t>
            </w:r>
          </w:p>
        </w:tc>
      </w:tr>
      <w:tr w:rsidRPr="00D614DF" w:rsidR="004178B0" w:rsidTr="06952364" w14:paraId="719A898D" w14:textId="77777777">
        <w:tc>
          <w:tcPr>
            <w:tcW w:w="2410" w:type="dxa"/>
            <w:tcBorders>
              <w:right w:val="single" w:color="D9D9D9" w:themeColor="background1" w:themeShade="D9" w:sz="12" w:space="0"/>
            </w:tcBorders>
            <w:tcMar/>
            <w:vAlign w:val="center"/>
          </w:tcPr>
          <w:p w:rsidRPr="00D614DF" w:rsidR="004178B0" w:rsidP="00104692" w:rsidRDefault="004178B0" w14:paraId="719A898B" w14:textId="77777777">
            <w:pPr>
              <w:spacing w:before="60" w:after="6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4178B0" w:rsidP="00B66F4F" w:rsidRDefault="00A3063E" w14:paraId="719A898C" w14:textId="3DC67E41">
            <w:pPr>
              <w:spacing w:before="60" w:after="60"/>
              <w:ind w:left="159"/>
              <w:rPr>
                <w:rFonts w:cs="Arial"/>
                <w:sz w:val="20"/>
              </w:rPr>
            </w:pPr>
            <w:r>
              <w:rPr>
                <w:rFonts w:cs="Arial"/>
                <w:sz w:val="20"/>
              </w:rPr>
              <w:t>1 October 2021</w:t>
            </w:r>
            <w:r w:rsidR="00924E79">
              <w:rPr>
                <w:rFonts w:cs="Arial"/>
                <w:sz w:val="20"/>
              </w:rPr>
              <w:t xml:space="preserve"> (</w:t>
            </w:r>
            <w:r w:rsidR="00B66F4F">
              <w:rPr>
                <w:rFonts w:cs="Arial"/>
                <w:sz w:val="20"/>
              </w:rPr>
              <w:t>revised</w:t>
            </w:r>
            <w:r w:rsidR="00924E79">
              <w:rPr>
                <w:rFonts w:cs="Arial"/>
                <w:sz w:val="20"/>
              </w:rPr>
              <w:t>)</w:t>
            </w:r>
          </w:p>
        </w:tc>
      </w:tr>
      <w:tr w:rsidRPr="00D614DF" w:rsidR="00465A5A" w:rsidTr="06952364" w14:paraId="0DF4FA07" w14:textId="77777777">
        <w:tc>
          <w:tcPr>
            <w:tcW w:w="2410" w:type="dxa"/>
            <w:tcBorders>
              <w:right w:val="single" w:color="D9D9D9" w:themeColor="background1" w:themeShade="D9" w:sz="12" w:space="0"/>
            </w:tcBorders>
            <w:tcMar/>
          </w:tcPr>
          <w:p w:rsidR="00465A5A" w:rsidP="00104692" w:rsidRDefault="00465A5A" w14:paraId="7DA3A9FB" w14:textId="725BF208">
            <w:pPr>
              <w:spacing w:before="60" w:after="6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4178B0" w:rsidR="00465A5A" w:rsidP="136D1211" w:rsidRDefault="00824A85" w14:paraId="0ABCF44E" w14:textId="0DF1498F">
            <w:pPr>
              <w:spacing w:before="60" w:after="60"/>
              <w:ind w:left="159"/>
              <w:rPr>
                <w:rFonts w:cs="Arial"/>
                <w:sz w:val="20"/>
              </w:rPr>
            </w:pPr>
            <w:r w:rsidRPr="136D1211">
              <w:rPr>
                <w:rFonts w:cs="Arial"/>
                <w:sz w:val="20"/>
              </w:rPr>
              <w:t>Senior Manager</w:t>
            </w:r>
            <w:r w:rsidRPr="136D1211" w:rsidR="0D091DA2">
              <w:rPr>
                <w:rFonts w:cs="Arial"/>
                <w:sz w:val="20"/>
              </w:rPr>
              <w:t xml:space="preserve">, </w:t>
            </w:r>
            <w:r w:rsidRPr="136D1211">
              <w:rPr>
                <w:rFonts w:cs="Arial"/>
                <w:sz w:val="20"/>
              </w:rPr>
              <w:t xml:space="preserve">Student </w:t>
            </w:r>
            <w:r w:rsidRPr="136D1211" w:rsidR="00B42B71">
              <w:rPr>
                <w:rFonts w:cs="Arial"/>
                <w:sz w:val="20"/>
              </w:rPr>
              <w:t>Credentials</w:t>
            </w:r>
            <w:r w:rsidRPr="136D1211">
              <w:rPr>
                <w:rFonts w:cs="Arial"/>
                <w:sz w:val="20"/>
              </w:rPr>
              <w:t xml:space="preserve"> |</w:t>
            </w:r>
            <w:r w:rsidRPr="136D1211" w:rsidR="00465A5A">
              <w:rPr>
                <w:rFonts w:cs="Arial"/>
                <w:sz w:val="20"/>
              </w:rPr>
              <w:t xml:space="preserve"> </w:t>
            </w:r>
            <w:r w:rsidRPr="136D1211" w:rsidR="003D07DF">
              <w:rPr>
                <w:rFonts w:cs="Arial"/>
                <w:sz w:val="20"/>
              </w:rPr>
              <w:t>Student Life</w:t>
            </w:r>
            <w:r>
              <w:br/>
            </w:r>
            <w:hyperlink r:id="rId13">
              <w:r w:rsidRPr="136D1211" w:rsidR="003D07DF">
                <w:rPr>
                  <w:rStyle w:val="Hyperlink"/>
                  <w:rFonts w:cs="Arial"/>
                  <w:sz w:val="20"/>
                </w:rPr>
                <w:t>policyservices@griffith.edu.au</w:t>
              </w:r>
            </w:hyperlink>
          </w:p>
        </w:tc>
      </w:tr>
      <w:tr w:rsidRPr="00D614DF" w:rsidR="00465A5A" w:rsidTr="06952364" w14:paraId="719A8993" w14:textId="77777777">
        <w:tc>
          <w:tcPr>
            <w:tcW w:w="2410" w:type="dxa"/>
            <w:tcBorders>
              <w:bottom w:val="nil"/>
              <w:right w:val="single" w:color="D9D9D9" w:themeColor="background1" w:themeShade="D9" w:sz="12" w:space="0"/>
            </w:tcBorders>
            <w:tcMar/>
            <w:vAlign w:val="center"/>
          </w:tcPr>
          <w:p w:rsidR="00465A5A" w:rsidP="00104692" w:rsidRDefault="00465A5A" w14:paraId="719A8991" w14:textId="1D7A284E">
            <w:pPr>
              <w:spacing w:before="60" w:after="6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465A5A" w:rsidP="003020D9" w:rsidRDefault="003020D9" w14:paraId="719A8992" w14:textId="327CDD0F">
            <w:pPr>
              <w:spacing w:after="60"/>
              <w:ind w:left="159"/>
              <w:rPr>
                <w:rFonts w:cs="Arial"/>
                <w:sz w:val="20"/>
              </w:rPr>
            </w:pPr>
            <w:r>
              <w:rPr>
                <w:rFonts w:cs="Arial"/>
                <w:sz w:val="20"/>
              </w:rPr>
              <w:t>2019</w:t>
            </w:r>
          </w:p>
        </w:tc>
      </w:tr>
      <w:tr w:rsidRPr="00D614DF" w:rsidR="004178B0" w:rsidTr="06952364" w14:paraId="719A8996" w14:textId="77777777">
        <w:tc>
          <w:tcPr>
            <w:tcW w:w="2410" w:type="dxa"/>
            <w:tcBorders>
              <w:bottom w:val="nil"/>
              <w:right w:val="single" w:color="D9D9D9" w:themeColor="background1" w:themeShade="D9" w:sz="12" w:space="0"/>
            </w:tcBorders>
            <w:tcMar/>
            <w:vAlign w:val="center"/>
          </w:tcPr>
          <w:p w:rsidRPr="00D614DF" w:rsidR="004178B0" w:rsidP="000843E7" w:rsidRDefault="00465A5A" w14:paraId="719A8994" w14:textId="3D2F1783">
            <w:pPr>
              <w:spacing w:before="60" w:after="6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4178B0" w:rsidP="00727B64" w:rsidRDefault="00DE35AE" w14:paraId="719A8995" w14:textId="31D712D2">
            <w:pPr>
              <w:spacing w:before="60" w:after="60"/>
              <w:ind w:left="159"/>
              <w:rPr>
                <w:rFonts w:cs="Arial"/>
                <w:sz w:val="20"/>
              </w:rPr>
            </w:pPr>
            <w:r w:rsidRPr="00DE35AE">
              <w:rPr>
                <w:rFonts w:cs="Arial"/>
                <w:sz w:val="20"/>
              </w:rPr>
              <w:t>http://policies.griffith.edu.au/pdf/Role</w:t>
            </w:r>
            <w:r>
              <w:rPr>
                <w:rFonts w:cs="Arial"/>
                <w:sz w:val="20"/>
              </w:rPr>
              <w:t xml:space="preserve"> </w:t>
            </w:r>
            <w:r w:rsidR="00727B64">
              <w:rPr>
                <w:rFonts w:cs="Arial"/>
                <w:sz w:val="20"/>
              </w:rPr>
              <w:t>Statement</w:t>
            </w:r>
            <w:r>
              <w:rPr>
                <w:rFonts w:cs="Arial"/>
                <w:sz w:val="20"/>
              </w:rPr>
              <w:t xml:space="preserve"> </w:t>
            </w:r>
            <w:r w:rsidR="00727B64">
              <w:rPr>
                <w:rFonts w:cs="Arial"/>
                <w:sz w:val="20"/>
              </w:rPr>
              <w:t>Honours</w:t>
            </w:r>
            <w:r>
              <w:rPr>
                <w:rFonts w:cs="Arial"/>
                <w:sz w:val="20"/>
              </w:rPr>
              <w:t xml:space="preserve"> </w:t>
            </w:r>
            <w:r w:rsidR="00727B64">
              <w:rPr>
                <w:rFonts w:cs="Arial"/>
                <w:sz w:val="20"/>
              </w:rPr>
              <w:t>Program</w:t>
            </w:r>
            <w:r>
              <w:rPr>
                <w:rFonts w:cs="Arial"/>
                <w:sz w:val="20"/>
              </w:rPr>
              <w:t xml:space="preserve"> </w:t>
            </w:r>
            <w:r w:rsidR="00727B64">
              <w:rPr>
                <w:rFonts w:cs="Arial"/>
                <w:sz w:val="20"/>
              </w:rPr>
              <w:t>Director</w:t>
            </w:r>
            <w:r w:rsidRPr="00E258FB" w:rsidR="00465A5A">
              <w:rPr>
                <w:rFonts w:cs="Arial"/>
                <w:sz w:val="20"/>
              </w:rPr>
              <w:t>.pdf</w:t>
            </w:r>
          </w:p>
        </w:tc>
      </w:tr>
      <w:tr w:rsidRPr="00D614DF" w:rsidR="00E258FB" w:rsidTr="06952364" w14:paraId="719A8999"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E258FB" w:rsidP="000843E7" w:rsidRDefault="00F579AF" w14:paraId="719A8997" w14:textId="45FC136B">
            <w:pPr>
              <w:spacing w:before="60" w:after="60"/>
              <w:rPr>
                <w:rFonts w:cs="Arial"/>
                <w:b/>
                <w:sz w:val="20"/>
              </w:rPr>
            </w:pPr>
            <w:r>
              <w:rPr>
                <w:rFonts w:cs="Arial"/>
                <w:b/>
                <w:sz w:val="20"/>
              </w:rPr>
              <w:t>D</w:t>
            </w:r>
            <w:r w:rsidRPr="00474FF5" w:rsidR="00E258FB">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00E258FB" w:rsidP="06952364" w:rsidRDefault="008A086A" w14:paraId="719A8998" w14:textId="39A8259F">
            <w:pPr>
              <w:spacing w:before="60" w:after="60"/>
              <w:ind w:left="159"/>
              <w:rPr>
                <w:rFonts w:cs="Arial"/>
                <w:sz w:val="20"/>
                <w:szCs w:val="20"/>
              </w:rPr>
            </w:pPr>
            <w:r w:rsidRPr="06952364" w:rsidR="73FA7280">
              <w:rPr>
                <w:rFonts w:cs="Arial"/>
                <w:sz w:val="20"/>
                <w:szCs w:val="20"/>
              </w:rPr>
              <w:t>2023/0000477</w:t>
            </w:r>
          </w:p>
        </w:tc>
      </w:tr>
      <w:tr w:rsidRPr="00D614DF" w:rsidR="00E258FB" w:rsidTr="06952364" w14:paraId="719A899C" w14:textId="77777777">
        <w:tc>
          <w:tcPr>
            <w:tcW w:w="2410" w:type="dxa"/>
            <w:tcBorders>
              <w:top w:val="single" w:color="D9D9D9" w:themeColor="background1" w:themeShade="D9" w:sz="12" w:space="0"/>
              <w:bottom w:val="single" w:color="D9D9D9" w:themeColor="background1" w:themeShade="D9" w:sz="12" w:space="0"/>
              <w:right w:val="single" w:color="D9D9D9" w:themeColor="background1" w:themeShade="D9" w:sz="12" w:space="0"/>
            </w:tcBorders>
            <w:tcMar/>
          </w:tcPr>
          <w:p w:rsidRPr="00474FF5" w:rsidR="00E258FB" w:rsidP="00465A5A" w:rsidRDefault="00465A5A" w14:paraId="719A899A" w14:textId="5E3E4DCF">
            <w:pPr>
              <w:spacing w:before="60" w:after="60"/>
              <w:rPr>
                <w:rFonts w:cs="Arial"/>
                <w:b/>
                <w:sz w:val="20"/>
              </w:rPr>
            </w:pPr>
            <w:r>
              <w:rPr>
                <w:rFonts w:cs="Arial"/>
                <w:b/>
                <w:sz w:val="20"/>
              </w:rPr>
              <w:t>D</w:t>
            </w:r>
            <w:r w:rsidRPr="00D614DF">
              <w:rPr>
                <w:rFonts w:cs="Arial"/>
                <w:b/>
                <w:sz w:val="20"/>
              </w:rPr>
              <w:t>escription</w:t>
            </w:r>
          </w:p>
        </w:tc>
        <w:tc>
          <w:tcPr>
            <w:tcW w:w="7229" w:type="dxa"/>
            <w:tcBorders>
              <w:top w:val="single" w:color="D9D9D9" w:themeColor="background1" w:themeShade="D9" w:sz="12" w:space="0"/>
              <w:left w:val="single" w:color="D9D9D9" w:themeColor="background1" w:themeShade="D9" w:sz="12" w:space="0"/>
              <w:bottom w:val="single" w:color="D9D9D9" w:themeColor="background1" w:themeShade="D9" w:sz="12" w:space="0"/>
            </w:tcBorders>
            <w:tcMar/>
            <w:vAlign w:val="center"/>
          </w:tcPr>
          <w:p w:rsidRPr="00F84B47" w:rsidR="00F84B47" w:rsidP="00F84B47" w:rsidRDefault="00465A5A" w14:paraId="719A899B" w14:textId="46F780E1">
            <w:pPr>
              <w:spacing w:before="60" w:after="60"/>
              <w:ind w:left="159"/>
              <w:jc w:val="both"/>
              <w:rPr>
                <w:rFonts w:cs="Arial"/>
                <w:sz w:val="20"/>
              </w:rPr>
            </w:pPr>
            <w:r w:rsidRPr="00F84B47">
              <w:rPr>
                <w:rFonts w:cs="Arial"/>
                <w:sz w:val="20"/>
              </w:rPr>
              <w:t xml:space="preserve">This </w:t>
            </w:r>
            <w:r w:rsidRPr="00F84B47" w:rsidR="00F84B47">
              <w:rPr>
                <w:rFonts w:cs="Arial"/>
                <w:sz w:val="20"/>
              </w:rPr>
              <w:t xml:space="preserve">document </w:t>
            </w:r>
            <w:r w:rsidRPr="00F84B47">
              <w:rPr>
                <w:rFonts w:cs="Arial"/>
                <w:sz w:val="20"/>
              </w:rPr>
              <w:t xml:space="preserve">describes the </w:t>
            </w:r>
            <w:r w:rsidRPr="003079DC" w:rsidR="00F84B47">
              <w:rPr>
                <w:rFonts w:cs="Arial"/>
                <w:sz w:val="20"/>
              </w:rPr>
              <w:t xml:space="preserve">appointment of the Honours </w:t>
            </w:r>
            <w:hyperlink w:history="1" w:anchor="programconvenor" r:id="rId14">
              <w:r w:rsidRPr="008C4AA0" w:rsidR="00F84B47">
                <w:rPr>
                  <w:rStyle w:val="Hyperlink"/>
                  <w:rFonts w:cs="Arial"/>
                  <w:color w:val="auto"/>
                  <w:sz w:val="20"/>
                  <w:u w:val="none"/>
                </w:rPr>
                <w:t>Program Director</w:t>
              </w:r>
            </w:hyperlink>
            <w:r w:rsidRPr="008C4AA0" w:rsidR="00DB3542">
              <w:rPr>
                <w:rStyle w:val="Hyperlink"/>
                <w:rFonts w:cs="Arial"/>
                <w:color w:val="auto"/>
                <w:sz w:val="20"/>
                <w:u w:val="none"/>
              </w:rPr>
              <w:t xml:space="preserve"> and the</w:t>
            </w:r>
            <w:r w:rsidRPr="008C4AA0" w:rsidR="00F84B47">
              <w:rPr>
                <w:rFonts w:cs="Arial"/>
                <w:sz w:val="20"/>
              </w:rPr>
              <w:t xml:space="preserve"> </w:t>
            </w:r>
            <w:r w:rsidRPr="008C4AA0">
              <w:rPr>
                <w:rFonts w:cs="Arial"/>
                <w:sz w:val="20"/>
              </w:rPr>
              <w:t xml:space="preserve">role and responsibilities of </w:t>
            </w:r>
            <w:r w:rsidRPr="008C4AA0" w:rsidR="00F84B47">
              <w:rPr>
                <w:rFonts w:cs="Arial"/>
                <w:sz w:val="20"/>
              </w:rPr>
              <w:t xml:space="preserve">that position. </w:t>
            </w:r>
          </w:p>
        </w:tc>
      </w:tr>
      <w:tr w:rsidRPr="00D614DF" w:rsidR="00104692" w:rsidTr="06952364" w14:paraId="719A899F"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104692" w:rsidP="000843E7" w:rsidRDefault="00104692" w14:paraId="719A899D" w14:textId="77777777">
            <w:pPr>
              <w:spacing w:before="60" w:after="6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104692" w:rsidP="000843E7" w:rsidRDefault="00104692" w14:paraId="719A899E" w14:textId="77777777">
            <w:pPr>
              <w:spacing w:before="60" w:after="60"/>
              <w:ind w:left="159"/>
              <w:rPr>
                <w:rFonts w:cs="Arial"/>
                <w:sz w:val="20"/>
              </w:rPr>
            </w:pPr>
          </w:p>
        </w:tc>
      </w:tr>
      <w:tr w:rsidRPr="00D614DF" w:rsidR="00104692" w:rsidTr="06952364" w14:paraId="719A89A4" w14:textId="77777777">
        <w:tc>
          <w:tcPr>
            <w:tcW w:w="9639" w:type="dxa"/>
            <w:gridSpan w:val="2"/>
            <w:tcBorders>
              <w:top w:val="single" w:color="D9D9D9" w:themeColor="background1" w:themeShade="D9" w:sz="12" w:space="0"/>
              <w:bottom w:val="nil"/>
            </w:tcBorders>
            <w:tcMar/>
          </w:tcPr>
          <w:p w:rsidR="004178B0" w:rsidP="004178B0" w:rsidRDefault="00CF4F5D" w14:paraId="719A89A0" w14:textId="615F2392">
            <w:pPr>
              <w:spacing w:before="60" w:after="60"/>
              <w:rPr>
                <w:rStyle w:val="Hyperlink"/>
                <w:rFonts w:cs="Arial"/>
                <w:sz w:val="20"/>
              </w:rPr>
            </w:pPr>
            <w:hyperlink w:history="1" r:id="rId15">
              <w:r w:rsidRPr="00C129BD" w:rsidR="004178B0">
                <w:rPr>
                  <w:rStyle w:val="Hyperlink"/>
                  <w:rFonts w:cs="Arial"/>
                  <w:sz w:val="20"/>
                </w:rPr>
                <w:t>Bachelor Honours Degree</w:t>
              </w:r>
              <w:r w:rsidR="00522ADD">
                <w:rPr>
                  <w:rStyle w:val="Hyperlink"/>
                  <w:rFonts w:cs="Arial"/>
                  <w:sz w:val="20"/>
                </w:rPr>
                <w:t xml:space="preserve"> (AQF Level 8)</w:t>
              </w:r>
              <w:r w:rsidRPr="00C129BD" w:rsidR="004178B0">
                <w:rPr>
                  <w:rStyle w:val="Hyperlink"/>
                  <w:rFonts w:cs="Arial"/>
                  <w:sz w:val="20"/>
                </w:rPr>
                <w:t xml:space="preserve"> Policy</w:t>
              </w:r>
            </w:hyperlink>
          </w:p>
          <w:p w:rsidR="00F5084B" w:rsidP="004178B0" w:rsidRDefault="00CF4F5D" w14:paraId="364815EB" w14:textId="20180717">
            <w:pPr>
              <w:spacing w:before="60" w:after="60"/>
              <w:rPr>
                <w:rStyle w:val="Hyperlink"/>
                <w:rFonts w:cs="Arial"/>
                <w:sz w:val="20"/>
              </w:rPr>
            </w:pPr>
            <w:hyperlink w:history="1" r:id="rId16">
              <w:proofErr w:type="gramStart"/>
              <w:r w:rsidRPr="0089124A" w:rsidR="001023AD">
                <w:rPr>
                  <w:rStyle w:val="Hyperlink"/>
                  <w:rFonts w:cs="Arial"/>
                  <w:sz w:val="20"/>
                </w:rPr>
                <w:t>Bachelor Degree</w:t>
              </w:r>
              <w:proofErr w:type="gramEnd"/>
              <w:r w:rsidRPr="0089124A" w:rsidR="001023AD">
                <w:rPr>
                  <w:rStyle w:val="Hyperlink"/>
                  <w:rFonts w:cs="Arial"/>
                  <w:sz w:val="20"/>
                </w:rPr>
                <w:t xml:space="preserve"> (AQF Level 7) Policy</w:t>
              </w:r>
            </w:hyperlink>
          </w:p>
          <w:p w:rsidRPr="007C7FD7" w:rsidR="007C7FD7" w:rsidP="004178B0" w:rsidRDefault="00CF4F5D" w14:paraId="0402F582" w14:textId="585273A9">
            <w:pPr>
              <w:spacing w:before="60" w:after="60"/>
              <w:rPr>
                <w:rFonts w:cs="Arial"/>
                <w:sz w:val="20"/>
              </w:rPr>
            </w:pPr>
            <w:hyperlink w:history="1" r:id="rId17">
              <w:r w:rsidRPr="00F5084B" w:rsidR="007C7FD7">
                <w:rPr>
                  <w:rStyle w:val="Hyperlink"/>
                  <w:sz w:val="20"/>
                </w:rPr>
                <w:t>Guidelines for Undertaking a Dissertation in Bache</w:t>
              </w:r>
              <w:r w:rsidR="00886D06">
                <w:rPr>
                  <w:rStyle w:val="Hyperlink"/>
                  <w:sz w:val="20"/>
                </w:rPr>
                <w:t xml:space="preserve">lor </w:t>
              </w:r>
              <w:r w:rsidR="001427F6">
                <w:rPr>
                  <w:rStyle w:val="Hyperlink"/>
                  <w:sz w:val="20"/>
                </w:rPr>
                <w:t>(</w:t>
              </w:r>
              <w:r w:rsidR="00886D06">
                <w:rPr>
                  <w:rStyle w:val="Hyperlink"/>
                  <w:sz w:val="20"/>
                </w:rPr>
                <w:t>Honours</w:t>
              </w:r>
              <w:r w:rsidR="001427F6">
                <w:rPr>
                  <w:rStyle w:val="Hyperlink"/>
                  <w:sz w:val="20"/>
                </w:rPr>
                <w:t>), Graduate Diploma</w:t>
              </w:r>
              <w:r w:rsidR="00886D06">
                <w:rPr>
                  <w:rStyle w:val="Hyperlink"/>
                  <w:sz w:val="20"/>
                </w:rPr>
                <w:t xml:space="preserve"> and </w:t>
              </w:r>
              <w:proofErr w:type="spellStart"/>
              <w:proofErr w:type="gramStart"/>
              <w:r w:rsidR="00886D06">
                <w:rPr>
                  <w:rStyle w:val="Hyperlink"/>
                  <w:sz w:val="20"/>
                </w:rPr>
                <w:t>Masters</w:t>
              </w:r>
              <w:proofErr w:type="spellEnd"/>
              <w:r w:rsidR="00886D06">
                <w:rPr>
                  <w:rStyle w:val="Hyperlink"/>
                  <w:sz w:val="20"/>
                </w:rPr>
                <w:t xml:space="preserve"> Degree</w:t>
              </w:r>
              <w:proofErr w:type="gramEnd"/>
              <w:r w:rsidR="00886D06">
                <w:rPr>
                  <w:rStyle w:val="Hyperlink"/>
                  <w:sz w:val="20"/>
                </w:rPr>
                <w:t xml:space="preserve"> </w:t>
              </w:r>
              <w:r w:rsidRPr="00F5084B" w:rsidR="007C7FD7">
                <w:rPr>
                  <w:rStyle w:val="Hyperlink"/>
                  <w:sz w:val="20"/>
                </w:rPr>
                <w:t>Programs</w:t>
              </w:r>
            </w:hyperlink>
          </w:p>
          <w:p w:rsidR="00A42FD1" w:rsidP="004178B0" w:rsidRDefault="00CF4F5D" w14:paraId="011273DD" w14:textId="27EEE034">
            <w:pPr>
              <w:spacing w:before="60" w:after="60"/>
              <w:rPr>
                <w:rFonts w:cs="Arial"/>
                <w:sz w:val="20"/>
              </w:rPr>
            </w:pPr>
            <w:hyperlink w:history="1" r:id="rId18">
              <w:r w:rsidRPr="008A086A" w:rsidR="00A42FD1">
                <w:rPr>
                  <w:rStyle w:val="Hyperlink"/>
                  <w:rFonts w:cs="Arial"/>
                  <w:sz w:val="20"/>
                </w:rPr>
                <w:t>Program and Course Policy</w:t>
              </w:r>
            </w:hyperlink>
          </w:p>
          <w:p w:rsidRPr="00DE35AE" w:rsidR="00D700B3" w:rsidP="004178B0" w:rsidRDefault="00DE35AE" w14:paraId="719A89A1" w14:textId="12BD3E79">
            <w:pPr>
              <w:spacing w:before="60" w:after="60"/>
              <w:rPr>
                <w:rStyle w:val="Hyperlink"/>
                <w:rFonts w:cs="Arial"/>
                <w:sz w:val="20"/>
              </w:rPr>
            </w:pPr>
            <w:r>
              <w:rPr>
                <w:rFonts w:cs="Arial"/>
                <w:sz w:val="20"/>
              </w:rPr>
              <w:fldChar w:fldCharType="begin"/>
            </w:r>
            <w:r>
              <w:rPr>
                <w:rFonts w:cs="Arial"/>
                <w:sz w:val="20"/>
              </w:rPr>
              <w:instrText xml:space="preserve"> HYPERLINK "http://policies.griffith.edu.au/pdf/Role%20Statement%20Course%20Convenor.pdf" </w:instrText>
            </w:r>
            <w:r>
              <w:rPr>
                <w:rFonts w:cs="Arial"/>
                <w:sz w:val="20"/>
              </w:rPr>
            </w:r>
            <w:r>
              <w:rPr>
                <w:rFonts w:cs="Arial"/>
                <w:sz w:val="20"/>
              </w:rPr>
              <w:fldChar w:fldCharType="separate"/>
            </w:r>
            <w:r w:rsidRPr="00DE35AE" w:rsidR="004178B0">
              <w:rPr>
                <w:rStyle w:val="Hyperlink"/>
                <w:rFonts w:cs="Arial"/>
                <w:sz w:val="20"/>
              </w:rPr>
              <w:t xml:space="preserve">Role </w:t>
            </w:r>
            <w:r w:rsidRPr="00DE35AE" w:rsidR="00476749">
              <w:rPr>
                <w:rStyle w:val="Hyperlink"/>
                <w:rFonts w:cs="Arial"/>
                <w:sz w:val="20"/>
              </w:rPr>
              <w:t>Statement</w:t>
            </w:r>
            <w:r w:rsidRPr="00DE35AE" w:rsidR="004178B0">
              <w:rPr>
                <w:rStyle w:val="Hyperlink"/>
                <w:rFonts w:cs="Arial"/>
                <w:sz w:val="20"/>
              </w:rPr>
              <w:t xml:space="preserve"> Course Convenor</w:t>
            </w:r>
          </w:p>
          <w:p w:rsidRPr="00DE35AE" w:rsidR="004178B0" w:rsidP="004178B0" w:rsidRDefault="00DE35AE" w14:paraId="719A89A2" w14:textId="072CA9A0">
            <w:pPr>
              <w:spacing w:before="60" w:after="60"/>
              <w:rPr>
                <w:rStyle w:val="Hyperlink"/>
                <w:rFonts w:cs="Arial"/>
                <w:sz w:val="20"/>
              </w:rPr>
            </w:pPr>
            <w:r>
              <w:rPr>
                <w:rFonts w:cs="Arial"/>
                <w:sz w:val="20"/>
              </w:rPr>
              <w:fldChar w:fldCharType="end"/>
            </w:r>
            <w:r>
              <w:rPr>
                <w:rFonts w:cs="Arial"/>
                <w:sz w:val="20"/>
              </w:rPr>
              <w:fldChar w:fldCharType="begin"/>
            </w:r>
            <w:r>
              <w:rPr>
                <w:rFonts w:cs="Arial"/>
                <w:sz w:val="20"/>
              </w:rPr>
              <w:instrText>HYPERLINK "http://policies.griffith.edu.au/pdf/Role%20Statement%20Program%20Director.pdf"</w:instrText>
            </w:r>
            <w:r>
              <w:rPr>
                <w:rFonts w:cs="Arial"/>
                <w:sz w:val="20"/>
              </w:rPr>
            </w:r>
            <w:r>
              <w:rPr>
                <w:rFonts w:cs="Arial"/>
                <w:sz w:val="20"/>
              </w:rPr>
              <w:fldChar w:fldCharType="separate"/>
            </w:r>
            <w:r w:rsidRPr="00DE35AE" w:rsidR="004178B0">
              <w:rPr>
                <w:rStyle w:val="Hyperlink"/>
                <w:rFonts w:cs="Arial"/>
                <w:sz w:val="20"/>
              </w:rPr>
              <w:t xml:space="preserve">Role </w:t>
            </w:r>
            <w:r w:rsidRPr="00DE35AE" w:rsidR="00476749">
              <w:rPr>
                <w:rStyle w:val="Hyperlink"/>
                <w:rFonts w:cs="Arial"/>
                <w:sz w:val="20"/>
              </w:rPr>
              <w:t xml:space="preserve">Statement </w:t>
            </w:r>
            <w:r w:rsidRPr="00DE35AE" w:rsidR="004178B0">
              <w:rPr>
                <w:rStyle w:val="Hyperlink"/>
                <w:rFonts w:cs="Arial"/>
                <w:sz w:val="20"/>
              </w:rPr>
              <w:t xml:space="preserve">Program </w:t>
            </w:r>
            <w:r w:rsidRPr="00DE35AE" w:rsidR="00476749">
              <w:rPr>
                <w:rStyle w:val="Hyperlink"/>
                <w:rFonts w:cs="Arial"/>
                <w:sz w:val="20"/>
              </w:rPr>
              <w:t>Director</w:t>
            </w:r>
          </w:p>
          <w:p w:rsidR="007D1B0D" w:rsidP="004178B0" w:rsidRDefault="00DE35AE" w14:paraId="37A4B4EC" w14:textId="3F42729D">
            <w:pPr>
              <w:spacing w:before="60" w:after="60"/>
              <w:rPr>
                <w:rFonts w:cs="Arial"/>
                <w:sz w:val="20"/>
              </w:rPr>
            </w:pPr>
            <w:r>
              <w:rPr>
                <w:rFonts w:cs="Arial"/>
                <w:sz w:val="20"/>
              </w:rPr>
              <w:fldChar w:fldCharType="end"/>
            </w:r>
            <w:hyperlink w:history="1" r:id="rId19">
              <w:r w:rsidRPr="00095D7B" w:rsidR="007D1B0D">
                <w:rPr>
                  <w:rStyle w:val="Hyperlink"/>
                  <w:rFonts w:cs="Arial"/>
                  <w:sz w:val="20"/>
                </w:rPr>
                <w:t xml:space="preserve">Student </w:t>
              </w:r>
              <w:r w:rsidR="00753DBD">
                <w:rPr>
                  <w:rStyle w:val="Hyperlink"/>
                  <w:rFonts w:cs="Arial"/>
                  <w:sz w:val="20"/>
                </w:rPr>
                <w:t>Review</w:t>
              </w:r>
              <w:r w:rsidRPr="00095D7B" w:rsidR="007D1B0D">
                <w:rPr>
                  <w:rStyle w:val="Hyperlink"/>
                  <w:rFonts w:cs="Arial"/>
                  <w:sz w:val="20"/>
                </w:rPr>
                <w:t xml:space="preserve"> and Appeals Policy</w:t>
              </w:r>
            </w:hyperlink>
            <w:r w:rsidRPr="00095D7B" w:rsidR="007D1B0D">
              <w:rPr>
                <w:rFonts w:cs="Arial"/>
                <w:sz w:val="20"/>
              </w:rPr>
              <w:t xml:space="preserve"> </w:t>
            </w:r>
          </w:p>
          <w:p w:rsidR="00753DBD" w:rsidP="004178B0" w:rsidRDefault="00CF4F5D" w14:paraId="71F85936" w14:textId="03DE6C7F">
            <w:pPr>
              <w:spacing w:before="60" w:after="60"/>
              <w:rPr>
                <w:rFonts w:cs="Arial"/>
                <w:sz w:val="20"/>
              </w:rPr>
            </w:pPr>
            <w:hyperlink w:history="1" r:id="rId20">
              <w:r w:rsidRPr="00753DBD" w:rsidR="00753DBD">
                <w:rPr>
                  <w:rStyle w:val="Hyperlink"/>
                  <w:rFonts w:cs="Arial"/>
                  <w:sz w:val="20"/>
                </w:rPr>
                <w:t>Student Review and Appeals Procedures</w:t>
              </w:r>
            </w:hyperlink>
          </w:p>
          <w:p w:rsidR="00753DBD" w:rsidP="004178B0" w:rsidRDefault="00CF4F5D" w14:paraId="5F8363E7" w14:textId="514A80E5">
            <w:pPr>
              <w:spacing w:before="60" w:after="60"/>
              <w:rPr>
                <w:rFonts w:cs="Arial"/>
                <w:sz w:val="20"/>
              </w:rPr>
            </w:pPr>
            <w:hyperlink w:history="1" r:id="rId21">
              <w:r w:rsidRPr="00753DBD" w:rsidR="00753DBD">
                <w:rPr>
                  <w:rStyle w:val="Hyperlink"/>
                  <w:rFonts w:cs="Arial"/>
                  <w:sz w:val="20"/>
                </w:rPr>
                <w:t>Student Complaints Policy</w:t>
              </w:r>
            </w:hyperlink>
          </w:p>
          <w:p w:rsidRPr="00A04718" w:rsidR="00753DBD" w:rsidP="004178B0" w:rsidRDefault="00CF4F5D" w14:paraId="719A89A3" w14:textId="75D1FDF4">
            <w:pPr>
              <w:spacing w:before="60" w:after="60"/>
              <w:rPr>
                <w:rFonts w:cs="Arial"/>
                <w:sz w:val="20"/>
              </w:rPr>
            </w:pPr>
            <w:hyperlink w:history="1" r:id="rId22">
              <w:r w:rsidRPr="00753DBD" w:rsidR="00753DBD">
                <w:rPr>
                  <w:rStyle w:val="Hyperlink"/>
                  <w:rFonts w:cs="Arial"/>
                  <w:sz w:val="20"/>
                </w:rPr>
                <w:t>Student Complaints Procedures</w:t>
              </w:r>
            </w:hyperlink>
          </w:p>
        </w:tc>
      </w:tr>
      <w:tr w:rsidRPr="00474FF5" w:rsidR="00104692" w:rsidTr="06952364" w14:paraId="719A89A6"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104692" w:rsidP="003020D9" w:rsidRDefault="007D1B0D" w14:paraId="719A89A5" w14:textId="5AE0FA7D">
            <w:pPr>
              <w:spacing w:before="60" w:after="60"/>
              <w:rPr>
                <w:rFonts w:cs="Arial"/>
                <w:sz w:val="20"/>
              </w:rPr>
            </w:pPr>
            <w:r w:rsidRPr="007D1B0D">
              <w:rPr>
                <w:sz w:val="20"/>
              </w:rPr>
              <w:t>[</w:t>
            </w:r>
            <w:hyperlink w:history="1" w:anchor="scope">
              <w:r w:rsidRPr="00134D51" w:rsidR="00491093">
                <w:rPr>
                  <w:rStyle w:val="Hyperlink"/>
                  <w:sz w:val="20"/>
                </w:rPr>
                <w:t>Scope</w:t>
              </w:r>
            </w:hyperlink>
            <w:r w:rsidR="00491093">
              <w:rPr>
                <w:sz w:val="20"/>
              </w:rPr>
              <w:t>]</w:t>
            </w:r>
            <w:r w:rsidR="00CA7F9F">
              <w:rPr>
                <w:sz w:val="20"/>
              </w:rPr>
              <w:t xml:space="preserve"> </w:t>
            </w:r>
            <w:r w:rsidR="00491093">
              <w:rPr>
                <w:rStyle w:val="Hyperlink"/>
                <w:sz w:val="20"/>
              </w:rPr>
              <w:t>[</w:t>
            </w:r>
            <w:hyperlink w:history="1" w:anchor="definitions">
              <w:r w:rsidRPr="00CA7F9F" w:rsidR="00491093">
                <w:rPr>
                  <w:rStyle w:val="Hyperlink"/>
                  <w:sz w:val="20"/>
                </w:rPr>
                <w:t>Definitions</w:t>
              </w:r>
            </w:hyperlink>
            <w:r w:rsidRPr="007D1B0D">
              <w:rPr>
                <w:sz w:val="20"/>
              </w:rPr>
              <w:t>] [</w:t>
            </w:r>
            <w:hyperlink w:history="1" w:anchor="appointment">
              <w:r w:rsidRPr="00E258FB" w:rsidR="003020D9">
                <w:rPr>
                  <w:rStyle w:val="Hyperlink"/>
                  <w:sz w:val="20"/>
                </w:rPr>
                <w:t xml:space="preserve">Appointment of the Honours Program </w:t>
              </w:r>
              <w:r w:rsidR="003020D9">
                <w:rPr>
                  <w:rStyle w:val="Hyperlink"/>
                  <w:sz w:val="20"/>
                </w:rPr>
                <w:t>Director</w:t>
              </w:r>
            </w:hyperlink>
            <w:r w:rsidRPr="007D1B0D">
              <w:rPr>
                <w:sz w:val="20"/>
              </w:rPr>
              <w:t>] [</w:t>
            </w:r>
            <w:hyperlink w:history="1" w:anchor="broadrolestatement">
              <w:r w:rsidRPr="00E258FB">
                <w:rPr>
                  <w:rStyle w:val="Hyperlink"/>
                  <w:sz w:val="20"/>
                </w:rPr>
                <w:t>Broad Role Statement</w:t>
              </w:r>
            </w:hyperlink>
            <w:r w:rsidRPr="007D1B0D">
              <w:rPr>
                <w:sz w:val="20"/>
              </w:rPr>
              <w:t>] [</w:t>
            </w:r>
            <w:hyperlink w:history="1" w:anchor="detailedresponibilities">
              <w:r w:rsidRPr="00E258FB">
                <w:rPr>
                  <w:rStyle w:val="Hyperlink"/>
                  <w:sz w:val="20"/>
                </w:rPr>
                <w:t>Detailed Responsibilities</w:t>
              </w:r>
            </w:hyperlink>
            <w:r w:rsidRPr="007D1B0D">
              <w:rPr>
                <w:sz w:val="20"/>
              </w:rPr>
              <w:t>]</w:t>
            </w:r>
          </w:p>
        </w:tc>
      </w:tr>
    </w:tbl>
    <w:p w:rsidRPr="00A24020" w:rsidR="00A24020" w:rsidP="00F75C19" w:rsidRDefault="00A24020" w14:paraId="753CD1F5" w14:textId="77777777">
      <w:pPr>
        <w:numPr>
          <w:ilvl w:val="0"/>
          <w:numId w:val="10"/>
        </w:numPr>
        <w:spacing w:before="100" w:beforeAutospacing="1" w:after="240"/>
        <w:jc w:val="both"/>
        <w:rPr>
          <w:rFonts w:cs="Arial"/>
          <w:b/>
          <w:caps/>
          <w:sz w:val="24"/>
          <w:szCs w:val="24"/>
        </w:rPr>
      </w:pPr>
      <w:bookmarkStart w:name="introduction" w:id="0"/>
      <w:bookmarkStart w:name="scope" w:id="1"/>
      <w:bookmarkEnd w:id="0"/>
      <w:bookmarkEnd w:id="1"/>
      <w:r>
        <w:rPr>
          <w:b/>
          <w:caps/>
          <w:sz w:val="24"/>
          <w:szCs w:val="24"/>
        </w:rPr>
        <w:t>SCOPE</w:t>
      </w:r>
    </w:p>
    <w:p w:rsidR="00476749" w:rsidP="00F75C19" w:rsidRDefault="00476749" w14:paraId="6A60A5F9" w14:textId="701B4C5D">
      <w:pPr>
        <w:spacing w:after="120"/>
        <w:ind w:left="567"/>
        <w:jc w:val="both"/>
        <w:rPr>
          <w:rFonts w:cs="Arial"/>
          <w:sz w:val="20"/>
        </w:rPr>
      </w:pPr>
      <w:r>
        <w:rPr>
          <w:rFonts w:cs="Arial"/>
          <w:sz w:val="20"/>
        </w:rPr>
        <w:t xml:space="preserve">An </w:t>
      </w:r>
      <w:r w:rsidRPr="00F75C19" w:rsidR="00F75C19">
        <w:rPr>
          <w:rFonts w:cs="Arial"/>
          <w:sz w:val="20"/>
        </w:rPr>
        <w:t xml:space="preserve">Honours Program </w:t>
      </w:r>
      <w:r w:rsidR="00F84B47">
        <w:rPr>
          <w:rFonts w:cs="Arial"/>
          <w:sz w:val="20"/>
        </w:rPr>
        <w:t>Director</w:t>
      </w:r>
      <w:r w:rsidRPr="00F75C19" w:rsidR="00F84B47">
        <w:rPr>
          <w:rFonts w:cs="Arial"/>
          <w:sz w:val="20"/>
        </w:rPr>
        <w:t xml:space="preserve"> </w:t>
      </w:r>
      <w:r w:rsidRPr="00F75C19" w:rsidR="00F75C19">
        <w:rPr>
          <w:rFonts w:cs="Arial"/>
          <w:sz w:val="20"/>
        </w:rPr>
        <w:t>who is responsible to the Dean (Learning and Teaching)</w:t>
      </w:r>
      <w:r>
        <w:rPr>
          <w:rFonts w:cs="Arial"/>
          <w:sz w:val="20"/>
        </w:rPr>
        <w:t xml:space="preserve"> is appointed</w:t>
      </w:r>
      <w:r w:rsidRPr="00F75C19" w:rsidR="00F75C19">
        <w:rPr>
          <w:rFonts w:cs="Arial"/>
          <w:sz w:val="20"/>
        </w:rPr>
        <w:t xml:space="preserve"> for</w:t>
      </w:r>
      <w:r>
        <w:rPr>
          <w:rFonts w:cs="Arial"/>
          <w:sz w:val="20"/>
        </w:rPr>
        <w:t xml:space="preserve"> all Bachelor Honours (AQF level 8) programs in accordance with this role statement.</w:t>
      </w:r>
    </w:p>
    <w:p w:rsidRPr="008B7461" w:rsidR="008B7461" w:rsidP="003079DC" w:rsidRDefault="00CF4F5D" w14:paraId="7E58980E" w14:textId="77777777">
      <w:pPr>
        <w:spacing w:after="120"/>
        <w:ind w:left="-284"/>
        <w:jc w:val="both"/>
        <w:rPr>
          <w:rFonts w:cs="Arial"/>
          <w:sz w:val="20"/>
        </w:rPr>
      </w:pPr>
      <w:r>
        <w:pict w14:anchorId="71EBCE5C">
          <v:rect id="_x0000_i1025" style="width:447.9pt;height:1pt" o:hr="t" o:hrstd="t" o:hrnoshade="t" o:hralign="center" fillcolor="#d8d8d8 [2732]" stroked="f"/>
        </w:pict>
      </w:r>
    </w:p>
    <w:p w:rsidRPr="00F84B47" w:rsidR="00F84B47" w:rsidP="00F84B47" w:rsidRDefault="00F84B47" w14:paraId="22DBB03E" w14:textId="77777777">
      <w:pPr>
        <w:numPr>
          <w:ilvl w:val="0"/>
          <w:numId w:val="10"/>
        </w:numPr>
        <w:spacing w:before="100" w:beforeAutospacing="1" w:after="240"/>
        <w:jc w:val="both"/>
        <w:rPr>
          <w:rFonts w:cs="Arial"/>
          <w:b/>
          <w:caps/>
          <w:sz w:val="24"/>
          <w:szCs w:val="24"/>
        </w:rPr>
      </w:pPr>
      <w:bookmarkStart w:name="definitions" w:id="2"/>
      <w:bookmarkEnd w:id="2"/>
      <w:r>
        <w:rPr>
          <w:b/>
          <w:caps/>
          <w:sz w:val="24"/>
          <w:szCs w:val="24"/>
        </w:rPr>
        <w:t>DEFINITIONS</w:t>
      </w:r>
    </w:p>
    <w:p w:rsidR="00F84B47" w:rsidP="001B6018" w:rsidRDefault="00F84B47" w14:paraId="23742413" w14:textId="77777777">
      <w:pPr>
        <w:spacing w:after="120"/>
        <w:ind w:left="570"/>
        <w:jc w:val="both"/>
        <w:rPr>
          <w:rFonts w:cs="Arial"/>
          <w:sz w:val="20"/>
        </w:rPr>
      </w:pPr>
      <w:r w:rsidRPr="003079DC">
        <w:rPr>
          <w:rFonts w:cs="Arial"/>
          <w:b/>
          <w:i/>
          <w:sz w:val="20"/>
        </w:rPr>
        <w:t>Bachelor Honours Degree (AQF Level 8</w:t>
      </w:r>
      <w:r w:rsidRPr="003079DC">
        <w:rPr>
          <w:rFonts w:cs="Arial"/>
          <w:b/>
          <w:sz w:val="20"/>
        </w:rPr>
        <w:t xml:space="preserve">) </w:t>
      </w:r>
      <w:r w:rsidRPr="003079DC">
        <w:rPr>
          <w:rFonts w:cs="Arial"/>
          <w:sz w:val="20"/>
        </w:rPr>
        <w:t xml:space="preserve">is typically equivalent to one year of full-time study, normally taken after the completion of a </w:t>
      </w:r>
      <w:proofErr w:type="gramStart"/>
      <w:r w:rsidRPr="003079DC">
        <w:rPr>
          <w:rFonts w:cs="Arial"/>
          <w:sz w:val="20"/>
        </w:rPr>
        <w:t>three year</w:t>
      </w:r>
      <w:proofErr w:type="gramEnd"/>
      <w:r w:rsidRPr="003079DC">
        <w:rPr>
          <w:rFonts w:cs="Arial"/>
          <w:sz w:val="20"/>
        </w:rPr>
        <w:t xml:space="preserve"> bachelor degree, referred to as </w:t>
      </w:r>
      <w:r w:rsidRPr="003079DC">
        <w:rPr>
          <w:rFonts w:cs="Arial"/>
          <w:b/>
          <w:sz w:val="20"/>
        </w:rPr>
        <w:t>“end-on honours”</w:t>
      </w:r>
      <w:r w:rsidRPr="003079DC">
        <w:rPr>
          <w:rFonts w:cs="Arial"/>
          <w:sz w:val="20"/>
        </w:rPr>
        <w:t>. For the Bachelor Honours Degree the University grants the award of the Bachelor of X with Honours.</w:t>
      </w:r>
    </w:p>
    <w:p w:rsidR="00F84B47" w:rsidP="001B6018" w:rsidRDefault="00F84B47" w14:paraId="3998AD57" w14:textId="2B6ED459">
      <w:pPr>
        <w:spacing w:after="120"/>
        <w:ind w:left="567"/>
        <w:jc w:val="both"/>
        <w:rPr>
          <w:rFonts w:cs="Arial"/>
          <w:sz w:val="20"/>
        </w:rPr>
      </w:pPr>
      <w:r w:rsidRPr="003079DC">
        <w:rPr>
          <w:rFonts w:cs="Arial"/>
          <w:sz w:val="20"/>
        </w:rPr>
        <w:t xml:space="preserve">A Bachelor Honours Degree (AQF Level 8) of four of more years in length </w:t>
      </w:r>
      <w:r w:rsidRPr="003079DC">
        <w:rPr>
          <w:sz w:val="20"/>
          <w:lang w:val="en"/>
        </w:rPr>
        <w:t xml:space="preserve">may be studied concurrently with the </w:t>
      </w:r>
      <w:proofErr w:type="gramStart"/>
      <w:r w:rsidRPr="003079DC">
        <w:rPr>
          <w:sz w:val="20"/>
          <w:lang w:val="en"/>
        </w:rPr>
        <w:t>bachelor</w:t>
      </w:r>
      <w:proofErr w:type="gramEnd"/>
      <w:r w:rsidRPr="003079DC">
        <w:rPr>
          <w:sz w:val="20"/>
          <w:lang w:val="en"/>
        </w:rPr>
        <w:t xml:space="preserve"> degree</w:t>
      </w:r>
      <w:r w:rsidRPr="003079DC">
        <w:rPr>
          <w:rFonts w:cs="Arial"/>
          <w:sz w:val="20"/>
        </w:rPr>
        <w:t xml:space="preserve">, with the honours typically included in the final year/s of the program, referred to as </w:t>
      </w:r>
      <w:r w:rsidRPr="003079DC">
        <w:rPr>
          <w:rFonts w:cs="Arial"/>
          <w:b/>
          <w:sz w:val="20"/>
        </w:rPr>
        <w:t>“concurrent honours”.</w:t>
      </w:r>
      <w:r w:rsidRPr="003079DC">
        <w:rPr>
          <w:rFonts w:cs="Arial"/>
          <w:sz w:val="20"/>
        </w:rPr>
        <w:t xml:space="preserve"> In a concurrent Bachelor Honours </w:t>
      </w:r>
      <w:proofErr w:type="gramStart"/>
      <w:r w:rsidRPr="003079DC">
        <w:rPr>
          <w:rFonts w:cs="Arial"/>
          <w:sz w:val="20"/>
        </w:rPr>
        <w:t>Degree</w:t>
      </w:r>
      <w:proofErr w:type="gramEnd"/>
      <w:r w:rsidRPr="003079DC">
        <w:rPr>
          <w:rFonts w:cs="Arial"/>
          <w:sz w:val="20"/>
        </w:rPr>
        <w:t xml:space="preserve"> there is no differentiated study program and all students awarded the degree receive one award the Bachelor of X with Honours. The requirements for the </w:t>
      </w:r>
      <w:r w:rsidRPr="003079DC">
        <w:rPr>
          <w:rFonts w:cs="Arial"/>
          <w:b/>
          <w:sz w:val="20"/>
        </w:rPr>
        <w:t>“concurrent honours”</w:t>
      </w:r>
      <w:r w:rsidRPr="003079DC">
        <w:rPr>
          <w:rFonts w:cs="Arial"/>
          <w:sz w:val="20"/>
        </w:rPr>
        <w:t xml:space="preserve"> program are set out in the </w:t>
      </w:r>
      <w:proofErr w:type="gramStart"/>
      <w:r w:rsidR="001427F6">
        <w:rPr>
          <w:rFonts w:cs="Arial"/>
          <w:i/>
          <w:sz w:val="20"/>
        </w:rPr>
        <w:t>Bachelor Degree</w:t>
      </w:r>
      <w:proofErr w:type="gramEnd"/>
      <w:r w:rsidR="001427F6">
        <w:rPr>
          <w:rFonts w:cs="Arial"/>
          <w:i/>
          <w:sz w:val="20"/>
        </w:rPr>
        <w:t xml:space="preserve"> (AQF Level </w:t>
      </w:r>
      <w:r w:rsidRPr="001427F6">
        <w:rPr>
          <w:rFonts w:cs="Arial"/>
          <w:i/>
          <w:sz w:val="20"/>
        </w:rPr>
        <w:t>7) Policy</w:t>
      </w:r>
      <w:r w:rsidRPr="003079DC">
        <w:rPr>
          <w:rFonts w:cs="Arial"/>
          <w:sz w:val="20"/>
        </w:rPr>
        <w:t>.</w:t>
      </w:r>
    </w:p>
    <w:p w:rsidR="00F84B47" w:rsidP="001B6018" w:rsidRDefault="00F84B47" w14:paraId="313EC48A" w14:textId="6ED21291">
      <w:pPr>
        <w:spacing w:after="120"/>
        <w:ind w:left="567"/>
        <w:jc w:val="both"/>
        <w:rPr>
          <w:rFonts w:cs="Arial"/>
          <w:sz w:val="20"/>
        </w:rPr>
      </w:pPr>
      <w:r w:rsidRPr="003079DC">
        <w:rPr>
          <w:sz w:val="20"/>
        </w:rPr>
        <w:t>The term "</w:t>
      </w:r>
      <w:r w:rsidRPr="003079DC">
        <w:rPr>
          <w:b/>
          <w:sz w:val="20"/>
        </w:rPr>
        <w:t>embedded honours</w:t>
      </w:r>
      <w:r w:rsidRPr="003079DC">
        <w:rPr>
          <w:sz w:val="20"/>
        </w:rPr>
        <w:t>"</w:t>
      </w:r>
      <w:r w:rsidRPr="00A44AEE">
        <w:t xml:space="preserve"> </w:t>
      </w:r>
      <w:r w:rsidRPr="003079DC">
        <w:rPr>
          <w:rFonts w:cs="Arial"/>
          <w:sz w:val="20"/>
        </w:rPr>
        <w:t xml:space="preserve">refers to the award of Honours on the basis of a differentiated study program within a </w:t>
      </w:r>
      <w:proofErr w:type="gramStart"/>
      <w:r w:rsidRPr="003079DC">
        <w:rPr>
          <w:rFonts w:cs="Arial"/>
          <w:sz w:val="20"/>
        </w:rPr>
        <w:t>Bachelor</w:t>
      </w:r>
      <w:proofErr w:type="gramEnd"/>
      <w:r w:rsidRPr="003079DC">
        <w:rPr>
          <w:rFonts w:cs="Arial"/>
          <w:sz w:val="20"/>
        </w:rPr>
        <w:t xml:space="preserve"> degree (AQF Level 7) program which is four or more years (full-time equivalent) in length. Students who meet specified admission criteria may apply to change programs to the AQF Level 8 Bachelor Honours Degree and on successful completion receive one award the Bachelor of X with Honours.</w:t>
      </w:r>
      <w:r w:rsidRPr="003079DC" w:rsidDel="00F977CC">
        <w:rPr>
          <w:rFonts w:cs="Arial"/>
          <w:sz w:val="20"/>
        </w:rPr>
        <w:t xml:space="preserve"> </w:t>
      </w:r>
      <w:r w:rsidRPr="003079DC">
        <w:rPr>
          <w:rFonts w:cs="Arial"/>
          <w:sz w:val="20"/>
        </w:rPr>
        <w:t xml:space="preserve">The requirements for the </w:t>
      </w:r>
      <w:r w:rsidRPr="003079DC">
        <w:rPr>
          <w:rFonts w:cs="Arial"/>
          <w:b/>
          <w:sz w:val="20"/>
        </w:rPr>
        <w:t>“embedded honours”</w:t>
      </w:r>
      <w:r w:rsidRPr="003079DC">
        <w:rPr>
          <w:rFonts w:cs="Arial"/>
          <w:sz w:val="20"/>
        </w:rPr>
        <w:t xml:space="preserve"> program are set out in the </w:t>
      </w:r>
      <w:proofErr w:type="gramStart"/>
      <w:r w:rsidRPr="001427F6">
        <w:rPr>
          <w:rFonts w:cs="Arial"/>
          <w:i/>
          <w:sz w:val="20"/>
        </w:rPr>
        <w:t>Bachelor Degree</w:t>
      </w:r>
      <w:proofErr w:type="gramEnd"/>
      <w:r w:rsidRPr="001427F6">
        <w:rPr>
          <w:rFonts w:cs="Arial"/>
          <w:i/>
          <w:sz w:val="20"/>
        </w:rPr>
        <w:t xml:space="preserve"> (AQF Level 7) Policy</w:t>
      </w:r>
      <w:r w:rsidRPr="003079DC">
        <w:rPr>
          <w:rFonts w:cs="Arial"/>
          <w:sz w:val="20"/>
        </w:rPr>
        <w:t>.</w:t>
      </w:r>
    </w:p>
    <w:p w:rsidR="00F84B47" w:rsidP="001B6018" w:rsidRDefault="00F84B47" w14:paraId="5006A51E" w14:textId="77777777">
      <w:pPr>
        <w:spacing w:after="120"/>
        <w:ind w:left="567"/>
        <w:jc w:val="both"/>
        <w:rPr>
          <w:rFonts w:cs="Arial"/>
          <w:sz w:val="20"/>
        </w:rPr>
      </w:pPr>
      <w:r w:rsidRPr="003079DC">
        <w:rPr>
          <w:rFonts w:cs="Arial"/>
          <w:b/>
          <w:sz w:val="20"/>
        </w:rPr>
        <w:t xml:space="preserve">Dissertation </w:t>
      </w:r>
      <w:r w:rsidRPr="003079DC">
        <w:rPr>
          <w:rFonts w:cs="Arial"/>
          <w:sz w:val="20"/>
        </w:rPr>
        <w:t xml:space="preserve">refers to a coherent exposition of a research study in which the research objectives, relationship to other scholarly work, methodology and strategies employed and the results obtained are identified, </w:t>
      </w:r>
      <w:proofErr w:type="gramStart"/>
      <w:r w:rsidRPr="003079DC">
        <w:rPr>
          <w:rFonts w:cs="Arial"/>
          <w:sz w:val="20"/>
        </w:rPr>
        <w:t>analysed</w:t>
      </w:r>
      <w:proofErr w:type="gramEnd"/>
      <w:r w:rsidRPr="003079DC">
        <w:rPr>
          <w:rFonts w:cs="Arial"/>
          <w:sz w:val="20"/>
        </w:rPr>
        <w:t xml:space="preserve"> and evaluated.</w:t>
      </w:r>
    </w:p>
    <w:p w:rsidR="00A81FC1" w:rsidP="001B6018" w:rsidRDefault="00476749" w14:paraId="633D015F" w14:textId="3CC4D085">
      <w:pPr>
        <w:spacing w:after="120"/>
        <w:ind w:left="562"/>
        <w:jc w:val="both"/>
        <w:rPr>
          <w:rFonts w:cs="Arial"/>
          <w:sz w:val="20"/>
        </w:rPr>
      </w:pPr>
      <w:r w:rsidRPr="003079DC">
        <w:rPr>
          <w:rFonts w:cs="Arial"/>
          <w:b/>
          <w:sz w:val="20"/>
        </w:rPr>
        <w:t>Honours Program Director</w:t>
      </w:r>
      <w:r w:rsidRPr="009B6CF3">
        <w:rPr>
          <w:rFonts w:cs="Arial"/>
          <w:sz w:val="20"/>
        </w:rPr>
        <w:t xml:space="preserve"> refers to the academic staff member appointed by the Group Board</w:t>
      </w:r>
      <w:r>
        <w:rPr>
          <w:rFonts w:cs="Arial"/>
          <w:sz w:val="20"/>
        </w:rPr>
        <w:t xml:space="preserve"> with</w:t>
      </w:r>
      <w:r w:rsidRPr="009B6CF3">
        <w:rPr>
          <w:rFonts w:cs="Arial"/>
          <w:sz w:val="20"/>
        </w:rPr>
        <w:t xml:space="preserve"> </w:t>
      </w:r>
      <w:r>
        <w:rPr>
          <w:rFonts w:cs="Arial"/>
          <w:sz w:val="20"/>
        </w:rPr>
        <w:t>responsibilit</w:t>
      </w:r>
      <w:r w:rsidR="0051489A">
        <w:rPr>
          <w:rFonts w:cs="Arial"/>
          <w:sz w:val="20"/>
        </w:rPr>
        <w:t xml:space="preserve">y to the </w:t>
      </w:r>
      <w:r w:rsidR="00C11794">
        <w:rPr>
          <w:rFonts w:cs="Arial"/>
          <w:sz w:val="20"/>
        </w:rPr>
        <w:t>Head of School/</w:t>
      </w:r>
      <w:r w:rsidRPr="00A81FC1" w:rsidR="00A81FC1">
        <w:rPr>
          <w:rFonts w:cs="Arial"/>
          <w:sz w:val="20"/>
        </w:rPr>
        <w:t xml:space="preserve"> </w:t>
      </w:r>
      <w:r w:rsidRPr="009B6CF3" w:rsidR="00A81FC1">
        <w:rPr>
          <w:rFonts w:cs="Arial"/>
          <w:sz w:val="20"/>
        </w:rPr>
        <w:t>Deputy Head of School</w:t>
      </w:r>
      <w:r w:rsidR="00A81FC1">
        <w:rPr>
          <w:rFonts w:cs="Arial"/>
          <w:sz w:val="20"/>
        </w:rPr>
        <w:t xml:space="preserve"> </w:t>
      </w:r>
      <w:r>
        <w:rPr>
          <w:rFonts w:cs="Arial"/>
          <w:sz w:val="20"/>
        </w:rPr>
        <w:t xml:space="preserve">for </w:t>
      </w:r>
      <w:r w:rsidRPr="00F75C19">
        <w:rPr>
          <w:rFonts w:cs="Arial"/>
          <w:sz w:val="20"/>
        </w:rPr>
        <w:t xml:space="preserve">assuring the quality and success of Griffith's undergraduate research training, for monitoring and reviewing the progress and welfare of students enrolled in the </w:t>
      </w:r>
      <w:r w:rsidR="00C11794">
        <w:rPr>
          <w:rFonts w:cs="Arial"/>
          <w:sz w:val="20"/>
        </w:rPr>
        <w:t>e</w:t>
      </w:r>
      <w:r w:rsidR="00D66CAA">
        <w:rPr>
          <w:rFonts w:cs="Arial"/>
          <w:sz w:val="20"/>
        </w:rPr>
        <w:t xml:space="preserve">nd-on </w:t>
      </w:r>
      <w:r w:rsidRPr="00F75C19">
        <w:rPr>
          <w:rFonts w:cs="Arial"/>
          <w:sz w:val="20"/>
        </w:rPr>
        <w:t>Honours degree, their supervision and examination</w:t>
      </w:r>
      <w:r>
        <w:rPr>
          <w:rFonts w:cs="Arial"/>
          <w:sz w:val="20"/>
        </w:rPr>
        <w:t>.</w:t>
      </w:r>
      <w:r w:rsidRPr="00476749">
        <w:rPr>
          <w:rFonts w:cs="Arial"/>
          <w:sz w:val="20"/>
        </w:rPr>
        <w:t xml:space="preserve"> </w:t>
      </w:r>
    </w:p>
    <w:p w:rsidR="00A81FC1" w:rsidP="001B6018" w:rsidRDefault="00A81FC1" w14:paraId="6C0EAA84" w14:textId="3AB981DA">
      <w:pPr>
        <w:spacing w:after="120"/>
        <w:ind w:left="576"/>
        <w:jc w:val="both"/>
        <w:rPr>
          <w:rFonts w:cs="Arial"/>
          <w:sz w:val="20"/>
        </w:rPr>
      </w:pPr>
      <w:r w:rsidRPr="00CB7791">
        <w:rPr>
          <w:rFonts w:cs="Arial"/>
          <w:b/>
          <w:sz w:val="20"/>
        </w:rPr>
        <w:t>Head of School</w:t>
      </w:r>
      <w:r w:rsidRPr="00CB7791">
        <w:rPr>
          <w:rFonts w:cs="Arial"/>
          <w:sz w:val="20"/>
        </w:rPr>
        <w:t xml:space="preserve"> </w:t>
      </w:r>
      <w:r>
        <w:rPr>
          <w:rFonts w:cs="Arial"/>
          <w:sz w:val="20"/>
        </w:rPr>
        <w:t xml:space="preserve">– </w:t>
      </w:r>
      <w:r w:rsidRPr="00CB7791">
        <w:rPr>
          <w:rFonts w:cs="Arial"/>
          <w:sz w:val="20"/>
        </w:rPr>
        <w:t xml:space="preserve">appointed by the University Council and responsible for the performance of the School/Department in teaching and learning, </w:t>
      </w:r>
      <w:proofErr w:type="gramStart"/>
      <w:r w:rsidRPr="00CB7791">
        <w:rPr>
          <w:rFonts w:cs="Arial"/>
          <w:sz w:val="20"/>
        </w:rPr>
        <w:t>research</w:t>
      </w:r>
      <w:proofErr w:type="gramEnd"/>
      <w:r w:rsidRPr="00CB7791">
        <w:rPr>
          <w:rFonts w:cs="Arial"/>
          <w:sz w:val="20"/>
        </w:rPr>
        <w:t xml:space="preserve"> and external </w:t>
      </w:r>
      <w:r>
        <w:rPr>
          <w:rFonts w:cs="Arial"/>
          <w:sz w:val="20"/>
        </w:rPr>
        <w:t>engagement;</w:t>
      </w:r>
      <w:r w:rsidRPr="00CB7791">
        <w:rPr>
          <w:rFonts w:cs="Arial"/>
          <w:sz w:val="20"/>
        </w:rPr>
        <w:t xml:space="preserve"> and for planning and aligning financial and staff resources with the University's strategic objectives</w:t>
      </w:r>
      <w:r>
        <w:rPr>
          <w:rFonts w:cs="Arial"/>
          <w:sz w:val="20"/>
        </w:rPr>
        <w:t xml:space="preserve">.  Reference to a delegate of the </w:t>
      </w:r>
      <w:r w:rsidRPr="00CB7791">
        <w:rPr>
          <w:rFonts w:cs="Arial"/>
          <w:sz w:val="20"/>
        </w:rPr>
        <w:t>Head of School</w:t>
      </w:r>
      <w:r>
        <w:rPr>
          <w:rFonts w:cs="Arial"/>
          <w:sz w:val="20"/>
        </w:rPr>
        <w:t xml:space="preserve"> in this document refers to the</w:t>
      </w:r>
      <w:r w:rsidRPr="00F74DA3">
        <w:rPr>
          <w:rFonts w:cs="Arial"/>
          <w:sz w:val="20"/>
        </w:rPr>
        <w:t xml:space="preserve"> </w:t>
      </w:r>
      <w:r w:rsidRPr="00CB7791">
        <w:rPr>
          <w:rFonts w:cs="Arial"/>
          <w:b/>
          <w:sz w:val="20"/>
        </w:rPr>
        <w:t>Deputy Head of School</w:t>
      </w:r>
      <w:r>
        <w:rPr>
          <w:rFonts w:cs="Arial"/>
          <w:sz w:val="20"/>
        </w:rPr>
        <w:t xml:space="preserve"> where the </w:t>
      </w:r>
      <w:r w:rsidR="003E2214">
        <w:rPr>
          <w:rFonts w:cs="Arial"/>
          <w:sz w:val="20"/>
        </w:rPr>
        <w:t>Provost</w:t>
      </w:r>
      <w:r w:rsidR="00B42B71">
        <w:rPr>
          <w:rFonts w:cs="Arial"/>
          <w:sz w:val="20"/>
        </w:rPr>
        <w:t xml:space="preserve"> </w:t>
      </w:r>
      <w:r>
        <w:rPr>
          <w:rFonts w:cs="Arial"/>
          <w:sz w:val="20"/>
        </w:rPr>
        <w:t>has approved such an appointment</w:t>
      </w:r>
      <w:r w:rsidRPr="00F74DA3">
        <w:rPr>
          <w:rFonts w:cs="Arial"/>
          <w:sz w:val="20"/>
        </w:rPr>
        <w:t>.</w:t>
      </w:r>
    </w:p>
    <w:p w:rsidRPr="00A62490" w:rsidR="00D700B3" w:rsidP="004E6685" w:rsidRDefault="00CF4F5D" w14:paraId="719A89A9" w14:textId="6998C2C2">
      <w:pPr>
        <w:spacing w:after="120"/>
        <w:jc w:val="both"/>
        <w:rPr>
          <w:rFonts w:cs="Arial"/>
          <w:sz w:val="20"/>
        </w:rPr>
      </w:pPr>
      <w:r>
        <w:rPr>
          <w:rFonts w:cs="Arial"/>
          <w:sz w:val="20"/>
        </w:rPr>
        <w:pict w14:anchorId="26D183C5">
          <v:rect id="_x0000_i1026" style="width:447.9pt;height:1pt" o:hr="t" o:hrstd="t" o:hrnoshade="t" o:hralign="center" fillcolor="#d8d8d8 [2732]" stroked="f"/>
        </w:pict>
      </w:r>
    </w:p>
    <w:p w:rsidRPr="00B34D13" w:rsidR="00FA3517" w:rsidP="00FA3517" w:rsidRDefault="00FA3517" w14:paraId="25991E99" w14:textId="77777777">
      <w:pPr>
        <w:numPr>
          <w:ilvl w:val="0"/>
          <w:numId w:val="10"/>
        </w:numPr>
        <w:spacing w:before="100" w:beforeAutospacing="1" w:after="240"/>
        <w:jc w:val="both"/>
        <w:rPr>
          <w:rFonts w:cs="Arial"/>
          <w:b/>
          <w:caps/>
          <w:sz w:val="24"/>
          <w:szCs w:val="24"/>
        </w:rPr>
      </w:pPr>
      <w:bookmarkStart w:name="appointment" w:id="3"/>
      <w:bookmarkStart w:name="interpretation" w:id="4"/>
      <w:bookmarkEnd w:id="3"/>
      <w:r>
        <w:rPr>
          <w:b/>
          <w:caps/>
          <w:sz w:val="24"/>
          <w:szCs w:val="24"/>
        </w:rPr>
        <w:t>INTERPRETATION</w:t>
      </w:r>
    </w:p>
    <w:bookmarkEnd w:id="4"/>
    <w:p w:rsidRPr="003D7D11" w:rsidR="00FA3517" w:rsidP="001B6018" w:rsidRDefault="00FA3517" w14:paraId="7E37918B" w14:textId="7AA7F079">
      <w:pPr>
        <w:pStyle w:val="BodyTextIndent"/>
        <w:spacing w:after="120"/>
        <w:ind w:left="576" w:firstLine="0"/>
        <w:jc w:val="both"/>
        <w:rPr>
          <w:rFonts w:cs="Arial"/>
          <w:sz w:val="20"/>
        </w:rPr>
      </w:pPr>
      <w:r w:rsidRPr="00925400">
        <w:rPr>
          <w:rFonts w:cs="Arial"/>
          <w:sz w:val="20"/>
        </w:rPr>
        <w:t xml:space="preserve">In this policy, reference to </w:t>
      </w:r>
      <w:hyperlink w:history="1" w:anchor="Academicgroup" r:id="rId23">
        <w:r w:rsidRPr="008F5F78">
          <w:rPr>
            <w:rStyle w:val="Hyperlink"/>
            <w:rFonts w:cs="Arial"/>
            <w:color w:val="auto"/>
            <w:sz w:val="20"/>
            <w:u w:val="none"/>
          </w:rPr>
          <w:t>Academic Group</w:t>
        </w:r>
      </w:hyperlink>
      <w:r w:rsidRPr="00302E12">
        <w:rPr>
          <w:rFonts w:cs="Arial"/>
          <w:sz w:val="20"/>
        </w:rPr>
        <w:t xml:space="preserve">, School, Group Pro Vice Chancellor, Dean or </w:t>
      </w:r>
      <w:r>
        <w:rPr>
          <w:rFonts w:cs="Arial"/>
          <w:sz w:val="20"/>
        </w:rPr>
        <w:t>H</w:t>
      </w:r>
      <w:r w:rsidRPr="00644B48">
        <w:rPr>
          <w:rFonts w:cs="Arial"/>
          <w:sz w:val="20"/>
        </w:rPr>
        <w:t xml:space="preserve">ead of School / Deputy Head of School shall have the meaning set out in </w:t>
      </w:r>
      <w:r w:rsidRPr="00644B48">
        <w:rPr>
          <w:rFonts w:cs="Arial"/>
          <w:color w:val="0000FF"/>
          <w:sz w:val="20"/>
        </w:rPr>
        <w:t>"</w:t>
      </w:r>
      <w:hyperlink w:history="1" r:id="rId24">
        <w:r w:rsidRPr="00753DBD" w:rsidR="0055684A">
          <w:rPr>
            <w:rStyle w:val="Hyperlink"/>
            <w:rFonts w:cs="Arial"/>
            <w:i/>
            <w:sz w:val="20"/>
          </w:rPr>
          <w:t>Structure and Governance of Academic Groups of the University</w:t>
        </w:r>
      </w:hyperlink>
      <w:r w:rsidRPr="009E2A80" w:rsidR="0055684A">
        <w:rPr>
          <w:rFonts w:cs="Arial"/>
          <w:sz w:val="20"/>
        </w:rPr>
        <w:t xml:space="preserve"> policy</w:t>
      </w:r>
      <w:r w:rsidRPr="003D7D11">
        <w:rPr>
          <w:rFonts w:cs="Arial"/>
          <w:sz w:val="20"/>
        </w:rPr>
        <w:t>."</w:t>
      </w:r>
    </w:p>
    <w:p w:rsidRPr="00FA3517" w:rsidR="00FA3517" w:rsidP="003079DC" w:rsidRDefault="00CF4F5D" w14:paraId="7456629A" w14:textId="77777777">
      <w:pPr>
        <w:spacing w:after="120"/>
        <w:ind w:left="-284"/>
        <w:jc w:val="both"/>
        <w:rPr>
          <w:rFonts w:cs="Arial"/>
          <w:sz w:val="20"/>
        </w:rPr>
      </w:pPr>
      <w:r>
        <w:pict w14:anchorId="01DF7349">
          <v:rect id="_x0000_i1027" style="width:447.9pt;height:1pt" o:hr="t" o:hrstd="t" o:hrnoshade="t" o:hralign="center" fillcolor="#d8d8d8 [2732]" stroked="f"/>
        </w:pict>
      </w:r>
    </w:p>
    <w:p w:rsidRPr="00B34D13" w:rsidR="00D700B3" w:rsidP="00F75C19" w:rsidRDefault="00F75C19" w14:paraId="719A89AA" w14:textId="0766F44C">
      <w:pPr>
        <w:numPr>
          <w:ilvl w:val="0"/>
          <w:numId w:val="10"/>
        </w:numPr>
        <w:spacing w:before="100" w:beforeAutospacing="1" w:after="240"/>
        <w:jc w:val="both"/>
        <w:rPr>
          <w:rFonts w:cs="Arial"/>
          <w:b/>
          <w:caps/>
          <w:sz w:val="24"/>
          <w:szCs w:val="24"/>
        </w:rPr>
      </w:pPr>
      <w:r w:rsidRPr="00F75C19">
        <w:rPr>
          <w:b/>
          <w:caps/>
          <w:sz w:val="24"/>
          <w:szCs w:val="24"/>
        </w:rPr>
        <w:t xml:space="preserve">Appointment </w:t>
      </w:r>
    </w:p>
    <w:p w:rsidRPr="00E958C0" w:rsidR="004F5EA0" w:rsidP="005D1F1E" w:rsidRDefault="004F5EA0" w14:paraId="2396E3AD" w14:textId="37DE0172">
      <w:pPr>
        <w:pStyle w:val="BodyTextIndent"/>
        <w:spacing w:after="120"/>
        <w:ind w:left="567" w:firstLine="0"/>
        <w:jc w:val="both"/>
        <w:rPr>
          <w:rFonts w:cs="Arial"/>
        </w:rPr>
      </w:pPr>
      <w:r w:rsidRPr="009B6CF3">
        <w:rPr>
          <w:rFonts w:cs="Arial"/>
          <w:sz w:val="20"/>
        </w:rPr>
        <w:t xml:space="preserve">Each </w:t>
      </w:r>
      <w:r w:rsidR="00C11794">
        <w:rPr>
          <w:rFonts w:cs="Arial"/>
          <w:sz w:val="20"/>
        </w:rPr>
        <w:t>e</w:t>
      </w:r>
      <w:r w:rsidR="00D66CAA">
        <w:rPr>
          <w:rFonts w:cs="Arial"/>
          <w:sz w:val="20"/>
        </w:rPr>
        <w:t xml:space="preserve">nd-on </w:t>
      </w:r>
      <w:r>
        <w:rPr>
          <w:rFonts w:cs="Arial"/>
          <w:sz w:val="20"/>
        </w:rPr>
        <w:t xml:space="preserve">Honours </w:t>
      </w:r>
      <w:r w:rsidRPr="009B6CF3">
        <w:rPr>
          <w:rFonts w:cs="Arial"/>
          <w:sz w:val="20"/>
        </w:rPr>
        <w:t xml:space="preserve">Program is required to have a duly appointed </w:t>
      </w:r>
      <w:r>
        <w:rPr>
          <w:rFonts w:cs="Arial"/>
          <w:sz w:val="20"/>
        </w:rPr>
        <w:t xml:space="preserve">Honours </w:t>
      </w:r>
      <w:hyperlink w:history="1" w:anchor="programconvenor" r:id="rId25">
        <w:r w:rsidRPr="001B6018">
          <w:rPr>
            <w:rStyle w:val="Hyperlink"/>
            <w:rFonts w:cs="Arial"/>
            <w:color w:val="auto"/>
            <w:sz w:val="20"/>
            <w:u w:val="none"/>
          </w:rPr>
          <w:t>Program Director</w:t>
        </w:r>
      </w:hyperlink>
      <w:r w:rsidR="001B6018">
        <w:rPr>
          <w:rFonts w:cs="Arial"/>
          <w:sz w:val="20"/>
        </w:rPr>
        <w:t xml:space="preserve"> </w:t>
      </w:r>
      <w:r w:rsidR="0050221B">
        <w:rPr>
          <w:rFonts w:cs="Arial"/>
          <w:sz w:val="20"/>
        </w:rPr>
        <w:t xml:space="preserve">who is </w:t>
      </w:r>
      <w:r w:rsidRPr="009B6CF3">
        <w:rPr>
          <w:rFonts w:cs="Arial"/>
          <w:sz w:val="20"/>
        </w:rPr>
        <w:t xml:space="preserve">an academically qualified </w:t>
      </w:r>
      <w:r w:rsidR="009268ED">
        <w:rPr>
          <w:rFonts w:cs="Arial"/>
          <w:sz w:val="20"/>
        </w:rPr>
        <w:t>(Level C</w:t>
      </w:r>
      <w:r w:rsidR="0041155D">
        <w:rPr>
          <w:rFonts w:cs="Arial"/>
          <w:sz w:val="20"/>
        </w:rPr>
        <w:t xml:space="preserve"> or above</w:t>
      </w:r>
      <w:r w:rsidR="009268ED">
        <w:rPr>
          <w:rFonts w:cs="Arial"/>
          <w:sz w:val="20"/>
        </w:rPr>
        <w:t>)</w:t>
      </w:r>
      <w:r w:rsidR="0050221B">
        <w:rPr>
          <w:rFonts w:cs="Arial"/>
          <w:sz w:val="20"/>
        </w:rPr>
        <w:t>, continuing</w:t>
      </w:r>
      <w:r w:rsidR="00CF1465">
        <w:rPr>
          <w:rFonts w:cs="Arial"/>
          <w:sz w:val="20"/>
        </w:rPr>
        <w:t xml:space="preserve"> full-time, part-time</w:t>
      </w:r>
      <w:r w:rsidR="0050221B">
        <w:rPr>
          <w:rFonts w:cs="Arial"/>
          <w:sz w:val="20"/>
        </w:rPr>
        <w:t xml:space="preserve"> or fixed term</w:t>
      </w:r>
      <w:r w:rsidR="009268ED">
        <w:rPr>
          <w:rFonts w:cs="Arial"/>
          <w:sz w:val="20"/>
        </w:rPr>
        <w:t xml:space="preserve"> </w:t>
      </w:r>
      <w:r w:rsidRPr="009B6CF3">
        <w:rPr>
          <w:rFonts w:cs="Arial"/>
          <w:sz w:val="20"/>
        </w:rPr>
        <w:t>staff member of the relevant academic element that is the host of the program (</w:t>
      </w:r>
      <w:hyperlink w:history="1" w:anchor="hostschool" r:id="rId26">
        <w:r w:rsidRPr="009B6CF3">
          <w:rPr>
            <w:rFonts w:cs="Arial"/>
            <w:sz w:val="20"/>
          </w:rPr>
          <w:t>Host School</w:t>
        </w:r>
      </w:hyperlink>
      <w:r w:rsidRPr="009B6CF3">
        <w:rPr>
          <w:rFonts w:cs="Arial"/>
          <w:sz w:val="20"/>
        </w:rPr>
        <w:t xml:space="preserve">/Group).The </w:t>
      </w:r>
      <w:r>
        <w:rPr>
          <w:rFonts w:cs="Arial"/>
          <w:sz w:val="20"/>
        </w:rPr>
        <w:t xml:space="preserve">Honours </w:t>
      </w:r>
      <w:hyperlink w:history="1" w:anchor="programconvenor" r:id="rId27">
        <w:r w:rsidRPr="001B6018">
          <w:rPr>
            <w:rStyle w:val="Hyperlink"/>
            <w:rFonts w:cs="Arial"/>
            <w:color w:val="auto"/>
            <w:sz w:val="20"/>
            <w:u w:val="none"/>
          </w:rPr>
          <w:t>Program Director</w:t>
        </w:r>
      </w:hyperlink>
      <w:r w:rsidRPr="009B6CF3">
        <w:rPr>
          <w:rFonts w:cs="Arial"/>
          <w:sz w:val="20"/>
        </w:rPr>
        <w:t xml:space="preserve"> is </w:t>
      </w:r>
      <w:r w:rsidRPr="00F75C19">
        <w:rPr>
          <w:rFonts w:cs="Arial"/>
          <w:sz w:val="20"/>
        </w:rPr>
        <w:t>a member of academic staff</w:t>
      </w:r>
      <w:r w:rsidRPr="009B6CF3">
        <w:rPr>
          <w:rFonts w:cs="Arial"/>
          <w:sz w:val="20"/>
        </w:rPr>
        <w:t xml:space="preserve"> appointed by the </w:t>
      </w:r>
      <w:hyperlink w:history="1" w:anchor="facultyboard" r:id="rId28">
        <w:r w:rsidRPr="009B6CF3">
          <w:rPr>
            <w:rFonts w:cs="Arial"/>
            <w:sz w:val="20"/>
          </w:rPr>
          <w:t>Group Board</w:t>
        </w:r>
      </w:hyperlink>
      <w:r w:rsidRPr="009B6CF3">
        <w:rPr>
          <w:rFonts w:cs="Arial"/>
          <w:sz w:val="20"/>
        </w:rPr>
        <w:t xml:space="preserve"> responsible for the program on the recommendation of the Head of School</w:t>
      </w:r>
      <w:r w:rsidR="00A81FC1">
        <w:rPr>
          <w:rFonts w:cs="Arial"/>
          <w:sz w:val="20"/>
        </w:rPr>
        <w:t xml:space="preserve"> or their delegate</w:t>
      </w:r>
      <w:r w:rsidRPr="009B6CF3">
        <w:rPr>
          <w:rFonts w:cs="Arial"/>
          <w:sz w:val="20"/>
        </w:rPr>
        <w:t xml:space="preserve"> in consultation with the Dean (Learning and Teaching)</w:t>
      </w:r>
      <w:r w:rsidRPr="00C72D49">
        <w:rPr>
          <w:rFonts w:cs="Arial"/>
          <w:sz w:val="20"/>
        </w:rPr>
        <w:t xml:space="preserve">. </w:t>
      </w:r>
    </w:p>
    <w:p w:rsidRPr="00F75C19" w:rsidR="00F75C19" w:rsidP="00F75C19" w:rsidRDefault="00F75C19" w14:paraId="719A89AB" w14:textId="08873FA9">
      <w:pPr>
        <w:pStyle w:val="ListParagraph"/>
        <w:spacing w:after="120"/>
        <w:ind w:left="570"/>
        <w:jc w:val="both"/>
        <w:rPr>
          <w:rFonts w:cs="Arial"/>
          <w:sz w:val="20"/>
        </w:rPr>
      </w:pPr>
      <w:r w:rsidRPr="00A64391">
        <w:rPr>
          <w:rFonts w:cs="Arial"/>
          <w:sz w:val="20"/>
        </w:rPr>
        <w:t xml:space="preserve">In </w:t>
      </w:r>
      <w:r w:rsidRPr="00D63A18">
        <w:rPr>
          <w:rFonts w:cs="Arial"/>
          <w:sz w:val="20"/>
        </w:rPr>
        <w:t xml:space="preserve">selecting academic staff for the role </w:t>
      </w:r>
      <w:r w:rsidRPr="00D27B93">
        <w:rPr>
          <w:rFonts w:cs="Arial"/>
          <w:sz w:val="20"/>
        </w:rPr>
        <w:t>consideration should be given to the</w:t>
      </w:r>
      <w:r w:rsidRPr="00D27B93" w:rsidR="004F5EA0">
        <w:rPr>
          <w:rFonts w:cs="Arial"/>
          <w:sz w:val="20"/>
        </w:rPr>
        <w:t xml:space="preserve">ir </w:t>
      </w:r>
      <w:r w:rsidRPr="00D27B93">
        <w:rPr>
          <w:rFonts w:cs="Arial"/>
          <w:sz w:val="20"/>
        </w:rPr>
        <w:t>experience as an Honours supervisor, their experience as a researcher, their interest in enhancing st</w:t>
      </w:r>
      <w:r w:rsidRPr="00F75C19">
        <w:rPr>
          <w:rFonts w:cs="Arial"/>
          <w:sz w:val="20"/>
        </w:rPr>
        <w:t>udents' research skills and developing a student research culture in the School or Group.</w:t>
      </w:r>
    </w:p>
    <w:p w:rsidR="004E6685" w:rsidP="00F75C19" w:rsidRDefault="00F75C19" w14:paraId="22EA478E" w14:textId="51301AA1">
      <w:pPr>
        <w:pStyle w:val="ListParagraph"/>
        <w:spacing w:after="120"/>
        <w:ind w:left="570"/>
        <w:jc w:val="both"/>
        <w:rPr>
          <w:rFonts w:cs="Arial"/>
          <w:sz w:val="20"/>
        </w:rPr>
      </w:pPr>
      <w:r w:rsidRPr="00F75C19">
        <w:rPr>
          <w:rFonts w:cs="Arial"/>
          <w:sz w:val="20"/>
        </w:rPr>
        <w:t xml:space="preserve">The appointment of the Honours Program </w:t>
      </w:r>
      <w:r w:rsidR="003355FB">
        <w:rPr>
          <w:rFonts w:cs="Arial"/>
          <w:sz w:val="20"/>
        </w:rPr>
        <w:t>Director</w:t>
      </w:r>
      <w:r w:rsidRPr="00F75C19">
        <w:rPr>
          <w:rFonts w:cs="Arial"/>
          <w:sz w:val="20"/>
        </w:rPr>
        <w:t xml:space="preserve"> should be for a minimum of two years. </w:t>
      </w:r>
      <w:r w:rsidRPr="00BA5AA1">
        <w:rPr>
          <w:rFonts w:cs="Arial"/>
          <w:sz w:val="20"/>
        </w:rPr>
        <w:t xml:space="preserve">The time commitment involved in being an Honours Program </w:t>
      </w:r>
      <w:r w:rsidRPr="00BA5AA1" w:rsidR="003355FB">
        <w:rPr>
          <w:rFonts w:cs="Arial"/>
          <w:sz w:val="20"/>
        </w:rPr>
        <w:t>Director</w:t>
      </w:r>
      <w:r w:rsidRPr="00BA5AA1">
        <w:rPr>
          <w:rFonts w:cs="Arial"/>
          <w:sz w:val="20"/>
        </w:rPr>
        <w:t xml:space="preserve"> will be considered as contributing to service and </w:t>
      </w:r>
      <w:proofErr w:type="gramStart"/>
      <w:r w:rsidRPr="00BA5AA1">
        <w:rPr>
          <w:rFonts w:cs="Arial"/>
          <w:sz w:val="20"/>
        </w:rPr>
        <w:t>taken into account</w:t>
      </w:r>
      <w:proofErr w:type="gramEnd"/>
      <w:r w:rsidRPr="00BA5AA1">
        <w:rPr>
          <w:rFonts w:cs="Arial"/>
          <w:sz w:val="20"/>
        </w:rPr>
        <w:t xml:space="preserve"> by the Head of School</w:t>
      </w:r>
      <w:r w:rsidR="00A81FC1">
        <w:rPr>
          <w:rFonts w:cs="Arial"/>
          <w:sz w:val="20"/>
        </w:rPr>
        <w:t xml:space="preserve"> or their delegate</w:t>
      </w:r>
      <w:r w:rsidRPr="00BA5AA1">
        <w:rPr>
          <w:rFonts w:cs="Arial"/>
          <w:sz w:val="20"/>
        </w:rPr>
        <w:t xml:space="preserve"> in determining the staff member's academic workload.</w:t>
      </w:r>
      <w:r w:rsidRPr="00F75C19">
        <w:rPr>
          <w:rFonts w:cs="Arial"/>
          <w:sz w:val="20"/>
        </w:rPr>
        <w:t xml:space="preserve"> The host element should ensure resources are provided to assist the Honours Program </w:t>
      </w:r>
      <w:r w:rsidR="003355FB">
        <w:rPr>
          <w:rFonts w:cs="Arial"/>
          <w:sz w:val="20"/>
        </w:rPr>
        <w:t>Director</w:t>
      </w:r>
      <w:r w:rsidRPr="00F75C19">
        <w:rPr>
          <w:rFonts w:cs="Arial"/>
          <w:sz w:val="20"/>
        </w:rPr>
        <w:t xml:space="preserve"> in performing this role.</w:t>
      </w:r>
    </w:p>
    <w:p w:rsidR="004F5EA0" w:rsidP="004F5EA0" w:rsidRDefault="004F5EA0" w14:paraId="098B43E6" w14:textId="59FE2AB4">
      <w:pPr>
        <w:pStyle w:val="BodyTextIndent"/>
        <w:spacing w:after="120"/>
        <w:ind w:left="567" w:firstLine="0"/>
        <w:jc w:val="both"/>
        <w:rPr>
          <w:sz w:val="20"/>
          <w:lang w:val="en"/>
        </w:rPr>
      </w:pPr>
      <w:r w:rsidRPr="00B8691D">
        <w:rPr>
          <w:rFonts w:cs="Arial"/>
          <w:sz w:val="20"/>
        </w:rPr>
        <w:t xml:space="preserve">For the purposes of external accreditation </w:t>
      </w:r>
      <w:proofErr w:type="gramStart"/>
      <w:r w:rsidRPr="00B8691D">
        <w:rPr>
          <w:rFonts w:cs="Arial"/>
          <w:sz w:val="20"/>
        </w:rPr>
        <w:t>requirements</w:t>
      </w:r>
      <w:proofErr w:type="gramEnd"/>
      <w:r w:rsidRPr="00B8691D">
        <w:rPr>
          <w:rFonts w:cs="Arial"/>
          <w:sz w:val="20"/>
        </w:rPr>
        <w:t xml:space="preserve"> the role of </w:t>
      </w:r>
      <w:r w:rsidR="00D63A18">
        <w:rPr>
          <w:rFonts w:cs="Arial"/>
          <w:sz w:val="20"/>
        </w:rPr>
        <w:t xml:space="preserve">Honours </w:t>
      </w:r>
      <w:r w:rsidRPr="00B8691D">
        <w:rPr>
          <w:rFonts w:cs="Arial"/>
          <w:sz w:val="20"/>
        </w:rPr>
        <w:t xml:space="preserve">Program Director may also be </w:t>
      </w:r>
      <w:r>
        <w:rPr>
          <w:rFonts w:cs="Arial"/>
          <w:sz w:val="20"/>
        </w:rPr>
        <w:t>referred to by another</w:t>
      </w:r>
      <w:r w:rsidRPr="00B8691D">
        <w:rPr>
          <w:rFonts w:cs="Arial"/>
          <w:sz w:val="20"/>
        </w:rPr>
        <w:t xml:space="preserve"> title</w:t>
      </w:r>
      <w:r>
        <w:rPr>
          <w:rFonts w:cs="Arial"/>
          <w:sz w:val="20"/>
        </w:rPr>
        <w:t>.  Other titles</w:t>
      </w:r>
      <w:r w:rsidR="00D66CAA">
        <w:rPr>
          <w:rFonts w:cs="Arial"/>
          <w:sz w:val="20"/>
        </w:rPr>
        <w:t xml:space="preserve"> such as Discipline Lead</w:t>
      </w:r>
      <w:r>
        <w:rPr>
          <w:rFonts w:cs="Arial"/>
          <w:sz w:val="20"/>
        </w:rPr>
        <w:t xml:space="preserve"> may be use</w:t>
      </w:r>
      <w:r w:rsidR="00D66CAA">
        <w:rPr>
          <w:rFonts w:cs="Arial"/>
          <w:sz w:val="20"/>
        </w:rPr>
        <w:t xml:space="preserve">d </w:t>
      </w:r>
      <w:r>
        <w:rPr>
          <w:rFonts w:cs="Arial"/>
          <w:sz w:val="20"/>
        </w:rPr>
        <w:t>for the purpose</w:t>
      </w:r>
      <w:r w:rsidRPr="00B8691D">
        <w:rPr>
          <w:rFonts w:cs="Arial"/>
          <w:sz w:val="20"/>
        </w:rPr>
        <w:t xml:space="preserve"> </w:t>
      </w:r>
      <w:r>
        <w:rPr>
          <w:rFonts w:cs="Arial"/>
          <w:sz w:val="20"/>
        </w:rPr>
        <w:t xml:space="preserve">of </w:t>
      </w:r>
      <w:r w:rsidRPr="00B8691D">
        <w:rPr>
          <w:rFonts w:cs="Arial"/>
          <w:sz w:val="20"/>
        </w:rPr>
        <w:t>assur</w:t>
      </w:r>
      <w:r>
        <w:rPr>
          <w:rFonts w:cs="Arial"/>
          <w:sz w:val="20"/>
        </w:rPr>
        <w:t>ing</w:t>
      </w:r>
      <w:r w:rsidRPr="00B8691D">
        <w:rPr>
          <w:rFonts w:cs="Arial"/>
          <w:sz w:val="20"/>
        </w:rPr>
        <w:t xml:space="preserve"> professional accreditation or recognition bodies that the academic staff member has the appropriate </w:t>
      </w:r>
      <w:r w:rsidRPr="00586896">
        <w:rPr>
          <w:sz w:val="20"/>
          <w:lang w:val="en"/>
        </w:rPr>
        <w:t xml:space="preserve">authority to ensure proper </w:t>
      </w:r>
      <w:r>
        <w:rPr>
          <w:sz w:val="20"/>
          <w:lang w:val="en"/>
        </w:rPr>
        <w:t xml:space="preserve">curriculum guidance for </w:t>
      </w:r>
      <w:r w:rsidRPr="00586896">
        <w:rPr>
          <w:sz w:val="20"/>
          <w:lang w:val="en"/>
        </w:rPr>
        <w:t xml:space="preserve">the program and to develop and implement processes for the evaluation, assessment, and continuing improvement of the program, its educational </w:t>
      </w:r>
      <w:proofErr w:type="gramStart"/>
      <w:r w:rsidRPr="00586896">
        <w:rPr>
          <w:sz w:val="20"/>
          <w:lang w:val="en"/>
        </w:rPr>
        <w:t>objectives</w:t>
      </w:r>
      <w:proofErr w:type="gramEnd"/>
      <w:r w:rsidRPr="00586896">
        <w:rPr>
          <w:sz w:val="20"/>
          <w:lang w:val="en"/>
        </w:rPr>
        <w:t xml:space="preserve"> and outcomes.</w:t>
      </w:r>
      <w:r>
        <w:rPr>
          <w:sz w:val="20"/>
          <w:lang w:val="en"/>
        </w:rPr>
        <w:t xml:space="preserve"> Professional accreditation or recognition bodies may also require the academic staff member holding such a position to be a discipline expert, eligible for membership or a member of the professional/recognition body as well as a senior member of academic staff. In appointing a</w:t>
      </w:r>
      <w:r w:rsidR="00D66CAA">
        <w:rPr>
          <w:sz w:val="20"/>
          <w:lang w:val="en"/>
        </w:rPr>
        <w:t>n</w:t>
      </w:r>
      <w:r>
        <w:rPr>
          <w:sz w:val="20"/>
          <w:lang w:val="en"/>
        </w:rPr>
        <w:t xml:space="preserve"> </w:t>
      </w:r>
      <w:proofErr w:type="spellStart"/>
      <w:r w:rsidR="00D63A18">
        <w:rPr>
          <w:sz w:val="20"/>
          <w:lang w:val="en"/>
        </w:rPr>
        <w:t>Honours</w:t>
      </w:r>
      <w:proofErr w:type="spellEnd"/>
      <w:r w:rsidR="00D63A18">
        <w:rPr>
          <w:sz w:val="20"/>
          <w:lang w:val="en"/>
        </w:rPr>
        <w:t xml:space="preserve"> </w:t>
      </w:r>
      <w:r>
        <w:rPr>
          <w:sz w:val="20"/>
          <w:lang w:val="en"/>
        </w:rPr>
        <w:t xml:space="preserve">Program Director of this </w:t>
      </w:r>
      <w:proofErr w:type="gramStart"/>
      <w:r>
        <w:rPr>
          <w:sz w:val="20"/>
          <w:lang w:val="en"/>
        </w:rPr>
        <w:t>type</w:t>
      </w:r>
      <w:proofErr w:type="gramEnd"/>
      <w:r>
        <w:rPr>
          <w:sz w:val="20"/>
          <w:lang w:val="en"/>
        </w:rPr>
        <w:t xml:space="preserve"> the Group Board shall specify the alternate title to be used.</w:t>
      </w:r>
    </w:p>
    <w:p w:rsidR="00180B0B" w:rsidP="004F5EA0" w:rsidRDefault="00180B0B" w14:paraId="714EA697" w14:textId="300042D6">
      <w:pPr>
        <w:pStyle w:val="BodyTextIndent"/>
        <w:spacing w:after="120"/>
        <w:ind w:left="567" w:firstLine="0"/>
        <w:jc w:val="both"/>
        <w:rPr>
          <w:rFonts w:cs="Arial"/>
          <w:sz w:val="20"/>
        </w:rPr>
      </w:pPr>
      <w:r>
        <w:rPr>
          <w:rFonts w:cs="Arial"/>
          <w:sz w:val="20"/>
        </w:rPr>
        <w:t>When a Bachelor Honours degree forms part of a double degree</w:t>
      </w:r>
      <w:r w:rsidR="00433F81">
        <w:rPr>
          <w:rFonts w:cs="Arial"/>
          <w:sz w:val="20"/>
        </w:rPr>
        <w:t xml:space="preserve"> with a </w:t>
      </w:r>
      <w:proofErr w:type="gramStart"/>
      <w:r w:rsidR="00433F81">
        <w:rPr>
          <w:rFonts w:cs="Arial"/>
          <w:sz w:val="20"/>
        </w:rPr>
        <w:t>Bachelor</w:t>
      </w:r>
      <w:proofErr w:type="gramEnd"/>
      <w:r w:rsidR="00433F81">
        <w:rPr>
          <w:rFonts w:cs="Arial"/>
          <w:sz w:val="20"/>
        </w:rPr>
        <w:t xml:space="preserve"> degree</w:t>
      </w:r>
      <w:r>
        <w:rPr>
          <w:rFonts w:cs="Arial"/>
          <w:sz w:val="20"/>
        </w:rPr>
        <w:t xml:space="preserve"> the Honours Program Director </w:t>
      </w:r>
      <w:r w:rsidR="00433F81">
        <w:rPr>
          <w:rFonts w:cs="Arial"/>
          <w:sz w:val="20"/>
        </w:rPr>
        <w:t>is to take the role of both Program Director and Honours Program Director.</w:t>
      </w:r>
    </w:p>
    <w:p w:rsidR="001819AC" w:rsidP="006157B4" w:rsidRDefault="00180B0B" w14:paraId="18D0837E" w14:textId="5DDD6031">
      <w:pPr>
        <w:pStyle w:val="BodyTextIndent"/>
        <w:ind w:left="570" w:firstLine="0"/>
        <w:jc w:val="both"/>
        <w:rPr>
          <w:rFonts w:cs="Arial"/>
          <w:sz w:val="20"/>
        </w:rPr>
      </w:pPr>
      <w:r w:rsidRPr="00104043">
        <w:rPr>
          <w:rFonts w:cs="Arial"/>
          <w:sz w:val="20"/>
        </w:rPr>
        <w:t>An acting</w:t>
      </w:r>
      <w:r>
        <w:rPr>
          <w:rFonts w:cs="Arial"/>
          <w:sz w:val="20"/>
        </w:rPr>
        <w:t xml:space="preserve"> Honours </w:t>
      </w:r>
      <w:r w:rsidRPr="00104043">
        <w:rPr>
          <w:rFonts w:cs="Arial"/>
          <w:sz w:val="20"/>
        </w:rPr>
        <w:t>Program Director should be appointed whenever there is a period of absence.</w:t>
      </w:r>
      <w:r w:rsidR="00CF4F5D">
        <w:rPr>
          <w:rFonts w:cs="Arial"/>
          <w:sz w:val="20"/>
        </w:rPr>
        <w:pict w14:anchorId="6AABB70E">
          <v:rect id="_x0000_i1028" style="width:447.9pt;height:1pt" o:hr="t" o:hrstd="t" o:hrnoshade="t" o:hralign="center" fillcolor="#d8d8d8 [2732]" stroked="f"/>
        </w:pict>
      </w:r>
    </w:p>
    <w:p w:rsidRPr="00B34D13" w:rsidR="007D1B0D" w:rsidP="00F75C19" w:rsidRDefault="00F75C19" w14:paraId="719A89AD" w14:textId="7C3518DD">
      <w:pPr>
        <w:numPr>
          <w:ilvl w:val="0"/>
          <w:numId w:val="10"/>
        </w:numPr>
        <w:spacing w:before="100" w:beforeAutospacing="1" w:after="240"/>
        <w:jc w:val="both"/>
        <w:rPr>
          <w:rFonts w:cs="Arial"/>
          <w:b/>
          <w:caps/>
          <w:sz w:val="24"/>
          <w:szCs w:val="24"/>
        </w:rPr>
      </w:pPr>
      <w:bookmarkStart w:name="broadrolestatement" w:id="5"/>
      <w:bookmarkEnd w:id="5"/>
      <w:r w:rsidRPr="00F75C19">
        <w:rPr>
          <w:b/>
          <w:caps/>
          <w:sz w:val="24"/>
          <w:szCs w:val="24"/>
        </w:rPr>
        <w:t>Broad Role Statement</w:t>
      </w:r>
    </w:p>
    <w:p w:rsidR="007863DC" w:rsidP="00F75C19" w:rsidRDefault="00F75C19" w14:paraId="5FAAE0D0" w14:textId="2709B8D5">
      <w:pPr>
        <w:pStyle w:val="ListParagraph"/>
        <w:spacing w:after="120"/>
        <w:ind w:left="570"/>
        <w:jc w:val="both"/>
        <w:rPr>
          <w:rFonts w:cs="Arial"/>
          <w:sz w:val="20"/>
        </w:rPr>
      </w:pPr>
      <w:r w:rsidRPr="00F75C19">
        <w:rPr>
          <w:rFonts w:cs="Arial"/>
          <w:sz w:val="20"/>
        </w:rPr>
        <w:t xml:space="preserve">The Honours Program </w:t>
      </w:r>
      <w:r w:rsidR="003355FB">
        <w:rPr>
          <w:rFonts w:cs="Arial"/>
          <w:sz w:val="20"/>
        </w:rPr>
        <w:t>Director</w:t>
      </w:r>
      <w:r w:rsidRPr="00F75C19">
        <w:rPr>
          <w:rFonts w:cs="Arial"/>
          <w:sz w:val="20"/>
        </w:rPr>
        <w:t xml:space="preserve"> is responsible to the </w:t>
      </w:r>
      <w:r w:rsidR="009268ED">
        <w:rPr>
          <w:rFonts w:cs="Arial"/>
          <w:sz w:val="20"/>
        </w:rPr>
        <w:t>Head of School/Department</w:t>
      </w:r>
      <w:r w:rsidR="00A81FC1">
        <w:rPr>
          <w:rFonts w:cs="Arial"/>
          <w:sz w:val="20"/>
        </w:rPr>
        <w:t xml:space="preserve"> or their delegate</w:t>
      </w:r>
      <w:r w:rsidRPr="00F75C19">
        <w:rPr>
          <w:rFonts w:cs="Arial"/>
          <w:sz w:val="20"/>
        </w:rPr>
        <w:t xml:space="preserve"> for overseeing all matters related to the</w:t>
      </w:r>
      <w:r w:rsidR="00D27B93">
        <w:rPr>
          <w:rFonts w:cs="Arial"/>
          <w:sz w:val="20"/>
        </w:rPr>
        <w:t xml:space="preserve"> </w:t>
      </w:r>
      <w:r w:rsidR="00D66CAA">
        <w:rPr>
          <w:rFonts w:cs="Arial"/>
          <w:sz w:val="20"/>
        </w:rPr>
        <w:t xml:space="preserve">end-on </w:t>
      </w:r>
      <w:r w:rsidR="00D27B93">
        <w:rPr>
          <w:rFonts w:cs="Arial"/>
          <w:sz w:val="20"/>
        </w:rPr>
        <w:t>Bachelor</w:t>
      </w:r>
      <w:r w:rsidRPr="00F75C19">
        <w:rPr>
          <w:rFonts w:cs="Arial"/>
          <w:sz w:val="20"/>
        </w:rPr>
        <w:t xml:space="preserve"> Honours degree in accordance with the </w:t>
      </w:r>
      <w:r w:rsidRPr="001427F6">
        <w:rPr>
          <w:rFonts w:cs="Arial"/>
          <w:i/>
          <w:sz w:val="20"/>
        </w:rPr>
        <w:t>Bachelor Honours</w:t>
      </w:r>
      <w:r w:rsidRPr="001427F6" w:rsidR="00D27B93">
        <w:rPr>
          <w:rFonts w:cs="Arial"/>
          <w:i/>
          <w:sz w:val="20"/>
        </w:rPr>
        <w:t xml:space="preserve"> (AQF Level 8</w:t>
      </w:r>
      <w:r w:rsidRPr="001427F6" w:rsidR="00D66CAA">
        <w:rPr>
          <w:rFonts w:cs="Arial"/>
          <w:i/>
          <w:sz w:val="20"/>
        </w:rPr>
        <w:t>)</w:t>
      </w:r>
      <w:r w:rsidRPr="001427F6">
        <w:rPr>
          <w:rFonts w:cs="Arial"/>
          <w:i/>
          <w:sz w:val="20"/>
        </w:rPr>
        <w:t xml:space="preserve"> Policy</w:t>
      </w:r>
      <w:r w:rsidRPr="00F75C19">
        <w:rPr>
          <w:rFonts w:cs="Arial"/>
          <w:sz w:val="20"/>
        </w:rPr>
        <w:t xml:space="preserve">, including recommending to the Dean (Learning &amp; Teaching) the class of Honours to be awarded each student </w:t>
      </w:r>
      <w:r w:rsidRPr="00D63A18">
        <w:rPr>
          <w:rFonts w:cs="Arial"/>
          <w:sz w:val="20"/>
        </w:rPr>
        <w:t>enrolled in the Bachelor Honours Degree.</w:t>
      </w:r>
    </w:p>
    <w:p w:rsidR="004E6685" w:rsidP="00F75C19" w:rsidRDefault="00D27B93" w14:paraId="502C78A3" w14:textId="4DEA4400">
      <w:pPr>
        <w:pStyle w:val="ListParagraph"/>
        <w:spacing w:after="120"/>
        <w:ind w:left="570"/>
        <w:jc w:val="both"/>
        <w:rPr>
          <w:rFonts w:cs="Arial"/>
          <w:sz w:val="20"/>
        </w:rPr>
      </w:pPr>
      <w:r>
        <w:rPr>
          <w:rFonts w:cs="Arial"/>
          <w:sz w:val="20"/>
        </w:rPr>
        <w:t xml:space="preserve">The Honours Program Director </w:t>
      </w:r>
      <w:r w:rsidRPr="00FE2E6B">
        <w:rPr>
          <w:rFonts w:cs="Arial"/>
          <w:sz w:val="20"/>
        </w:rPr>
        <w:t xml:space="preserve">is expected to take a leadership role in </w:t>
      </w:r>
      <w:r w:rsidRPr="008F077C" w:rsidR="007863DC">
        <w:rPr>
          <w:rFonts w:cs="Arial"/>
          <w:sz w:val="20"/>
        </w:rPr>
        <w:t xml:space="preserve">assuring the quality of </w:t>
      </w:r>
      <w:r w:rsidR="007863DC">
        <w:rPr>
          <w:rFonts w:cs="Arial"/>
          <w:sz w:val="20"/>
        </w:rPr>
        <w:t xml:space="preserve">undergraduate </w:t>
      </w:r>
      <w:r w:rsidRPr="008F077C" w:rsidR="007863DC">
        <w:rPr>
          <w:rFonts w:cs="Arial"/>
          <w:sz w:val="20"/>
        </w:rPr>
        <w:t>research education and training</w:t>
      </w:r>
      <w:r w:rsidR="007863DC">
        <w:rPr>
          <w:rFonts w:cs="Arial"/>
          <w:sz w:val="20"/>
        </w:rPr>
        <w:t>,</w:t>
      </w:r>
      <w:r w:rsidRPr="008F077C" w:rsidR="007863DC">
        <w:rPr>
          <w:rFonts w:cs="Arial"/>
          <w:sz w:val="20"/>
        </w:rPr>
        <w:t xml:space="preserve"> </w:t>
      </w:r>
      <w:r w:rsidRPr="00FE2E6B">
        <w:rPr>
          <w:rFonts w:cs="Arial"/>
          <w:sz w:val="20"/>
        </w:rPr>
        <w:t>facilitating intellectually profitable interactions between academic staff and students, and among students</w:t>
      </w:r>
      <w:r w:rsidR="007863DC">
        <w:rPr>
          <w:rFonts w:cs="Arial"/>
          <w:sz w:val="20"/>
        </w:rPr>
        <w:t>.</w:t>
      </w:r>
      <w:r w:rsidRPr="00180B0B" w:rsidR="00F75C19">
        <w:rPr>
          <w:rFonts w:cs="Arial"/>
          <w:sz w:val="20"/>
        </w:rPr>
        <w:t xml:space="preserve"> All responsibilities which relate to the role and performance of academic staff are exercised in</w:t>
      </w:r>
      <w:r w:rsidRPr="00F75C19" w:rsidR="00F75C19">
        <w:rPr>
          <w:rFonts w:cs="Arial"/>
          <w:sz w:val="20"/>
        </w:rPr>
        <w:t xml:space="preserve"> consultation with the relevant Head of School</w:t>
      </w:r>
      <w:r w:rsidR="00885732">
        <w:rPr>
          <w:rFonts w:cs="Arial"/>
          <w:sz w:val="20"/>
        </w:rPr>
        <w:t>/</w:t>
      </w:r>
      <w:r w:rsidRPr="00F75C19" w:rsidR="00F75C19">
        <w:rPr>
          <w:rFonts w:cs="Arial"/>
          <w:sz w:val="20"/>
        </w:rPr>
        <w:t xml:space="preserve"> Department</w:t>
      </w:r>
      <w:r w:rsidR="00885732">
        <w:rPr>
          <w:rFonts w:cs="Arial"/>
          <w:sz w:val="20"/>
        </w:rPr>
        <w:t xml:space="preserve"> or delegate</w:t>
      </w:r>
      <w:r w:rsidRPr="00F75C19" w:rsidR="00F75C19">
        <w:rPr>
          <w:rFonts w:cs="Arial"/>
          <w:sz w:val="20"/>
        </w:rPr>
        <w:t>.</w:t>
      </w:r>
    </w:p>
    <w:p w:rsidRPr="00302E12" w:rsidR="003355FB" w:rsidP="003355FB" w:rsidRDefault="003355FB" w14:paraId="6399043E" w14:textId="2F3F9230">
      <w:pPr>
        <w:pStyle w:val="BodyTextIndent"/>
        <w:spacing w:after="120"/>
        <w:ind w:left="562" w:firstLine="0"/>
        <w:jc w:val="both"/>
        <w:rPr>
          <w:rFonts w:cs="Arial"/>
          <w:sz w:val="20"/>
        </w:rPr>
      </w:pPr>
      <w:r w:rsidRPr="00302E12">
        <w:rPr>
          <w:rFonts w:cs="Arial"/>
          <w:sz w:val="20"/>
        </w:rPr>
        <w:t xml:space="preserve">The </w:t>
      </w:r>
      <w:r>
        <w:rPr>
          <w:rFonts w:cs="Arial"/>
          <w:sz w:val="20"/>
        </w:rPr>
        <w:t xml:space="preserve">Honours </w:t>
      </w:r>
      <w:r w:rsidRPr="00302E12">
        <w:rPr>
          <w:rFonts w:cs="Arial"/>
          <w:sz w:val="20"/>
        </w:rPr>
        <w:t xml:space="preserve">Program Director is responsible to the </w:t>
      </w:r>
      <w:r w:rsidR="0065208B">
        <w:rPr>
          <w:rFonts w:cs="Arial"/>
          <w:sz w:val="20"/>
        </w:rPr>
        <w:t>relevant Head of School/Department</w:t>
      </w:r>
      <w:r w:rsidR="00885732">
        <w:rPr>
          <w:rFonts w:cs="Arial"/>
          <w:sz w:val="20"/>
        </w:rPr>
        <w:t xml:space="preserve"> or their delegate</w:t>
      </w:r>
      <w:r w:rsidR="009268ED">
        <w:rPr>
          <w:rFonts w:cs="Arial"/>
          <w:sz w:val="20"/>
        </w:rPr>
        <w:t xml:space="preserve"> and Group Board</w:t>
      </w:r>
      <w:r w:rsidR="0065208B">
        <w:rPr>
          <w:rFonts w:cs="Arial"/>
          <w:sz w:val="20"/>
        </w:rPr>
        <w:t xml:space="preserve"> </w:t>
      </w:r>
      <w:r w:rsidRPr="00302E12">
        <w:rPr>
          <w:rFonts w:cs="Arial"/>
          <w:sz w:val="20"/>
        </w:rPr>
        <w:t xml:space="preserve">for </w:t>
      </w:r>
      <w:r w:rsidRPr="00464E73">
        <w:rPr>
          <w:rFonts w:cs="Arial"/>
          <w:sz w:val="20"/>
        </w:rPr>
        <w:t xml:space="preserve">the design, delivery and review of the </w:t>
      </w:r>
      <w:r>
        <w:rPr>
          <w:rFonts w:cs="Arial"/>
          <w:sz w:val="20"/>
        </w:rPr>
        <w:t>Bachelor Honours</w:t>
      </w:r>
      <w:r w:rsidRPr="00464E73">
        <w:rPr>
          <w:rFonts w:cs="Arial"/>
          <w:sz w:val="20"/>
        </w:rPr>
        <w:t xml:space="preserve"> program</w:t>
      </w:r>
      <w:r>
        <w:rPr>
          <w:rFonts w:cs="Arial"/>
          <w:sz w:val="20"/>
        </w:rPr>
        <w:t>/</w:t>
      </w:r>
      <w:r w:rsidRPr="00464E73">
        <w:rPr>
          <w:rFonts w:cs="Arial"/>
          <w:sz w:val="20"/>
        </w:rPr>
        <w:t>s</w:t>
      </w:r>
      <w:r w:rsidRPr="0026177A">
        <w:rPr>
          <w:rFonts w:cs="Arial"/>
          <w:sz w:val="20"/>
        </w:rPr>
        <w:t xml:space="preserve">, as approved by the Academic Committee and published in the </w:t>
      </w:r>
      <w:hyperlink w:history="1" w:anchor="programcatalogue" r:id="rId29">
        <w:r w:rsidRPr="00044A3D">
          <w:rPr>
            <w:rFonts w:cs="Arial"/>
            <w:sz w:val="20"/>
          </w:rPr>
          <w:t>Program</w:t>
        </w:r>
        <w:r w:rsidRPr="008C160D">
          <w:rPr>
            <w:rFonts w:cs="Arial"/>
            <w:sz w:val="20"/>
          </w:rPr>
          <w:t>s and Courses Website</w:t>
        </w:r>
      </w:hyperlink>
      <w:r w:rsidRPr="00302E12">
        <w:rPr>
          <w:rFonts w:cs="Arial"/>
          <w:sz w:val="20"/>
        </w:rPr>
        <w:t>,</w:t>
      </w:r>
      <w:r w:rsidRPr="00044A3D">
        <w:rPr>
          <w:rFonts w:cs="Arial"/>
          <w:sz w:val="20"/>
        </w:rPr>
        <w:t xml:space="preserve"> </w:t>
      </w:r>
      <w:r w:rsidRPr="008C160D">
        <w:rPr>
          <w:rFonts w:cs="Arial"/>
          <w:sz w:val="20"/>
        </w:rPr>
        <w:t>to ensur</w:t>
      </w:r>
      <w:r w:rsidRPr="00633C76">
        <w:rPr>
          <w:rFonts w:cs="Arial"/>
          <w:sz w:val="20"/>
        </w:rPr>
        <w:t>e quality student</w:t>
      </w:r>
      <w:r w:rsidRPr="0066024D">
        <w:rPr>
          <w:rFonts w:cs="Arial"/>
          <w:sz w:val="20"/>
        </w:rPr>
        <w:t xml:space="preserve"> </w:t>
      </w:r>
      <w:r w:rsidRPr="00925400">
        <w:rPr>
          <w:rFonts w:cs="Arial"/>
          <w:sz w:val="20"/>
        </w:rPr>
        <w:t xml:space="preserve">learning </w:t>
      </w:r>
      <w:r w:rsidRPr="00302E12">
        <w:rPr>
          <w:rFonts w:cs="Arial"/>
          <w:sz w:val="20"/>
        </w:rPr>
        <w:t xml:space="preserve">experiences. </w:t>
      </w:r>
      <w:r w:rsidRPr="008B30EA">
        <w:rPr>
          <w:rFonts w:cs="Arial"/>
          <w:sz w:val="20"/>
        </w:rPr>
        <w:t xml:space="preserve">The Honours Program </w:t>
      </w:r>
      <w:r>
        <w:rPr>
          <w:rFonts w:cs="Arial"/>
          <w:sz w:val="20"/>
        </w:rPr>
        <w:t>Director</w:t>
      </w:r>
      <w:r w:rsidRPr="008B30EA">
        <w:rPr>
          <w:rFonts w:cs="Arial"/>
          <w:sz w:val="20"/>
        </w:rPr>
        <w:t xml:space="preserve"> is also responsible for assuring that the </w:t>
      </w:r>
      <w:r>
        <w:rPr>
          <w:rFonts w:cs="Arial"/>
          <w:sz w:val="20"/>
        </w:rPr>
        <w:t xml:space="preserve">Bachelor </w:t>
      </w:r>
      <w:r w:rsidRPr="008B30EA">
        <w:rPr>
          <w:rFonts w:cs="Arial"/>
          <w:sz w:val="20"/>
        </w:rPr>
        <w:t>Honours degree includes learning experiences that foster a cohort experience for all students</w:t>
      </w:r>
      <w:r w:rsidR="00F62734">
        <w:rPr>
          <w:rFonts w:cs="Arial"/>
          <w:sz w:val="20"/>
        </w:rPr>
        <w:t>.</w:t>
      </w:r>
    </w:p>
    <w:p w:rsidRPr="009B6CF3" w:rsidR="003355FB" w:rsidP="003355FB" w:rsidRDefault="003355FB" w14:paraId="0507AD15" w14:textId="2FB6B769">
      <w:pPr>
        <w:pStyle w:val="BodyTextIndent"/>
        <w:tabs>
          <w:tab w:val="left" w:pos="567"/>
        </w:tabs>
        <w:spacing w:after="120"/>
        <w:ind w:left="562" w:firstLine="0"/>
        <w:jc w:val="both"/>
        <w:rPr>
          <w:rFonts w:cs="Arial"/>
          <w:sz w:val="20"/>
        </w:rPr>
      </w:pPr>
      <w:r w:rsidRPr="00302E12">
        <w:rPr>
          <w:rFonts w:cs="Arial"/>
          <w:sz w:val="20"/>
        </w:rPr>
        <w:t xml:space="preserve">The </w:t>
      </w:r>
      <w:r>
        <w:rPr>
          <w:rFonts w:cs="Arial"/>
          <w:sz w:val="20"/>
        </w:rPr>
        <w:t xml:space="preserve">Honours </w:t>
      </w:r>
      <w:r w:rsidRPr="00302E12">
        <w:rPr>
          <w:rFonts w:cs="Arial"/>
          <w:sz w:val="20"/>
        </w:rPr>
        <w:t xml:space="preserve">Program Director is a critical communication link between the academic operations and the Student </w:t>
      </w:r>
      <w:r w:rsidR="003D07DF">
        <w:rPr>
          <w:rFonts w:cs="Arial"/>
          <w:sz w:val="20"/>
        </w:rPr>
        <w:t>Business Services</w:t>
      </w:r>
      <w:r w:rsidRPr="00302E12">
        <w:rPr>
          <w:rFonts w:cs="Arial"/>
          <w:sz w:val="20"/>
        </w:rPr>
        <w:t xml:space="preserve"> functions concerning the program for which </w:t>
      </w:r>
      <w:r w:rsidR="007E7422">
        <w:rPr>
          <w:rFonts w:cs="Arial"/>
          <w:sz w:val="20"/>
        </w:rPr>
        <w:t>they are</w:t>
      </w:r>
      <w:r w:rsidRPr="00302E12">
        <w:rPr>
          <w:rFonts w:cs="Arial"/>
          <w:sz w:val="20"/>
        </w:rPr>
        <w:t xml:space="preserve"> responsible. The </w:t>
      </w:r>
      <w:r>
        <w:rPr>
          <w:rFonts w:cs="Arial"/>
          <w:sz w:val="20"/>
        </w:rPr>
        <w:t xml:space="preserve">Honours </w:t>
      </w:r>
      <w:r w:rsidRPr="00302E12">
        <w:rPr>
          <w:rFonts w:cs="Arial"/>
          <w:sz w:val="20"/>
        </w:rPr>
        <w:t>Program Director (or their designated acting Program Director during absences) should be available to respond promptly to requests for information and to make decisions in a timely fashion</w:t>
      </w:r>
      <w:r w:rsidR="00F62734">
        <w:rPr>
          <w:rFonts w:cs="Arial"/>
          <w:sz w:val="20"/>
        </w:rPr>
        <w:t>.</w:t>
      </w:r>
    </w:p>
    <w:p w:rsidRPr="007D1B0D" w:rsidR="007D1B0D" w:rsidP="004E6685" w:rsidRDefault="00CF4F5D" w14:paraId="719A89AE" w14:textId="13A7A92C">
      <w:pPr>
        <w:pStyle w:val="ListParagraph"/>
        <w:spacing w:after="120"/>
        <w:ind w:left="0"/>
        <w:jc w:val="both"/>
        <w:rPr>
          <w:rFonts w:cs="Arial"/>
          <w:sz w:val="20"/>
        </w:rPr>
      </w:pPr>
      <w:r>
        <w:rPr>
          <w:rFonts w:cs="Arial"/>
          <w:sz w:val="20"/>
        </w:rPr>
        <w:pict w14:anchorId="2073C05E">
          <v:rect id="_x0000_i1029" style="width:447.9pt;height:1pt" o:hr="t" o:hrstd="t" o:hrnoshade="t" o:hralign="center" fillcolor="#d8d8d8 [2732]" stroked="f"/>
        </w:pict>
      </w:r>
    </w:p>
    <w:p w:rsidRPr="00B34D13" w:rsidR="007D1B0D" w:rsidP="00F75C19" w:rsidRDefault="00F75C19" w14:paraId="719A89AF" w14:textId="77777777">
      <w:pPr>
        <w:numPr>
          <w:ilvl w:val="0"/>
          <w:numId w:val="10"/>
        </w:numPr>
        <w:spacing w:before="100" w:beforeAutospacing="1" w:after="240"/>
        <w:jc w:val="both"/>
        <w:rPr>
          <w:rFonts w:cs="Arial"/>
          <w:b/>
          <w:caps/>
          <w:sz w:val="24"/>
          <w:szCs w:val="24"/>
        </w:rPr>
      </w:pPr>
      <w:bookmarkStart w:name="detailedresponibilities" w:id="6"/>
      <w:bookmarkEnd w:id="6"/>
      <w:r w:rsidRPr="00F75C19">
        <w:rPr>
          <w:b/>
          <w:caps/>
          <w:sz w:val="24"/>
          <w:szCs w:val="24"/>
        </w:rPr>
        <w:t>Detailed Responsibilities</w:t>
      </w:r>
    </w:p>
    <w:p w:rsidRPr="007D1B0D" w:rsidR="007D1B0D" w:rsidP="007D1B0D" w:rsidRDefault="00F75C19" w14:paraId="719A89B0" w14:textId="4141AF06">
      <w:pPr>
        <w:pStyle w:val="ListParagraph"/>
        <w:spacing w:after="120"/>
        <w:ind w:left="570"/>
        <w:rPr>
          <w:rFonts w:cs="Arial"/>
          <w:sz w:val="20"/>
        </w:rPr>
      </w:pPr>
      <w:r w:rsidRPr="00F75C19">
        <w:rPr>
          <w:rFonts w:cs="Arial"/>
          <w:sz w:val="20"/>
        </w:rPr>
        <w:t xml:space="preserve">The Honours Program </w:t>
      </w:r>
      <w:r w:rsidR="003355FB">
        <w:rPr>
          <w:rFonts w:cs="Arial"/>
          <w:sz w:val="20"/>
        </w:rPr>
        <w:t>Director</w:t>
      </w:r>
      <w:r w:rsidRPr="00F75C19">
        <w:rPr>
          <w:rFonts w:cs="Arial"/>
          <w:sz w:val="20"/>
        </w:rPr>
        <w:t xml:space="preserve"> is responsible</w:t>
      </w:r>
      <w:r w:rsidR="00DE570C">
        <w:rPr>
          <w:rStyle w:val="FootnoteReference"/>
          <w:rFonts w:cs="Arial"/>
          <w:sz w:val="20"/>
        </w:rPr>
        <w:footnoteReference w:id="1"/>
      </w:r>
      <w:r w:rsidRPr="00F75C19">
        <w:rPr>
          <w:rFonts w:cs="Arial"/>
          <w:sz w:val="20"/>
        </w:rPr>
        <w:t xml:space="preserve"> for:</w:t>
      </w:r>
    </w:p>
    <w:p w:rsidRPr="003079DC" w:rsidR="0065208B" w:rsidP="0065208B" w:rsidRDefault="00B22480" w14:paraId="5A971333" w14:textId="237D0E1C">
      <w:pPr>
        <w:ind w:left="576"/>
        <w:rPr>
          <w:rFonts w:cs="Arial"/>
          <w:b/>
          <w:i/>
        </w:rPr>
      </w:pPr>
      <w:r>
        <w:rPr>
          <w:rFonts w:cs="Arial"/>
          <w:b/>
          <w:i/>
        </w:rPr>
        <w:t>6</w:t>
      </w:r>
      <w:r w:rsidR="00A24020">
        <w:rPr>
          <w:rFonts w:cs="Arial"/>
          <w:b/>
          <w:i/>
        </w:rPr>
        <w:t>.1</w:t>
      </w:r>
      <w:r w:rsidR="00A24020">
        <w:rPr>
          <w:rFonts w:cs="Arial"/>
          <w:b/>
          <w:i/>
        </w:rPr>
        <w:tab/>
      </w:r>
      <w:r w:rsidRPr="003079DC" w:rsidR="00A24020">
        <w:rPr>
          <w:rFonts w:cs="Arial"/>
          <w:b/>
          <w:i/>
        </w:rPr>
        <w:t>Quality Assurance and Quality Enhancement of programs</w:t>
      </w:r>
    </w:p>
    <w:p w:rsidRPr="00633C76" w:rsidR="00A24020" w:rsidP="003079DC" w:rsidRDefault="00A24020" w14:paraId="124D30A0" w14:textId="77777777">
      <w:pPr>
        <w:ind w:left="576"/>
        <w:rPr>
          <w:rFonts w:cs="Arial"/>
          <w:b/>
          <w:i/>
        </w:rPr>
      </w:pPr>
    </w:p>
    <w:p w:rsidR="00F75C19" w:rsidP="00DB6A74" w:rsidRDefault="00F75C19" w14:paraId="719A89B1" w14:textId="0F931A85">
      <w:pPr>
        <w:pStyle w:val="ListParagraph"/>
        <w:numPr>
          <w:ilvl w:val="0"/>
          <w:numId w:val="25"/>
        </w:numPr>
        <w:spacing w:after="120"/>
        <w:ind w:left="1848" w:hanging="357"/>
        <w:jc w:val="both"/>
        <w:rPr>
          <w:rFonts w:cs="Arial"/>
          <w:b/>
          <w:sz w:val="20"/>
        </w:rPr>
      </w:pPr>
      <w:r w:rsidRPr="00F75C19">
        <w:rPr>
          <w:rFonts w:cs="Arial"/>
          <w:b/>
          <w:sz w:val="20"/>
        </w:rPr>
        <w:t xml:space="preserve">Program </w:t>
      </w:r>
      <w:r w:rsidR="00A24020">
        <w:rPr>
          <w:rFonts w:cs="Arial"/>
          <w:b/>
          <w:sz w:val="20"/>
        </w:rPr>
        <w:t>Development</w:t>
      </w:r>
    </w:p>
    <w:p w:rsidRPr="003079DC" w:rsidR="007540DB" w:rsidP="001B6018" w:rsidRDefault="007540DB" w14:paraId="48353312" w14:textId="6642ACC2">
      <w:pPr>
        <w:ind w:left="1418" w:right="-96"/>
        <w:jc w:val="both"/>
        <w:rPr>
          <w:rFonts w:cs="Arial"/>
          <w:sz w:val="20"/>
        </w:rPr>
      </w:pPr>
      <w:r w:rsidRPr="003079DC">
        <w:rPr>
          <w:rFonts w:cs="Arial"/>
          <w:sz w:val="20"/>
        </w:rPr>
        <w:t>When a</w:t>
      </w:r>
      <w:r>
        <w:rPr>
          <w:rFonts w:cs="Arial"/>
          <w:sz w:val="20"/>
        </w:rPr>
        <w:t>n Honours</w:t>
      </w:r>
      <w:r w:rsidRPr="003079DC">
        <w:rPr>
          <w:rFonts w:cs="Arial"/>
          <w:sz w:val="20"/>
        </w:rPr>
        <w:t xml:space="preserve"> Program Director is asked to oversee a program development (refer </w:t>
      </w:r>
      <w:r w:rsidRPr="00725DDA" w:rsidR="00A3063E">
        <w:rPr>
          <w:rFonts w:cs="Arial"/>
          <w:i/>
          <w:iCs/>
          <w:sz w:val="20"/>
        </w:rPr>
        <w:t>Program and Course Policy</w:t>
      </w:r>
      <w:r w:rsidRPr="003079DC">
        <w:rPr>
          <w:rFonts w:cs="Arial"/>
          <w:sz w:val="20"/>
        </w:rPr>
        <w:t>) their role includes:</w:t>
      </w:r>
    </w:p>
    <w:p w:rsidRPr="004336B4" w:rsidR="007540DB" w:rsidP="001B6018" w:rsidRDefault="007540DB" w14:paraId="3BF508E4" w14:textId="26EB1D95">
      <w:pPr>
        <w:pStyle w:val="BodyTextIndent"/>
        <w:numPr>
          <w:ilvl w:val="0"/>
          <w:numId w:val="24"/>
        </w:numPr>
        <w:tabs>
          <w:tab w:val="left" w:pos="2127"/>
        </w:tabs>
        <w:spacing w:before="120" w:after="120"/>
        <w:ind w:left="2131"/>
        <w:jc w:val="both"/>
        <w:rPr>
          <w:rFonts w:cs="Arial"/>
          <w:sz w:val="20"/>
        </w:rPr>
      </w:pPr>
      <w:r w:rsidRPr="004336B4">
        <w:rPr>
          <w:rFonts w:cs="Arial"/>
          <w:sz w:val="20"/>
        </w:rPr>
        <w:t xml:space="preserve">Producing a </w:t>
      </w:r>
      <w:hyperlink w:history="1" r:id="rId30">
        <w:r w:rsidRPr="00835246" w:rsidR="00835246">
          <w:rPr>
            <w:rStyle w:val="Hyperlink"/>
            <w:rFonts w:cs="Arial"/>
            <w:sz w:val="20"/>
          </w:rPr>
          <w:t xml:space="preserve">New </w:t>
        </w:r>
        <w:r w:rsidRPr="00835246">
          <w:rPr>
            <w:rStyle w:val="Hyperlink"/>
            <w:rFonts w:cs="Arial"/>
            <w:sz w:val="20"/>
          </w:rPr>
          <w:t>Program Proposal</w:t>
        </w:r>
      </w:hyperlink>
      <w:r w:rsidRPr="004336B4">
        <w:rPr>
          <w:rFonts w:cs="Arial"/>
          <w:sz w:val="20"/>
        </w:rPr>
        <w:t xml:space="preserve"> which documents the case for the program, its structure, requirements and content with supporting argument, and all information needed to be conveyed to students in the Programs and Courses website</w:t>
      </w:r>
      <w:r w:rsidR="00F62734">
        <w:rPr>
          <w:rFonts w:cs="Arial"/>
          <w:sz w:val="20"/>
        </w:rPr>
        <w:t>.</w:t>
      </w:r>
    </w:p>
    <w:p w:rsidRPr="003079DC" w:rsidR="00B35F07" w:rsidP="001B6018" w:rsidRDefault="00B35F07" w14:paraId="6D814D93" w14:textId="7D2E273E">
      <w:pPr>
        <w:pStyle w:val="ListParagraph"/>
        <w:numPr>
          <w:ilvl w:val="0"/>
          <w:numId w:val="24"/>
        </w:numPr>
        <w:tabs>
          <w:tab w:val="left" w:pos="1134"/>
          <w:tab w:val="left" w:pos="2127"/>
        </w:tabs>
        <w:spacing w:after="120"/>
        <w:ind w:left="2127"/>
        <w:jc w:val="both"/>
        <w:rPr>
          <w:rFonts w:cs="Arial"/>
          <w:sz w:val="20"/>
        </w:rPr>
      </w:pPr>
      <w:r>
        <w:rPr>
          <w:rFonts w:cs="Arial"/>
          <w:sz w:val="20"/>
        </w:rPr>
        <w:t>E</w:t>
      </w:r>
      <w:r w:rsidRPr="003079DC">
        <w:rPr>
          <w:rFonts w:cs="Arial"/>
          <w:sz w:val="20"/>
        </w:rPr>
        <w:t xml:space="preserve">nsuring the </w:t>
      </w:r>
      <w:r>
        <w:rPr>
          <w:rFonts w:cs="Arial"/>
          <w:sz w:val="20"/>
        </w:rPr>
        <w:t>Bachelor H</w:t>
      </w:r>
      <w:r w:rsidRPr="003079DC">
        <w:rPr>
          <w:rFonts w:cs="Arial"/>
          <w:sz w:val="20"/>
        </w:rPr>
        <w:t xml:space="preserve">onours degree is designed and conducted as a coherent integrated program. </w:t>
      </w:r>
    </w:p>
    <w:p w:rsidRPr="004336B4" w:rsidR="007540DB" w:rsidP="001B6018" w:rsidRDefault="007540DB" w14:paraId="4262D404" w14:textId="6EA48336">
      <w:pPr>
        <w:pStyle w:val="BodyTextIndent"/>
        <w:numPr>
          <w:ilvl w:val="0"/>
          <w:numId w:val="24"/>
        </w:numPr>
        <w:tabs>
          <w:tab w:val="left" w:pos="2127"/>
        </w:tabs>
        <w:spacing w:before="120" w:after="100" w:afterAutospacing="1"/>
        <w:ind w:left="2127"/>
        <w:jc w:val="both"/>
        <w:rPr>
          <w:rFonts w:cs="Arial"/>
          <w:sz w:val="20"/>
        </w:rPr>
      </w:pPr>
      <w:r w:rsidRPr="004336B4">
        <w:rPr>
          <w:rFonts w:cs="Arial"/>
          <w:sz w:val="20"/>
        </w:rPr>
        <w:t>Aligning the program development with Griffith University’s strategic priorities</w:t>
      </w:r>
      <w:r w:rsidR="00F62734">
        <w:rPr>
          <w:rFonts w:cs="Arial"/>
          <w:sz w:val="20"/>
        </w:rPr>
        <w:t>.</w:t>
      </w:r>
    </w:p>
    <w:p w:rsidRPr="004336B4" w:rsidR="007540DB" w:rsidP="001B6018" w:rsidRDefault="007540DB" w14:paraId="646C7857" w14:textId="61D42D6A">
      <w:pPr>
        <w:pStyle w:val="BodyTextIndent"/>
        <w:numPr>
          <w:ilvl w:val="0"/>
          <w:numId w:val="24"/>
        </w:numPr>
        <w:tabs>
          <w:tab w:val="left" w:pos="2127"/>
        </w:tabs>
        <w:spacing w:before="120" w:after="120"/>
        <w:ind w:left="2127"/>
        <w:jc w:val="both"/>
        <w:rPr>
          <w:rFonts w:cs="Arial"/>
          <w:sz w:val="20"/>
        </w:rPr>
      </w:pPr>
      <w:r w:rsidRPr="004336B4">
        <w:rPr>
          <w:rFonts w:cs="Arial"/>
          <w:sz w:val="20"/>
        </w:rPr>
        <w:t>Supporting the Dean (Learning &amp; Teaching) in presenting the new program or major change submission to Programs Committee.</w:t>
      </w:r>
    </w:p>
    <w:p w:rsidR="00422B9F" w:rsidP="001B6018" w:rsidRDefault="00422B9F" w14:paraId="0795B2FE" w14:textId="77777777">
      <w:pPr>
        <w:pStyle w:val="ListParagraph"/>
        <w:numPr>
          <w:ilvl w:val="0"/>
          <w:numId w:val="25"/>
        </w:numPr>
        <w:jc w:val="both"/>
        <w:rPr>
          <w:rFonts w:cs="Arial"/>
          <w:b/>
          <w:sz w:val="20"/>
        </w:rPr>
      </w:pPr>
      <w:r w:rsidRPr="00422B9F">
        <w:rPr>
          <w:rFonts w:cs="Arial"/>
          <w:b/>
          <w:sz w:val="20"/>
        </w:rPr>
        <w:t>Enhancing Program Quality</w:t>
      </w:r>
    </w:p>
    <w:p w:rsidRPr="004336B4" w:rsidR="00422B9F" w:rsidP="003079DC" w:rsidRDefault="00422B9F" w14:paraId="2C34560A" w14:textId="6C4E48F0">
      <w:pPr>
        <w:pStyle w:val="BodyTextIndent"/>
        <w:numPr>
          <w:ilvl w:val="0"/>
          <w:numId w:val="26"/>
        </w:numPr>
        <w:spacing w:before="120"/>
        <w:ind w:left="2127"/>
        <w:jc w:val="both"/>
        <w:rPr>
          <w:rFonts w:cs="Arial"/>
          <w:sz w:val="20"/>
        </w:rPr>
      </w:pPr>
      <w:r w:rsidRPr="004336B4">
        <w:rPr>
          <w:rFonts w:cs="Arial"/>
          <w:sz w:val="20"/>
        </w:rPr>
        <w:t>Maintaining program coherence and consistency o</w:t>
      </w:r>
      <w:r w:rsidR="0031399A">
        <w:rPr>
          <w:rFonts w:cs="Arial"/>
          <w:sz w:val="20"/>
        </w:rPr>
        <w:t xml:space="preserve">f the curriculum and standards </w:t>
      </w:r>
      <w:r w:rsidRPr="004336B4">
        <w:rPr>
          <w:rFonts w:cs="Arial"/>
          <w:sz w:val="20"/>
        </w:rPr>
        <w:t xml:space="preserve">by ensuring regular contact with Course Convenors </w:t>
      </w:r>
      <w:r w:rsidR="009005F0">
        <w:rPr>
          <w:rFonts w:cs="Arial"/>
          <w:sz w:val="20"/>
        </w:rPr>
        <w:t xml:space="preserve">and Supervisors </w:t>
      </w:r>
      <w:r w:rsidRPr="004336B4">
        <w:rPr>
          <w:rFonts w:cs="Arial"/>
          <w:sz w:val="20"/>
        </w:rPr>
        <w:t>to e</w:t>
      </w:r>
      <w:r w:rsidR="009005F0">
        <w:rPr>
          <w:rFonts w:cs="Arial"/>
          <w:sz w:val="20"/>
        </w:rPr>
        <w:t>nsure overall quality of the coursework and research components of the Honours program</w:t>
      </w:r>
      <w:r w:rsidR="008F5F78">
        <w:rPr>
          <w:rFonts w:cs="Arial"/>
          <w:sz w:val="20"/>
        </w:rPr>
        <w:t>.</w:t>
      </w:r>
    </w:p>
    <w:p w:rsidRPr="004336B4" w:rsidR="00422B9F" w:rsidP="003079DC" w:rsidRDefault="00422B9F" w14:paraId="6ED58B1B" w14:textId="4354AEFE">
      <w:pPr>
        <w:pStyle w:val="BodyTextIndent"/>
        <w:numPr>
          <w:ilvl w:val="0"/>
          <w:numId w:val="26"/>
        </w:numPr>
        <w:spacing w:before="120"/>
        <w:ind w:left="2127"/>
        <w:jc w:val="both"/>
        <w:rPr>
          <w:rFonts w:cs="Arial"/>
          <w:sz w:val="20"/>
        </w:rPr>
      </w:pPr>
      <w:r w:rsidRPr="004336B4">
        <w:rPr>
          <w:rFonts w:cs="Arial"/>
          <w:sz w:val="20"/>
        </w:rPr>
        <w:t xml:space="preserve">Assuring that assessment requirements and standards are appropriately planned and implemented across </w:t>
      </w:r>
      <w:r w:rsidR="009005F0">
        <w:rPr>
          <w:rFonts w:cs="Arial"/>
          <w:sz w:val="20"/>
        </w:rPr>
        <w:t xml:space="preserve">both </w:t>
      </w:r>
      <w:r w:rsidRPr="004336B4">
        <w:rPr>
          <w:rFonts w:cs="Arial"/>
          <w:sz w:val="20"/>
        </w:rPr>
        <w:t xml:space="preserve">the </w:t>
      </w:r>
      <w:r w:rsidR="009005F0">
        <w:rPr>
          <w:rFonts w:cs="Arial"/>
          <w:sz w:val="20"/>
        </w:rPr>
        <w:t xml:space="preserve">coursework and research components of the Honours </w:t>
      </w:r>
      <w:r w:rsidR="008F5F78">
        <w:rPr>
          <w:rFonts w:cs="Arial"/>
          <w:sz w:val="20"/>
        </w:rPr>
        <w:t>program.</w:t>
      </w:r>
    </w:p>
    <w:p w:rsidRPr="004336B4" w:rsidR="00422B9F" w:rsidP="003079DC" w:rsidRDefault="00422B9F" w14:paraId="11468F79" w14:textId="40C5B89E">
      <w:pPr>
        <w:pStyle w:val="BodyTextIndent"/>
        <w:numPr>
          <w:ilvl w:val="0"/>
          <w:numId w:val="26"/>
        </w:numPr>
        <w:spacing w:before="120"/>
        <w:ind w:left="2127"/>
        <w:jc w:val="both"/>
        <w:rPr>
          <w:rFonts w:cs="Arial"/>
          <w:sz w:val="20"/>
        </w:rPr>
      </w:pPr>
      <w:r w:rsidRPr="004336B4">
        <w:rPr>
          <w:rFonts w:cs="Arial"/>
          <w:sz w:val="20"/>
        </w:rPr>
        <w:t>Utilising University systems to monitor program alignment with the University’s strategic directions in learning and teaching (for example: the use of consensus moderation in assessment; internationalisation; WIL; blended learning an</w:t>
      </w:r>
      <w:r w:rsidR="008F5F78">
        <w:rPr>
          <w:rFonts w:cs="Arial"/>
          <w:sz w:val="20"/>
        </w:rPr>
        <w:t>d Griffith Graduate Attributes).</w:t>
      </w:r>
    </w:p>
    <w:p w:rsidR="00422B9F" w:rsidP="003079DC" w:rsidRDefault="00422B9F" w14:paraId="5AFACC07" w14:textId="26E844EE">
      <w:pPr>
        <w:pStyle w:val="BodyTextIndent"/>
        <w:numPr>
          <w:ilvl w:val="1"/>
          <w:numId w:val="27"/>
        </w:numPr>
        <w:spacing w:before="120"/>
        <w:ind w:left="2127" w:hanging="426"/>
        <w:jc w:val="both"/>
        <w:rPr>
          <w:rFonts w:cs="Arial"/>
          <w:sz w:val="20"/>
        </w:rPr>
      </w:pPr>
      <w:r w:rsidRPr="004336B4">
        <w:rPr>
          <w:rFonts w:cs="Arial"/>
          <w:sz w:val="20"/>
        </w:rPr>
        <w:t>Reviewing the performance of the</w:t>
      </w:r>
      <w:r w:rsidR="000C033B">
        <w:rPr>
          <w:rFonts w:cs="Arial"/>
          <w:sz w:val="20"/>
        </w:rPr>
        <w:t xml:space="preserve"> Honours</w:t>
      </w:r>
      <w:r w:rsidRPr="004336B4">
        <w:rPr>
          <w:rFonts w:cs="Arial"/>
          <w:sz w:val="20"/>
        </w:rPr>
        <w:t xml:space="preserve"> program according to the annual, and </w:t>
      </w:r>
      <w:proofErr w:type="gramStart"/>
      <w:r w:rsidRPr="004336B4">
        <w:rPr>
          <w:rFonts w:cs="Arial"/>
          <w:sz w:val="20"/>
        </w:rPr>
        <w:t>five year</w:t>
      </w:r>
      <w:proofErr w:type="gramEnd"/>
      <w:r w:rsidRPr="004336B4">
        <w:rPr>
          <w:rFonts w:cs="Arial"/>
          <w:sz w:val="20"/>
        </w:rPr>
        <w:t xml:space="preserve">, program review cycle, including preparation of reports in line with the </w:t>
      </w:r>
      <w:r w:rsidRPr="00725DDA" w:rsidR="001B71A2">
        <w:rPr>
          <w:rFonts w:cs="Arial"/>
          <w:i/>
          <w:iCs/>
          <w:sz w:val="20"/>
        </w:rPr>
        <w:t>Program and Course Policy</w:t>
      </w:r>
      <w:r w:rsidRPr="004336B4">
        <w:rPr>
          <w:rFonts w:cs="Arial"/>
          <w:sz w:val="20"/>
        </w:rPr>
        <w:t xml:space="preserve"> and provide advice to Course Convenors</w:t>
      </w:r>
      <w:r w:rsidR="000C033B">
        <w:rPr>
          <w:rFonts w:cs="Arial"/>
          <w:sz w:val="20"/>
        </w:rPr>
        <w:t>, Supervisors</w:t>
      </w:r>
      <w:r w:rsidRPr="004336B4">
        <w:rPr>
          <w:rFonts w:cs="Arial"/>
          <w:sz w:val="20"/>
        </w:rPr>
        <w:t xml:space="preserve"> and the Head of School/ Deputy Head of School in r</w:t>
      </w:r>
      <w:r w:rsidR="008F5F78">
        <w:rPr>
          <w:rFonts w:cs="Arial"/>
          <w:sz w:val="20"/>
        </w:rPr>
        <w:t>elation to program improvements.</w:t>
      </w:r>
    </w:p>
    <w:p w:rsidR="00755194" w:rsidP="003079DC" w:rsidRDefault="0042609A" w14:paraId="748EC2EA" w14:textId="291A8722">
      <w:pPr>
        <w:pStyle w:val="BodyTextIndent"/>
        <w:numPr>
          <w:ilvl w:val="1"/>
          <w:numId w:val="27"/>
        </w:numPr>
        <w:spacing w:before="120"/>
        <w:ind w:left="2127" w:hanging="426"/>
        <w:jc w:val="both"/>
        <w:rPr>
          <w:rFonts w:cs="Arial"/>
          <w:sz w:val="20"/>
        </w:rPr>
      </w:pPr>
      <w:r>
        <w:rPr>
          <w:rFonts w:cs="Arial"/>
          <w:sz w:val="20"/>
        </w:rPr>
        <w:t>P</w:t>
      </w:r>
      <w:r w:rsidRPr="00F75C19" w:rsidR="00755194">
        <w:rPr>
          <w:rFonts w:cs="Arial"/>
          <w:sz w:val="20"/>
        </w:rPr>
        <w:t xml:space="preserve">roviding advice to Heads of School and the Group Board on </w:t>
      </w:r>
      <w:r w:rsidR="00755194">
        <w:rPr>
          <w:rFonts w:cs="Arial"/>
          <w:sz w:val="20"/>
        </w:rPr>
        <w:t xml:space="preserve">students’ </w:t>
      </w:r>
      <w:r w:rsidRPr="00F75C19" w:rsidR="00755194">
        <w:rPr>
          <w:rFonts w:cs="Arial"/>
          <w:sz w:val="20"/>
        </w:rPr>
        <w:t>course and teaching e</w:t>
      </w:r>
      <w:r w:rsidR="00755194">
        <w:rPr>
          <w:rFonts w:cs="Arial"/>
          <w:sz w:val="20"/>
        </w:rPr>
        <w:t>xperiences</w:t>
      </w:r>
      <w:r w:rsidRPr="00F75C19" w:rsidR="00755194">
        <w:rPr>
          <w:rFonts w:cs="Arial"/>
          <w:sz w:val="20"/>
        </w:rPr>
        <w:t xml:space="preserve"> within the Honours degree</w:t>
      </w:r>
      <w:r w:rsidR="008F5F78">
        <w:rPr>
          <w:rFonts w:cs="Arial"/>
          <w:sz w:val="20"/>
        </w:rPr>
        <w:t>.</w:t>
      </w:r>
    </w:p>
    <w:p w:rsidR="00422B9F" w:rsidP="003079DC" w:rsidRDefault="00422B9F" w14:paraId="627215C9" w14:textId="29FADC7A">
      <w:pPr>
        <w:pStyle w:val="BodyTextIndent"/>
        <w:numPr>
          <w:ilvl w:val="0"/>
          <w:numId w:val="28"/>
        </w:numPr>
        <w:spacing w:before="120" w:after="120"/>
        <w:ind w:left="2127" w:hanging="426"/>
        <w:jc w:val="both"/>
        <w:rPr>
          <w:rFonts w:cs="Arial"/>
          <w:sz w:val="20"/>
        </w:rPr>
      </w:pPr>
      <w:r w:rsidRPr="004336B4">
        <w:rPr>
          <w:rFonts w:cs="Arial"/>
          <w:sz w:val="20"/>
        </w:rPr>
        <w:t>Analysing Course Improvement Plans, including ensuring the implementat</w:t>
      </w:r>
      <w:r w:rsidR="008F5F78">
        <w:rPr>
          <w:rFonts w:cs="Arial"/>
          <w:sz w:val="20"/>
        </w:rPr>
        <w:t>ion of recommended improvements.</w:t>
      </w:r>
    </w:p>
    <w:p w:rsidRPr="00F209DB" w:rsidR="00F209DB" w:rsidP="003079DC" w:rsidRDefault="00F209DB" w14:paraId="1510E29F" w14:textId="60E8628D">
      <w:pPr>
        <w:pStyle w:val="ListParagraph"/>
        <w:numPr>
          <w:ilvl w:val="0"/>
          <w:numId w:val="28"/>
        </w:numPr>
        <w:tabs>
          <w:tab w:val="left" w:pos="1134"/>
        </w:tabs>
        <w:spacing w:before="120" w:after="120"/>
        <w:ind w:left="2127" w:hanging="426"/>
        <w:jc w:val="both"/>
        <w:rPr>
          <w:rFonts w:cs="Arial"/>
          <w:sz w:val="20"/>
        </w:rPr>
      </w:pPr>
      <w:r w:rsidRPr="00F209DB">
        <w:rPr>
          <w:rFonts w:cs="Arial"/>
          <w:sz w:val="20"/>
        </w:rPr>
        <w:t>Monitoring the conduct of the honours program (</w:t>
      </w:r>
      <w:proofErr w:type="gramStart"/>
      <w:r w:rsidR="004D0EDF">
        <w:rPr>
          <w:rFonts w:cs="Arial"/>
          <w:sz w:val="20"/>
        </w:rPr>
        <w:t>e.g.</w:t>
      </w:r>
      <w:proofErr w:type="gramEnd"/>
      <w:r w:rsidR="004D0EDF">
        <w:rPr>
          <w:rFonts w:cs="Arial"/>
          <w:sz w:val="20"/>
        </w:rPr>
        <w:t xml:space="preserve"> </w:t>
      </w:r>
      <w:r w:rsidRPr="00F209DB">
        <w:rPr>
          <w:rFonts w:cs="Arial"/>
          <w:sz w:val="20"/>
        </w:rPr>
        <w:t>demand, enrolments, progress, assessment outcomes) with a view to monitoring the standards implied by the clas</w:t>
      </w:r>
      <w:r w:rsidR="008F5F78">
        <w:rPr>
          <w:rFonts w:cs="Arial"/>
          <w:sz w:val="20"/>
        </w:rPr>
        <w:t>ses of honours degrees awarded.</w:t>
      </w:r>
    </w:p>
    <w:p w:rsidRPr="0065208B" w:rsidR="00422B9F" w:rsidP="00CA7F91" w:rsidRDefault="00422B9F" w14:paraId="6C191EE3" w14:textId="47E847EE">
      <w:pPr>
        <w:pStyle w:val="ListParagraph"/>
        <w:numPr>
          <w:ilvl w:val="0"/>
          <w:numId w:val="28"/>
        </w:numPr>
        <w:tabs>
          <w:tab w:val="left" w:pos="1134"/>
        </w:tabs>
        <w:spacing w:before="120" w:after="120"/>
        <w:ind w:left="2131" w:hanging="432"/>
        <w:jc w:val="both"/>
        <w:rPr>
          <w:rFonts w:cs="Arial"/>
          <w:b/>
          <w:sz w:val="20"/>
        </w:rPr>
      </w:pPr>
      <w:r w:rsidRPr="0065208B">
        <w:rPr>
          <w:rFonts w:cs="Arial"/>
          <w:sz w:val="20"/>
        </w:rPr>
        <w:t xml:space="preserve">Advising the Head of School /Deputy Head of School on the human, physical and financial resources required to deliver the </w:t>
      </w:r>
      <w:r w:rsidRPr="0065208B" w:rsidR="00B97B9D">
        <w:rPr>
          <w:rFonts w:cs="Arial"/>
          <w:sz w:val="20"/>
        </w:rPr>
        <w:t xml:space="preserve">Honours </w:t>
      </w:r>
      <w:r w:rsidRPr="0065208B">
        <w:rPr>
          <w:rFonts w:cs="Arial"/>
          <w:sz w:val="20"/>
        </w:rPr>
        <w:t>program effectively</w:t>
      </w:r>
      <w:r w:rsidR="008F5F78">
        <w:rPr>
          <w:rFonts w:cs="Arial"/>
          <w:sz w:val="20"/>
        </w:rPr>
        <w:t>.</w:t>
      </w:r>
    </w:p>
    <w:p w:rsidRPr="00CA7F91" w:rsidR="0013688E" w:rsidP="003079DC" w:rsidRDefault="0013688E" w14:paraId="0F0567AC" w14:textId="53882DA4">
      <w:pPr>
        <w:spacing w:after="120"/>
        <w:ind w:left="562"/>
        <w:rPr>
          <w:rFonts w:cs="Arial"/>
          <w:b/>
        </w:rPr>
      </w:pPr>
      <w:r w:rsidRPr="00CA7F91">
        <w:rPr>
          <w:rFonts w:cs="Arial"/>
          <w:b/>
        </w:rPr>
        <w:t>6.2</w:t>
      </w:r>
      <w:r w:rsidRPr="00CA7F91">
        <w:rPr>
          <w:rFonts w:cs="Arial"/>
          <w:b/>
        </w:rPr>
        <w:tab/>
      </w:r>
      <w:r w:rsidRPr="00CA7F91">
        <w:rPr>
          <w:rFonts w:cs="Arial"/>
          <w:b/>
        </w:rPr>
        <w:t>Engaging with the Industry / Profession</w:t>
      </w:r>
    </w:p>
    <w:p w:rsidRPr="00302E12" w:rsidR="0013688E" w:rsidP="00004CE6" w:rsidRDefault="0013688E" w14:paraId="5D66F5AB" w14:textId="211650A6">
      <w:pPr>
        <w:pStyle w:val="BodyTextIndent"/>
        <w:numPr>
          <w:ilvl w:val="0"/>
          <w:numId w:val="22"/>
        </w:numPr>
        <w:spacing w:before="120"/>
        <w:ind w:left="2127" w:hanging="426"/>
        <w:jc w:val="both"/>
        <w:rPr>
          <w:rFonts w:cs="Arial"/>
          <w:sz w:val="20"/>
        </w:rPr>
      </w:pPr>
      <w:r w:rsidRPr="00302E12">
        <w:rPr>
          <w:rFonts w:cs="Arial"/>
          <w:sz w:val="20"/>
        </w:rPr>
        <w:t>Develop</w:t>
      </w:r>
      <w:r w:rsidR="0031399A">
        <w:rPr>
          <w:rFonts w:cs="Arial"/>
          <w:sz w:val="20"/>
        </w:rPr>
        <w:t xml:space="preserve">ing </w:t>
      </w:r>
      <w:r w:rsidRPr="008C160D">
        <w:rPr>
          <w:rFonts w:cs="Arial"/>
          <w:sz w:val="20"/>
        </w:rPr>
        <w:t xml:space="preserve">productive relationships with the industry/profession (including </w:t>
      </w:r>
      <w:r w:rsidRPr="00B8691D">
        <w:rPr>
          <w:rFonts w:cs="Arial"/>
          <w:sz w:val="20"/>
        </w:rPr>
        <w:t>the relevant Industry Advisory Board</w:t>
      </w:r>
      <w:r w:rsidRPr="00633C76">
        <w:rPr>
          <w:rFonts w:cs="Arial"/>
          <w:sz w:val="20"/>
        </w:rPr>
        <w:t>) to ensure the relevance of program design,</w:t>
      </w:r>
      <w:r w:rsidR="003D07DF">
        <w:rPr>
          <w:rFonts w:cs="Arial"/>
          <w:sz w:val="20"/>
        </w:rPr>
        <w:t xml:space="preserve"> </w:t>
      </w:r>
      <w:r w:rsidRPr="00633C76">
        <w:rPr>
          <w:rFonts w:cs="Arial"/>
          <w:sz w:val="20"/>
        </w:rPr>
        <w:t xml:space="preserve">development of </w:t>
      </w:r>
      <w:r w:rsidRPr="00925400">
        <w:rPr>
          <w:rFonts w:cs="Arial"/>
          <w:sz w:val="20"/>
        </w:rPr>
        <w:t>graduate attributes</w:t>
      </w:r>
      <w:r w:rsidRPr="00151EE3">
        <w:rPr>
          <w:rFonts w:cs="Arial"/>
          <w:sz w:val="20"/>
        </w:rPr>
        <w:t xml:space="preserve"> and em</w:t>
      </w:r>
      <w:r w:rsidR="008F5F78">
        <w:rPr>
          <w:rFonts w:cs="Arial"/>
          <w:sz w:val="20"/>
        </w:rPr>
        <w:t>ployability skills of graduates.</w:t>
      </w:r>
    </w:p>
    <w:p w:rsidR="0013688E" w:rsidP="00004CE6" w:rsidRDefault="0013688E" w14:paraId="51EB8633" w14:textId="77777777">
      <w:pPr>
        <w:pStyle w:val="BodyTextIndent"/>
        <w:numPr>
          <w:ilvl w:val="0"/>
          <w:numId w:val="22"/>
        </w:numPr>
        <w:spacing w:before="120" w:after="120"/>
        <w:ind w:left="2127" w:hanging="426"/>
        <w:jc w:val="both"/>
        <w:rPr>
          <w:rFonts w:cs="Arial"/>
          <w:sz w:val="20"/>
        </w:rPr>
      </w:pPr>
      <w:r w:rsidRPr="00302E12">
        <w:rPr>
          <w:rFonts w:cs="Arial"/>
          <w:sz w:val="20"/>
        </w:rPr>
        <w:t>Managing the preparation of documentation for external accreditation or recognition of the program by professional bodies.</w:t>
      </w:r>
    </w:p>
    <w:p w:rsidRPr="00CA7F91" w:rsidR="00B22480" w:rsidP="00B22480" w:rsidRDefault="00422B9F" w14:paraId="1CDA3562" w14:textId="6B501557">
      <w:pPr>
        <w:ind w:left="567"/>
        <w:rPr>
          <w:rFonts w:cs="Arial"/>
          <w:b/>
        </w:rPr>
      </w:pPr>
      <w:r w:rsidRPr="00CA7F91">
        <w:rPr>
          <w:rFonts w:cs="Arial"/>
          <w:b/>
        </w:rPr>
        <w:t>6.3</w:t>
      </w:r>
      <w:r w:rsidRPr="00CA7F91">
        <w:rPr>
          <w:rFonts w:cs="Arial"/>
          <w:b/>
        </w:rPr>
        <w:tab/>
      </w:r>
      <w:r w:rsidRPr="00CA7F91" w:rsidR="00B22480">
        <w:rPr>
          <w:rFonts w:cs="Arial"/>
          <w:b/>
        </w:rPr>
        <w:t>Leading and facilitating the teaching team</w:t>
      </w:r>
    </w:p>
    <w:p w:rsidRPr="00195681" w:rsidR="00A24020" w:rsidP="003079DC" w:rsidRDefault="00A24020" w14:paraId="0BF1C87F" w14:textId="55A57213">
      <w:pPr>
        <w:tabs>
          <w:tab w:val="left" w:pos="1134"/>
        </w:tabs>
        <w:spacing w:after="120"/>
        <w:ind w:left="576"/>
        <w:jc w:val="both"/>
        <w:rPr>
          <w:rFonts w:cs="Arial"/>
          <w:b/>
          <w:sz w:val="6"/>
        </w:rPr>
      </w:pPr>
    </w:p>
    <w:p w:rsidRPr="00F75C19" w:rsidR="00F75C19" w:rsidP="003079DC" w:rsidRDefault="00246865" w14:paraId="719A89B3" w14:textId="3EE06A10">
      <w:pPr>
        <w:pStyle w:val="ListParagraph"/>
        <w:numPr>
          <w:ilvl w:val="0"/>
          <w:numId w:val="30"/>
        </w:numPr>
        <w:tabs>
          <w:tab w:val="left" w:pos="1134"/>
        </w:tabs>
        <w:spacing w:after="120"/>
        <w:ind w:left="2127" w:hanging="426"/>
        <w:jc w:val="both"/>
        <w:rPr>
          <w:rFonts w:cs="Arial"/>
          <w:sz w:val="20"/>
        </w:rPr>
      </w:pPr>
      <w:r>
        <w:rPr>
          <w:rFonts w:cs="Arial"/>
          <w:sz w:val="20"/>
        </w:rPr>
        <w:t>E</w:t>
      </w:r>
      <w:r w:rsidR="0069598B">
        <w:rPr>
          <w:rFonts w:cs="Arial"/>
          <w:sz w:val="20"/>
        </w:rPr>
        <w:t>nsuring all s</w:t>
      </w:r>
      <w:r w:rsidRPr="0031097D" w:rsidR="0069598B">
        <w:rPr>
          <w:rFonts w:cs="Arial"/>
          <w:sz w:val="20"/>
        </w:rPr>
        <w:t xml:space="preserve">taff have completed the level of qualification that they are to supervise or to have experience and expertise that can be demonstrated to be equivalent to such a level of qualification. </w:t>
      </w:r>
      <w:r>
        <w:rPr>
          <w:rFonts w:cs="Arial"/>
          <w:sz w:val="20"/>
        </w:rPr>
        <w:t>E</w:t>
      </w:r>
      <w:r w:rsidRPr="00F75C19">
        <w:rPr>
          <w:rFonts w:cs="Arial"/>
          <w:sz w:val="20"/>
        </w:rPr>
        <w:t xml:space="preserve">nsuring </w:t>
      </w:r>
      <w:r w:rsidRPr="00F75C19" w:rsidR="00F75C19">
        <w:rPr>
          <w:rFonts w:cs="Arial"/>
          <w:sz w:val="20"/>
        </w:rPr>
        <w:t xml:space="preserve">staff supervising in the </w:t>
      </w:r>
      <w:proofErr w:type="gramStart"/>
      <w:r w:rsidRPr="00F75C19" w:rsidR="00F75C19">
        <w:rPr>
          <w:rFonts w:cs="Arial"/>
          <w:sz w:val="20"/>
        </w:rPr>
        <w:t>honours</w:t>
      </w:r>
      <w:proofErr w:type="gramEnd"/>
      <w:r w:rsidRPr="00F75C19" w:rsidR="00F75C19">
        <w:rPr>
          <w:rFonts w:cs="Arial"/>
          <w:sz w:val="20"/>
        </w:rPr>
        <w:t xml:space="preserve"> degree have completed the University's professional development program in research supervision or have experience as a supervisor.</w:t>
      </w:r>
    </w:p>
    <w:p w:rsidRPr="00F75C19" w:rsidR="00F75C19" w:rsidP="003079DC" w:rsidRDefault="00246865" w14:paraId="719A89B4" w14:textId="4251BD02">
      <w:pPr>
        <w:pStyle w:val="ListParagraph"/>
        <w:numPr>
          <w:ilvl w:val="0"/>
          <w:numId w:val="30"/>
        </w:numPr>
        <w:tabs>
          <w:tab w:val="left" w:pos="1134"/>
        </w:tabs>
        <w:spacing w:after="120"/>
        <w:ind w:left="2127" w:hanging="426"/>
        <w:jc w:val="both"/>
        <w:rPr>
          <w:rFonts w:cs="Arial"/>
          <w:sz w:val="20"/>
        </w:rPr>
      </w:pPr>
      <w:r>
        <w:rPr>
          <w:rFonts w:cs="Arial"/>
          <w:sz w:val="20"/>
        </w:rPr>
        <w:t>D</w:t>
      </w:r>
      <w:r w:rsidRPr="00F75C19">
        <w:rPr>
          <w:rFonts w:cs="Arial"/>
          <w:sz w:val="20"/>
        </w:rPr>
        <w:t xml:space="preserve">eveloping </w:t>
      </w:r>
      <w:r w:rsidRPr="00F75C19" w:rsidR="00F75C19">
        <w:rPr>
          <w:rFonts w:cs="Arial"/>
          <w:sz w:val="20"/>
        </w:rPr>
        <w:t>junior academic staff abilities in supervision by developing models of co-supervision with more senior academic staff.</w:t>
      </w:r>
    </w:p>
    <w:p w:rsidRPr="00F75C19" w:rsidR="0069598B" w:rsidP="003079DC" w:rsidRDefault="00246865" w14:paraId="0417A5AA" w14:textId="54CCBD5B">
      <w:pPr>
        <w:pStyle w:val="ListParagraph"/>
        <w:numPr>
          <w:ilvl w:val="0"/>
          <w:numId w:val="30"/>
        </w:numPr>
        <w:tabs>
          <w:tab w:val="left" w:pos="1134"/>
        </w:tabs>
        <w:spacing w:after="120"/>
        <w:ind w:left="2127" w:hanging="426"/>
        <w:jc w:val="both"/>
        <w:rPr>
          <w:rFonts w:cs="Arial"/>
          <w:sz w:val="20"/>
        </w:rPr>
      </w:pPr>
      <w:r>
        <w:rPr>
          <w:rFonts w:cs="Arial"/>
          <w:sz w:val="20"/>
        </w:rPr>
        <w:t>E</w:t>
      </w:r>
      <w:r w:rsidR="0069598B">
        <w:rPr>
          <w:rFonts w:cs="Arial"/>
          <w:sz w:val="20"/>
        </w:rPr>
        <w:t>nsuring supervisors are undertaking research in the broad field of study to the student’s research topic.</w:t>
      </w:r>
    </w:p>
    <w:p w:rsidR="00F75C19" w:rsidP="003079DC" w:rsidRDefault="00246865" w14:paraId="719A89B6" w14:textId="53AD1B33">
      <w:pPr>
        <w:pStyle w:val="ListParagraph"/>
        <w:numPr>
          <w:ilvl w:val="0"/>
          <w:numId w:val="30"/>
        </w:numPr>
        <w:tabs>
          <w:tab w:val="left" w:pos="1134"/>
        </w:tabs>
        <w:spacing w:after="120"/>
        <w:ind w:left="2127" w:hanging="426"/>
        <w:jc w:val="both"/>
        <w:rPr>
          <w:rFonts w:cs="Arial"/>
          <w:sz w:val="20"/>
        </w:rPr>
      </w:pPr>
      <w:r>
        <w:rPr>
          <w:rFonts w:cs="Arial"/>
          <w:sz w:val="20"/>
        </w:rPr>
        <w:t>E</w:t>
      </w:r>
      <w:r w:rsidRPr="00F75C19">
        <w:rPr>
          <w:rFonts w:cs="Arial"/>
          <w:sz w:val="20"/>
        </w:rPr>
        <w:t>nsuring</w:t>
      </w:r>
      <w:r w:rsidRPr="00F75C19" w:rsidR="00F75C19">
        <w:rPr>
          <w:rFonts w:cs="Arial"/>
          <w:sz w:val="20"/>
        </w:rPr>
        <w:t>, in conjunction with the Head of School</w:t>
      </w:r>
      <w:r w:rsidR="00885732">
        <w:rPr>
          <w:rFonts w:cs="Arial"/>
          <w:sz w:val="20"/>
        </w:rPr>
        <w:t xml:space="preserve"> or their delegate</w:t>
      </w:r>
      <w:r w:rsidRPr="00F75C19" w:rsidR="00F75C19">
        <w:rPr>
          <w:rFonts w:cs="Arial"/>
          <w:sz w:val="20"/>
        </w:rPr>
        <w:t xml:space="preserve"> that Honours supervisors have a workload that allows them to engage in regular contact with their students. </w:t>
      </w:r>
    </w:p>
    <w:p w:rsidRPr="003440D8" w:rsidR="003440D8" w:rsidP="00CA7F91" w:rsidRDefault="003440D8" w14:paraId="75066912" w14:textId="32F95695">
      <w:pPr>
        <w:pStyle w:val="ListParagraph"/>
        <w:numPr>
          <w:ilvl w:val="0"/>
          <w:numId w:val="30"/>
        </w:numPr>
        <w:spacing w:after="120"/>
        <w:ind w:left="2131" w:hanging="432"/>
        <w:rPr>
          <w:rFonts w:cs="Arial"/>
          <w:sz w:val="20"/>
        </w:rPr>
      </w:pPr>
      <w:r>
        <w:rPr>
          <w:rFonts w:cs="Arial"/>
          <w:sz w:val="20"/>
        </w:rPr>
        <w:t>E</w:t>
      </w:r>
      <w:r w:rsidRPr="003440D8">
        <w:rPr>
          <w:rFonts w:cs="Arial"/>
          <w:sz w:val="20"/>
        </w:rPr>
        <w:t>nsuring</w:t>
      </w:r>
      <w:r>
        <w:rPr>
          <w:rFonts w:cs="Arial"/>
          <w:sz w:val="20"/>
        </w:rPr>
        <w:t xml:space="preserve">, </w:t>
      </w:r>
      <w:r w:rsidRPr="00F75C19">
        <w:rPr>
          <w:rFonts w:cs="Arial"/>
          <w:sz w:val="20"/>
        </w:rPr>
        <w:t>in conjunction with the Head of School</w:t>
      </w:r>
      <w:r w:rsidR="00885732">
        <w:rPr>
          <w:rFonts w:cs="Arial"/>
          <w:sz w:val="20"/>
        </w:rPr>
        <w:t xml:space="preserve"> or their delegate</w:t>
      </w:r>
      <w:r w:rsidRPr="00F75C19">
        <w:rPr>
          <w:rFonts w:cs="Arial"/>
          <w:sz w:val="20"/>
        </w:rPr>
        <w:t xml:space="preserve">, </w:t>
      </w:r>
      <w:r w:rsidRPr="003440D8">
        <w:rPr>
          <w:rFonts w:cs="Arial"/>
          <w:sz w:val="20"/>
        </w:rPr>
        <w:t>the continuation of effective supervision arrangements throughout the candidature, in response to any situation which may arise which requires a change of supervisor.</w:t>
      </w:r>
    </w:p>
    <w:p w:rsidRPr="003079DC" w:rsidR="00903492" w:rsidP="00CA7F91" w:rsidRDefault="004E541B" w14:paraId="7F098DD8" w14:textId="3B054A18">
      <w:pPr>
        <w:spacing w:after="120"/>
        <w:ind w:left="562"/>
        <w:rPr>
          <w:rFonts w:cs="Arial"/>
          <w:b/>
          <w:sz w:val="20"/>
        </w:rPr>
      </w:pPr>
      <w:r>
        <w:rPr>
          <w:rFonts w:cs="Arial"/>
          <w:b/>
          <w:sz w:val="20"/>
        </w:rPr>
        <w:t>6.4</w:t>
      </w:r>
      <w:r>
        <w:rPr>
          <w:rFonts w:cs="Arial"/>
          <w:b/>
          <w:sz w:val="20"/>
        </w:rPr>
        <w:tab/>
      </w:r>
      <w:r w:rsidRPr="003079DC" w:rsidR="00903492">
        <w:rPr>
          <w:rFonts w:cs="Arial"/>
          <w:b/>
          <w:sz w:val="20"/>
        </w:rPr>
        <w:t>Managing the program</w:t>
      </w:r>
    </w:p>
    <w:p w:rsidRPr="00F75C19" w:rsidR="00F75C19" w:rsidP="00195681" w:rsidRDefault="00A57ABC" w14:paraId="719A89B7" w14:textId="0083AFB1">
      <w:pPr>
        <w:pStyle w:val="ListParagraph"/>
        <w:numPr>
          <w:ilvl w:val="0"/>
          <w:numId w:val="33"/>
        </w:numPr>
        <w:tabs>
          <w:tab w:val="left" w:pos="1134"/>
        </w:tabs>
        <w:spacing w:after="120"/>
        <w:ind w:hanging="459"/>
        <w:jc w:val="both"/>
        <w:rPr>
          <w:rFonts w:cs="Arial"/>
          <w:sz w:val="20"/>
        </w:rPr>
      </w:pPr>
      <w:r>
        <w:rPr>
          <w:rFonts w:cs="Arial"/>
          <w:sz w:val="20"/>
        </w:rPr>
        <w:t>E</w:t>
      </w:r>
      <w:r w:rsidRPr="00F75C19">
        <w:rPr>
          <w:rFonts w:cs="Arial"/>
          <w:sz w:val="20"/>
        </w:rPr>
        <w:t xml:space="preserve">nsuring </w:t>
      </w:r>
      <w:r w:rsidRPr="00F75C19" w:rsidR="00F75C19">
        <w:rPr>
          <w:rFonts w:cs="Arial"/>
          <w:sz w:val="20"/>
        </w:rPr>
        <w:t xml:space="preserve">any detailed admission requirements specific to the </w:t>
      </w:r>
      <w:proofErr w:type="gramStart"/>
      <w:r w:rsidRPr="00F75C19" w:rsidR="00F75C19">
        <w:rPr>
          <w:rFonts w:cs="Arial"/>
          <w:sz w:val="20"/>
        </w:rPr>
        <w:t>honours</w:t>
      </w:r>
      <w:proofErr w:type="gramEnd"/>
      <w:r w:rsidRPr="00F75C19" w:rsidR="00F75C19">
        <w:rPr>
          <w:rFonts w:cs="Arial"/>
          <w:sz w:val="20"/>
        </w:rPr>
        <w:t xml:space="preserve"> degree are published in Program </w:t>
      </w:r>
      <w:r w:rsidR="00123F37">
        <w:rPr>
          <w:rFonts w:cs="Arial"/>
          <w:sz w:val="20"/>
        </w:rPr>
        <w:t xml:space="preserve">and Courses website </w:t>
      </w:r>
      <w:r w:rsidRPr="00F75C19" w:rsidR="00F75C19">
        <w:rPr>
          <w:rFonts w:cs="Arial"/>
          <w:sz w:val="20"/>
        </w:rPr>
        <w:t xml:space="preserve">and that the Honours degree details in the </w:t>
      </w:r>
      <w:r w:rsidRPr="00F75C19" w:rsidR="00123F37">
        <w:rPr>
          <w:rFonts w:cs="Arial"/>
          <w:sz w:val="20"/>
        </w:rPr>
        <w:t xml:space="preserve">Program </w:t>
      </w:r>
      <w:r w:rsidR="00123F37">
        <w:rPr>
          <w:rFonts w:cs="Arial"/>
          <w:sz w:val="20"/>
        </w:rPr>
        <w:t xml:space="preserve">and Courses website </w:t>
      </w:r>
      <w:r w:rsidRPr="00F75C19" w:rsidR="00F75C19">
        <w:rPr>
          <w:rFonts w:cs="Arial"/>
          <w:sz w:val="20"/>
        </w:rPr>
        <w:t>are correct.</w:t>
      </w:r>
    </w:p>
    <w:p w:rsidRPr="00F75C19" w:rsidR="00F75C19" w:rsidP="00195681" w:rsidRDefault="00A57ABC" w14:paraId="719A89B8" w14:textId="7B13247D">
      <w:pPr>
        <w:pStyle w:val="ListParagraph"/>
        <w:numPr>
          <w:ilvl w:val="0"/>
          <w:numId w:val="33"/>
        </w:numPr>
        <w:tabs>
          <w:tab w:val="left" w:pos="1134"/>
        </w:tabs>
        <w:spacing w:after="120"/>
        <w:ind w:hanging="459"/>
        <w:jc w:val="both"/>
        <w:rPr>
          <w:rFonts w:cs="Arial"/>
          <w:sz w:val="20"/>
        </w:rPr>
      </w:pPr>
      <w:r>
        <w:rPr>
          <w:rFonts w:cs="Arial"/>
          <w:sz w:val="20"/>
        </w:rPr>
        <w:t>C</w:t>
      </w:r>
      <w:r w:rsidRPr="00F75C19">
        <w:rPr>
          <w:rFonts w:cs="Arial"/>
          <w:sz w:val="20"/>
        </w:rPr>
        <w:t xml:space="preserve">hecking </w:t>
      </w:r>
      <w:r w:rsidRPr="00F75C19" w:rsidR="00F75C19">
        <w:rPr>
          <w:rFonts w:cs="Arial"/>
          <w:sz w:val="20"/>
        </w:rPr>
        <w:t xml:space="preserve">the courses required for the degree are scheduled and available according to the approved program structure as recorded in the Program </w:t>
      </w:r>
      <w:r w:rsidR="00F26732">
        <w:rPr>
          <w:rFonts w:cs="Arial"/>
          <w:sz w:val="20"/>
        </w:rPr>
        <w:t>and Courses website</w:t>
      </w:r>
      <w:r w:rsidRPr="00F75C19" w:rsidR="00F75C19">
        <w:rPr>
          <w:rFonts w:cs="Arial"/>
          <w:sz w:val="20"/>
        </w:rPr>
        <w:t>.</w:t>
      </w:r>
    </w:p>
    <w:p w:rsidRPr="00F26732" w:rsidR="00F75C19" w:rsidP="00195681" w:rsidRDefault="00A57ABC" w14:paraId="719A89B9" w14:textId="124FE06D">
      <w:pPr>
        <w:pStyle w:val="ListParagraph"/>
        <w:numPr>
          <w:ilvl w:val="0"/>
          <w:numId w:val="33"/>
        </w:numPr>
        <w:tabs>
          <w:tab w:val="left" w:pos="1134"/>
        </w:tabs>
        <w:spacing w:after="120"/>
        <w:ind w:hanging="459"/>
        <w:jc w:val="both"/>
        <w:rPr>
          <w:rFonts w:cs="Arial"/>
          <w:sz w:val="20"/>
        </w:rPr>
      </w:pPr>
      <w:r>
        <w:rPr>
          <w:rFonts w:cs="Arial"/>
          <w:sz w:val="20"/>
        </w:rPr>
        <w:t>E</w:t>
      </w:r>
      <w:r w:rsidRPr="00F26732">
        <w:rPr>
          <w:rFonts w:cs="Arial"/>
          <w:sz w:val="20"/>
        </w:rPr>
        <w:t xml:space="preserve">nsuring </w:t>
      </w:r>
      <w:r w:rsidRPr="00F26732" w:rsidR="00F75C19">
        <w:rPr>
          <w:rFonts w:cs="Arial"/>
          <w:sz w:val="20"/>
        </w:rPr>
        <w:t>that the</w:t>
      </w:r>
      <w:r w:rsidR="00F26732">
        <w:rPr>
          <w:rFonts w:cs="Arial"/>
          <w:sz w:val="20"/>
        </w:rPr>
        <w:t xml:space="preserve"> learning activities and the</w:t>
      </w:r>
      <w:r w:rsidRPr="00F26732" w:rsidR="00F75C19">
        <w:rPr>
          <w:rFonts w:cs="Arial"/>
          <w:sz w:val="20"/>
        </w:rPr>
        <w:t xml:space="preserve"> standard of assessment in any bachelor course included in </w:t>
      </w:r>
      <w:r w:rsidR="00F26732">
        <w:rPr>
          <w:rFonts w:cs="Arial"/>
          <w:sz w:val="20"/>
        </w:rPr>
        <w:t>the end-on</w:t>
      </w:r>
      <w:r w:rsidRPr="00F26732" w:rsidR="00F75C19">
        <w:rPr>
          <w:rFonts w:cs="Arial"/>
          <w:sz w:val="20"/>
        </w:rPr>
        <w:t xml:space="preserve"> honours degree</w:t>
      </w:r>
      <w:r w:rsidR="00F26732">
        <w:rPr>
          <w:rFonts w:cs="Arial"/>
          <w:sz w:val="20"/>
        </w:rPr>
        <w:t xml:space="preserve"> or in the final year of the concurrent or embedded Honours degree</w:t>
      </w:r>
      <w:r w:rsidRPr="00F26732" w:rsidR="00F75C19">
        <w:rPr>
          <w:rFonts w:cs="Arial"/>
          <w:sz w:val="20"/>
        </w:rPr>
        <w:t xml:space="preserve"> is </w:t>
      </w:r>
      <w:r w:rsidR="00F26732">
        <w:rPr>
          <w:rFonts w:cs="Arial"/>
          <w:sz w:val="20"/>
        </w:rPr>
        <w:t>equivalent to the learning outcomes of</w:t>
      </w:r>
      <w:r w:rsidRPr="00F26732" w:rsidR="00F75C19">
        <w:rPr>
          <w:rFonts w:cs="Arial"/>
          <w:sz w:val="20"/>
        </w:rPr>
        <w:t xml:space="preserve"> the </w:t>
      </w:r>
      <w:r w:rsidR="00F26732">
        <w:rPr>
          <w:rFonts w:cs="Arial"/>
          <w:sz w:val="20"/>
        </w:rPr>
        <w:t xml:space="preserve">Bachelor </w:t>
      </w:r>
      <w:r w:rsidRPr="00F26732" w:rsidR="00F75C19">
        <w:rPr>
          <w:rFonts w:cs="Arial"/>
          <w:sz w:val="20"/>
        </w:rPr>
        <w:t xml:space="preserve">honours degree </w:t>
      </w:r>
      <w:r w:rsidR="00F26732">
        <w:rPr>
          <w:rFonts w:cs="Arial"/>
          <w:sz w:val="20"/>
        </w:rPr>
        <w:t xml:space="preserve">(AQF </w:t>
      </w:r>
      <w:r w:rsidRPr="00F26732" w:rsidR="00F75C19">
        <w:rPr>
          <w:rFonts w:cs="Arial"/>
          <w:sz w:val="20"/>
        </w:rPr>
        <w:t>level</w:t>
      </w:r>
      <w:r w:rsidR="00F26732">
        <w:rPr>
          <w:rFonts w:cs="Arial"/>
          <w:sz w:val="20"/>
        </w:rPr>
        <w:t xml:space="preserve"> 8)</w:t>
      </w:r>
      <w:r w:rsidR="00195681">
        <w:rPr>
          <w:rFonts w:cs="Arial"/>
          <w:sz w:val="20"/>
        </w:rPr>
        <w:t>, in consultation with relevant Program Directors</w:t>
      </w:r>
      <w:r w:rsidRPr="00F26732" w:rsidR="00F75C19">
        <w:rPr>
          <w:rFonts w:cs="Arial"/>
          <w:sz w:val="20"/>
        </w:rPr>
        <w:t xml:space="preserve">. </w:t>
      </w:r>
    </w:p>
    <w:p w:rsidRPr="00F75C19" w:rsidR="00F75C19" w:rsidP="00195681" w:rsidRDefault="00A57ABC" w14:paraId="719A89BA" w14:textId="1D617A02">
      <w:pPr>
        <w:pStyle w:val="ListParagraph"/>
        <w:numPr>
          <w:ilvl w:val="0"/>
          <w:numId w:val="33"/>
        </w:numPr>
        <w:tabs>
          <w:tab w:val="left" w:pos="1134"/>
        </w:tabs>
        <w:spacing w:after="120"/>
        <w:ind w:hanging="459"/>
        <w:jc w:val="both"/>
        <w:rPr>
          <w:rFonts w:cs="Arial"/>
          <w:sz w:val="20"/>
        </w:rPr>
      </w:pPr>
      <w:r>
        <w:rPr>
          <w:rFonts w:cs="Arial"/>
          <w:sz w:val="20"/>
        </w:rPr>
        <w:t>M</w:t>
      </w:r>
      <w:r w:rsidRPr="00F75C19">
        <w:rPr>
          <w:rFonts w:cs="Arial"/>
          <w:sz w:val="20"/>
        </w:rPr>
        <w:t xml:space="preserve">onitoring </w:t>
      </w:r>
      <w:r w:rsidRPr="00F75C19" w:rsidR="00F75C19">
        <w:rPr>
          <w:rFonts w:cs="Arial"/>
          <w:sz w:val="20"/>
        </w:rPr>
        <w:t xml:space="preserve">the conduct of the Honours degree to ensure consistency with the relevant University policies. </w:t>
      </w:r>
    </w:p>
    <w:p w:rsidRPr="007C7FD7" w:rsidR="00F75C19" w:rsidP="00195681" w:rsidRDefault="00F75C19" w14:paraId="719A89BC" w14:textId="37A93827">
      <w:pPr>
        <w:pStyle w:val="ListParagraph"/>
        <w:numPr>
          <w:ilvl w:val="0"/>
          <w:numId w:val="33"/>
        </w:numPr>
        <w:tabs>
          <w:tab w:val="left" w:pos="1134"/>
        </w:tabs>
        <w:spacing w:after="120"/>
        <w:ind w:hanging="459"/>
        <w:jc w:val="both"/>
        <w:rPr>
          <w:rFonts w:cs="Arial"/>
          <w:sz w:val="20"/>
        </w:rPr>
      </w:pPr>
      <w:r w:rsidRPr="00A61265">
        <w:rPr>
          <w:rFonts w:cs="Arial"/>
          <w:sz w:val="20"/>
        </w:rPr>
        <w:t>Preparing</w:t>
      </w:r>
      <w:r w:rsidRPr="003079DC" w:rsidR="00662FEE">
        <w:rPr>
          <w:rFonts w:cs="Arial"/>
          <w:sz w:val="20"/>
        </w:rPr>
        <w:t xml:space="preserve"> </w:t>
      </w:r>
      <w:r w:rsidRPr="00A61265">
        <w:rPr>
          <w:rFonts w:cs="Arial"/>
          <w:sz w:val="20"/>
        </w:rPr>
        <w:t>the annual program review</w:t>
      </w:r>
      <w:r w:rsidRPr="003079DC" w:rsidR="00662FEE">
        <w:rPr>
          <w:rFonts w:cs="Arial"/>
          <w:sz w:val="20"/>
        </w:rPr>
        <w:t xml:space="preserve"> and improvement</w:t>
      </w:r>
      <w:r w:rsidRPr="00A61265">
        <w:rPr>
          <w:rFonts w:cs="Arial"/>
          <w:sz w:val="20"/>
        </w:rPr>
        <w:t xml:space="preserve"> report and submitting it</w:t>
      </w:r>
      <w:r w:rsidRPr="003079DC" w:rsidR="00662FEE">
        <w:rPr>
          <w:rFonts w:cs="Arial"/>
          <w:sz w:val="20"/>
        </w:rPr>
        <w:t xml:space="preserve"> as and when required in accordance with the</w:t>
      </w:r>
      <w:r w:rsidRPr="00A61265" w:rsidR="00A61265">
        <w:rPr>
          <w:rFonts w:cs="Arial"/>
          <w:sz w:val="20"/>
        </w:rPr>
        <w:t xml:space="preserve"> </w:t>
      </w:r>
      <w:r w:rsidRPr="00725DDA" w:rsidR="001B71A2">
        <w:rPr>
          <w:rStyle w:val="Hyperlink"/>
          <w:rFonts w:cs="Arial"/>
          <w:i/>
          <w:iCs/>
          <w:color w:val="auto"/>
          <w:sz w:val="20"/>
          <w:u w:val="none"/>
        </w:rPr>
        <w:t>Program and Course Policy</w:t>
      </w:r>
      <w:r w:rsidRPr="003D7D11" w:rsidR="003D7D11">
        <w:rPr>
          <w:rStyle w:val="Hyperlink"/>
          <w:rFonts w:cs="Arial"/>
          <w:color w:val="auto"/>
          <w:sz w:val="20"/>
          <w:u w:val="none"/>
        </w:rPr>
        <w:t xml:space="preserve"> </w:t>
      </w:r>
      <w:r w:rsidRPr="00A61265">
        <w:rPr>
          <w:rFonts w:cs="Arial"/>
          <w:sz w:val="20"/>
        </w:rPr>
        <w:t>via the Head of School</w:t>
      </w:r>
      <w:r w:rsidR="00885732">
        <w:rPr>
          <w:rFonts w:cs="Arial"/>
          <w:sz w:val="20"/>
        </w:rPr>
        <w:t xml:space="preserve"> or delegate</w:t>
      </w:r>
      <w:r w:rsidRPr="00A61265">
        <w:rPr>
          <w:rFonts w:cs="Arial"/>
          <w:sz w:val="20"/>
        </w:rPr>
        <w:t xml:space="preserve"> to the Dean (Learning &amp; Teaching).</w:t>
      </w:r>
    </w:p>
    <w:p w:rsidR="00F75C19" w:rsidP="00195681" w:rsidRDefault="00A57ABC" w14:paraId="719A89BD" w14:textId="1BFFDD9B">
      <w:pPr>
        <w:pStyle w:val="ListParagraph"/>
        <w:numPr>
          <w:ilvl w:val="0"/>
          <w:numId w:val="33"/>
        </w:numPr>
        <w:tabs>
          <w:tab w:val="left" w:pos="1134"/>
        </w:tabs>
        <w:spacing w:after="120"/>
        <w:ind w:hanging="459"/>
        <w:jc w:val="both"/>
        <w:rPr>
          <w:rFonts w:cs="Arial"/>
          <w:sz w:val="20"/>
        </w:rPr>
      </w:pPr>
      <w:r>
        <w:rPr>
          <w:rFonts w:cs="Arial"/>
          <w:sz w:val="20"/>
        </w:rPr>
        <w:t>P</w:t>
      </w:r>
      <w:r w:rsidRPr="00F75C19">
        <w:rPr>
          <w:rFonts w:cs="Arial"/>
          <w:sz w:val="20"/>
        </w:rPr>
        <w:t xml:space="preserve">roviding </w:t>
      </w:r>
      <w:r w:rsidRPr="00F75C19" w:rsidR="00F75C19">
        <w:rPr>
          <w:rFonts w:cs="Arial"/>
          <w:sz w:val="20"/>
        </w:rPr>
        <w:t xml:space="preserve">leadership in the development of strategies, processes and resources in supporting the quality of the </w:t>
      </w:r>
      <w:proofErr w:type="gramStart"/>
      <w:r w:rsidRPr="00F75C19" w:rsidR="00F75C19">
        <w:rPr>
          <w:rFonts w:cs="Arial"/>
          <w:sz w:val="20"/>
        </w:rPr>
        <w:t>honours</w:t>
      </w:r>
      <w:proofErr w:type="gramEnd"/>
      <w:r w:rsidRPr="00F75C19" w:rsidR="00F75C19">
        <w:rPr>
          <w:rFonts w:cs="Arial"/>
          <w:sz w:val="20"/>
        </w:rPr>
        <w:t xml:space="preserve"> degree.</w:t>
      </w:r>
    </w:p>
    <w:p w:rsidRPr="003079DC" w:rsidR="005C08BA" w:rsidP="00195681" w:rsidRDefault="00237B63" w14:paraId="6513585D" w14:textId="12E93DE2">
      <w:pPr>
        <w:spacing w:after="120"/>
        <w:ind w:left="576"/>
        <w:jc w:val="both"/>
        <w:rPr>
          <w:rFonts w:cs="Arial"/>
          <w:b/>
          <w:sz w:val="20"/>
        </w:rPr>
      </w:pPr>
      <w:r>
        <w:rPr>
          <w:rFonts w:cs="Arial"/>
          <w:b/>
          <w:sz w:val="20"/>
        </w:rPr>
        <w:t>6.5</w:t>
      </w:r>
      <w:r>
        <w:rPr>
          <w:rFonts w:cs="Arial"/>
          <w:b/>
          <w:sz w:val="20"/>
        </w:rPr>
        <w:tab/>
      </w:r>
      <w:r w:rsidR="0001026E">
        <w:rPr>
          <w:rFonts w:cs="Arial"/>
          <w:b/>
          <w:sz w:val="20"/>
        </w:rPr>
        <w:t>Student</w:t>
      </w:r>
      <w:r w:rsidRPr="00F75C19" w:rsidR="00F75C19">
        <w:rPr>
          <w:rFonts w:cs="Arial"/>
          <w:b/>
          <w:sz w:val="20"/>
        </w:rPr>
        <w:t xml:space="preserve"> Admission</w:t>
      </w:r>
      <w:r w:rsidR="0001026E">
        <w:rPr>
          <w:rFonts w:cs="Arial"/>
          <w:b/>
          <w:sz w:val="20"/>
        </w:rPr>
        <w:t xml:space="preserve"> and Progression</w:t>
      </w:r>
      <w:r w:rsidR="0065208B">
        <w:rPr>
          <w:rFonts w:cs="Arial"/>
          <w:b/>
          <w:sz w:val="20"/>
        </w:rPr>
        <w:t xml:space="preserve"> </w:t>
      </w:r>
      <w:r w:rsidR="005C08BA">
        <w:rPr>
          <w:rFonts w:cs="Arial"/>
          <w:b/>
          <w:sz w:val="20"/>
        </w:rPr>
        <w:t>Admissions</w:t>
      </w:r>
    </w:p>
    <w:p w:rsidRPr="00F75C19" w:rsidR="00F75C19" w:rsidP="00195681" w:rsidRDefault="0081320B" w14:paraId="719A89BF" w14:textId="18F7BB7B">
      <w:pPr>
        <w:pStyle w:val="ListParagraph"/>
        <w:numPr>
          <w:ilvl w:val="0"/>
          <w:numId w:val="34"/>
        </w:numPr>
        <w:tabs>
          <w:tab w:val="left" w:pos="1134"/>
        </w:tabs>
        <w:spacing w:after="120"/>
        <w:ind w:left="2127" w:hanging="426"/>
        <w:jc w:val="both"/>
        <w:rPr>
          <w:rFonts w:cs="Arial"/>
          <w:sz w:val="20"/>
        </w:rPr>
      </w:pPr>
      <w:r>
        <w:rPr>
          <w:rFonts w:cs="Arial"/>
          <w:sz w:val="20"/>
        </w:rPr>
        <w:t>P</w:t>
      </w:r>
      <w:r w:rsidRPr="00F75C19">
        <w:rPr>
          <w:rFonts w:cs="Arial"/>
          <w:sz w:val="20"/>
        </w:rPr>
        <w:t xml:space="preserve">romoting </w:t>
      </w:r>
      <w:r w:rsidRPr="00F75C19" w:rsidR="00F75C19">
        <w:rPr>
          <w:rFonts w:cs="Arial"/>
          <w:sz w:val="20"/>
        </w:rPr>
        <w:t xml:space="preserve">the Honours degree and the availability of Honours scholarships to potential students across all years in relevant </w:t>
      </w:r>
      <w:proofErr w:type="gramStart"/>
      <w:r w:rsidRPr="00F75C19" w:rsidR="00F75C19">
        <w:rPr>
          <w:rFonts w:cs="Arial"/>
          <w:sz w:val="20"/>
        </w:rPr>
        <w:t>bachelor</w:t>
      </w:r>
      <w:proofErr w:type="gramEnd"/>
      <w:r w:rsidRPr="00F75C19" w:rsidR="00F75C19">
        <w:rPr>
          <w:rFonts w:cs="Arial"/>
          <w:sz w:val="20"/>
        </w:rPr>
        <w:t xml:space="preserve"> degrees. </w:t>
      </w:r>
    </w:p>
    <w:p w:rsidRPr="00F75C19" w:rsidR="00F75C19" w:rsidP="00195681" w:rsidRDefault="0081320B" w14:paraId="719A89C0" w14:textId="72E00FE2">
      <w:pPr>
        <w:pStyle w:val="ListParagraph"/>
        <w:numPr>
          <w:ilvl w:val="0"/>
          <w:numId w:val="34"/>
        </w:numPr>
        <w:tabs>
          <w:tab w:val="left" w:pos="1134"/>
        </w:tabs>
        <w:spacing w:after="120"/>
        <w:ind w:left="2127" w:hanging="426"/>
        <w:jc w:val="both"/>
        <w:rPr>
          <w:rFonts w:cs="Arial"/>
          <w:sz w:val="20"/>
        </w:rPr>
      </w:pPr>
      <w:r>
        <w:rPr>
          <w:rFonts w:cs="Arial"/>
          <w:sz w:val="20"/>
        </w:rPr>
        <w:t>A</w:t>
      </w:r>
      <w:r w:rsidRPr="00F75C19">
        <w:rPr>
          <w:rFonts w:cs="Arial"/>
          <w:sz w:val="20"/>
        </w:rPr>
        <w:t xml:space="preserve">dvising </w:t>
      </w:r>
      <w:r w:rsidRPr="00F75C19" w:rsidR="00F75C19">
        <w:rPr>
          <w:rFonts w:cs="Arial"/>
          <w:sz w:val="20"/>
        </w:rPr>
        <w:t>applicants on their course enrolment, the availability of potential supervisors, dissertation topics and Honours scholarships.</w:t>
      </w:r>
    </w:p>
    <w:p w:rsidRPr="00195681" w:rsidR="00F75C19" w:rsidP="00195681" w:rsidRDefault="0081320B" w14:paraId="719A89C1" w14:textId="6235F9DD">
      <w:pPr>
        <w:pStyle w:val="ListParagraph"/>
        <w:numPr>
          <w:ilvl w:val="0"/>
          <w:numId w:val="34"/>
        </w:numPr>
        <w:tabs>
          <w:tab w:val="left" w:pos="1134"/>
        </w:tabs>
        <w:spacing w:after="120"/>
        <w:ind w:left="2127" w:hanging="426"/>
        <w:jc w:val="both"/>
        <w:rPr>
          <w:rFonts w:cs="Arial"/>
          <w:sz w:val="20"/>
        </w:rPr>
      </w:pPr>
      <w:r>
        <w:rPr>
          <w:rFonts w:cs="Arial"/>
          <w:sz w:val="20"/>
        </w:rPr>
        <w:t>C</w:t>
      </w:r>
      <w:r w:rsidRPr="00F75C19">
        <w:rPr>
          <w:rFonts w:cs="Arial"/>
          <w:sz w:val="20"/>
        </w:rPr>
        <w:t>o</w:t>
      </w:r>
      <w:r w:rsidRPr="00F75C19" w:rsidR="00F75C19">
        <w:rPr>
          <w:rFonts w:cs="Arial"/>
          <w:sz w:val="20"/>
        </w:rPr>
        <w:t>-ordinating the selection process for honours</w:t>
      </w:r>
      <w:r w:rsidR="00F8429C">
        <w:rPr>
          <w:rFonts w:cs="Arial"/>
          <w:sz w:val="20"/>
        </w:rPr>
        <w:t>,</w:t>
      </w:r>
      <w:r w:rsidRPr="00F75C19" w:rsidR="00F75C19">
        <w:rPr>
          <w:rFonts w:cs="Arial"/>
          <w:sz w:val="20"/>
        </w:rPr>
        <w:t xml:space="preserve"> making the decision on the admission of applicants, including the approval of the dissertation topic and the </w:t>
      </w:r>
      <w:proofErr w:type="gramStart"/>
      <w:r w:rsidRPr="00F75C19" w:rsidR="00F75C19">
        <w:rPr>
          <w:rFonts w:cs="Arial"/>
          <w:sz w:val="20"/>
        </w:rPr>
        <w:t>supervisor</w:t>
      </w:r>
      <w:proofErr w:type="gramEnd"/>
      <w:r w:rsidRPr="00F8429C" w:rsidR="00F8429C">
        <w:rPr>
          <w:rFonts w:cs="Arial"/>
          <w:sz w:val="20"/>
        </w:rPr>
        <w:t xml:space="preserve"> </w:t>
      </w:r>
      <w:r w:rsidR="00F8429C">
        <w:rPr>
          <w:rFonts w:cs="Arial"/>
          <w:sz w:val="20"/>
        </w:rPr>
        <w:t xml:space="preserve">and </w:t>
      </w:r>
      <w:r w:rsidRPr="00F75C19" w:rsidR="00F8429C">
        <w:rPr>
          <w:rFonts w:cs="Arial"/>
          <w:sz w:val="20"/>
        </w:rPr>
        <w:t>advising applicants on the outcome of their application for admission</w:t>
      </w:r>
      <w:r w:rsidR="00246865">
        <w:rPr>
          <w:rFonts w:cs="Arial"/>
          <w:sz w:val="20"/>
        </w:rPr>
        <w:t>.</w:t>
      </w:r>
    </w:p>
    <w:p w:rsidR="00CA7F91" w:rsidP="00195681" w:rsidRDefault="0081320B" w14:paraId="077A912F" w14:textId="77777777">
      <w:pPr>
        <w:pStyle w:val="ListParagraph"/>
        <w:numPr>
          <w:ilvl w:val="0"/>
          <w:numId w:val="34"/>
        </w:numPr>
        <w:tabs>
          <w:tab w:val="left" w:pos="1134"/>
        </w:tabs>
        <w:spacing w:after="120"/>
        <w:ind w:left="2127" w:hanging="426"/>
        <w:jc w:val="both"/>
        <w:rPr>
          <w:rFonts w:cs="Arial"/>
          <w:sz w:val="20"/>
        </w:rPr>
      </w:pPr>
      <w:r>
        <w:rPr>
          <w:rFonts w:cs="Arial"/>
          <w:sz w:val="20"/>
        </w:rPr>
        <w:t>C</w:t>
      </w:r>
      <w:r w:rsidRPr="00F75C19">
        <w:rPr>
          <w:rFonts w:cs="Arial"/>
          <w:sz w:val="20"/>
        </w:rPr>
        <w:t xml:space="preserve">oordinating </w:t>
      </w:r>
      <w:r w:rsidRPr="00F75C19" w:rsidR="00F75C19">
        <w:rPr>
          <w:rFonts w:cs="Arial"/>
          <w:sz w:val="20"/>
        </w:rPr>
        <w:t>the selection process for Honours scholarships and advising applicants of the outcome.</w:t>
      </w:r>
      <w:r w:rsidR="00CA7F91">
        <w:rPr>
          <w:rFonts w:cs="Arial"/>
          <w:sz w:val="20"/>
        </w:rPr>
        <w:t xml:space="preserve"> </w:t>
      </w:r>
    </w:p>
    <w:p w:rsidRPr="00F75C19" w:rsidR="00F75C19" w:rsidP="00195681" w:rsidRDefault="0081320B" w14:paraId="719A89C5" w14:textId="04207884">
      <w:pPr>
        <w:pStyle w:val="ListParagraph"/>
        <w:numPr>
          <w:ilvl w:val="0"/>
          <w:numId w:val="34"/>
        </w:numPr>
        <w:tabs>
          <w:tab w:val="left" w:pos="1134"/>
        </w:tabs>
        <w:spacing w:after="120"/>
        <w:ind w:left="2127" w:hanging="426"/>
        <w:jc w:val="both"/>
        <w:rPr>
          <w:rFonts w:cs="Arial"/>
          <w:sz w:val="20"/>
        </w:rPr>
      </w:pPr>
      <w:r>
        <w:rPr>
          <w:rFonts w:cs="Arial"/>
          <w:sz w:val="20"/>
        </w:rPr>
        <w:t>P</w:t>
      </w:r>
      <w:r w:rsidRPr="00F75C19">
        <w:rPr>
          <w:rFonts w:cs="Arial"/>
          <w:sz w:val="20"/>
        </w:rPr>
        <w:t xml:space="preserve">roviding </w:t>
      </w:r>
      <w:r w:rsidRPr="00F75C19" w:rsidR="00F75C19">
        <w:rPr>
          <w:rFonts w:cs="Arial"/>
          <w:sz w:val="20"/>
        </w:rPr>
        <w:t>students with a comprehensive orientation and a range of activities that foster a cohort experience</w:t>
      </w:r>
      <w:r w:rsidR="00246865">
        <w:rPr>
          <w:rFonts w:cs="Arial"/>
          <w:sz w:val="20"/>
        </w:rPr>
        <w:t>.</w:t>
      </w:r>
      <w:r w:rsidRPr="00F75C19" w:rsidR="00F75C19">
        <w:rPr>
          <w:rFonts w:cs="Arial"/>
          <w:sz w:val="20"/>
        </w:rPr>
        <w:t xml:space="preserve"> </w:t>
      </w:r>
    </w:p>
    <w:p w:rsidRPr="00F75C19" w:rsidR="00F75C19" w:rsidP="00195681" w:rsidRDefault="0081320B" w14:paraId="719A89C6" w14:textId="30370C06">
      <w:pPr>
        <w:pStyle w:val="ListParagraph"/>
        <w:numPr>
          <w:ilvl w:val="0"/>
          <w:numId w:val="34"/>
        </w:numPr>
        <w:tabs>
          <w:tab w:val="left" w:pos="1134"/>
        </w:tabs>
        <w:spacing w:after="120"/>
        <w:ind w:left="2127" w:hanging="426"/>
        <w:jc w:val="both"/>
        <w:rPr>
          <w:rFonts w:cs="Arial"/>
          <w:sz w:val="20"/>
        </w:rPr>
      </w:pPr>
      <w:r>
        <w:rPr>
          <w:rFonts w:cs="Arial"/>
          <w:sz w:val="20"/>
        </w:rPr>
        <w:t>E</w:t>
      </w:r>
      <w:r w:rsidRPr="00F75C19">
        <w:rPr>
          <w:rFonts w:cs="Arial"/>
          <w:sz w:val="20"/>
        </w:rPr>
        <w:t xml:space="preserve">nsuring </w:t>
      </w:r>
      <w:r w:rsidRPr="00F75C19" w:rsidR="00F75C19">
        <w:rPr>
          <w:rFonts w:cs="Arial"/>
          <w:sz w:val="20"/>
        </w:rPr>
        <w:t>that students present a detailed research outline, through their supervisor, for review by academic staff involved within the honours degree and that this clearly specifies the scope and character of the proposed research in relation to the stated aims of the relevant research component and that it is feasible in terms of the duration of an honours degree.</w:t>
      </w:r>
    </w:p>
    <w:p w:rsidR="00F75C19" w:rsidP="00195681" w:rsidRDefault="0081320B" w14:paraId="719A89C7" w14:textId="47287CF7">
      <w:pPr>
        <w:pStyle w:val="ListParagraph"/>
        <w:numPr>
          <w:ilvl w:val="0"/>
          <w:numId w:val="34"/>
        </w:numPr>
        <w:tabs>
          <w:tab w:val="left" w:pos="1134"/>
        </w:tabs>
        <w:spacing w:after="120"/>
        <w:ind w:left="2127" w:hanging="426"/>
        <w:jc w:val="both"/>
        <w:rPr>
          <w:rFonts w:cs="Arial"/>
          <w:sz w:val="20"/>
        </w:rPr>
      </w:pPr>
      <w:r>
        <w:rPr>
          <w:rFonts w:cs="Arial"/>
          <w:sz w:val="20"/>
        </w:rPr>
        <w:t>A</w:t>
      </w:r>
      <w:r w:rsidRPr="00F75C19">
        <w:rPr>
          <w:rFonts w:cs="Arial"/>
          <w:sz w:val="20"/>
        </w:rPr>
        <w:t xml:space="preserve">pproving </w:t>
      </w:r>
      <w:r w:rsidRPr="00F75C19" w:rsidR="00F75C19">
        <w:rPr>
          <w:rFonts w:cs="Arial"/>
          <w:sz w:val="20"/>
        </w:rPr>
        <w:t>applications for credit, leave of absence and readmission.</w:t>
      </w:r>
    </w:p>
    <w:p w:rsidRPr="00302E12" w:rsidR="005C08BA" w:rsidP="00195681" w:rsidRDefault="005C08BA" w14:paraId="0B3D6C57" w14:textId="77777777">
      <w:pPr>
        <w:pStyle w:val="BodyTextIndent"/>
        <w:numPr>
          <w:ilvl w:val="0"/>
          <w:numId w:val="14"/>
        </w:numPr>
        <w:spacing w:after="120"/>
        <w:ind w:left="1560" w:hanging="415"/>
        <w:rPr>
          <w:rFonts w:cs="Arial"/>
          <w:b/>
          <w:sz w:val="20"/>
          <w:lang w:eastAsia="en-AU"/>
        </w:rPr>
      </w:pPr>
      <w:r w:rsidRPr="00302E12">
        <w:rPr>
          <w:rFonts w:cs="Arial"/>
          <w:b/>
          <w:sz w:val="20"/>
          <w:lang w:eastAsia="en-AU"/>
        </w:rPr>
        <w:t>Counselling and Support</w:t>
      </w:r>
    </w:p>
    <w:p w:rsidRPr="00F75C19" w:rsidR="00F75C19" w:rsidP="00195681" w:rsidRDefault="0081320B" w14:paraId="719A89C9" w14:textId="24C5014D">
      <w:pPr>
        <w:pStyle w:val="ListParagraph"/>
        <w:numPr>
          <w:ilvl w:val="0"/>
          <w:numId w:val="35"/>
        </w:numPr>
        <w:tabs>
          <w:tab w:val="left" w:pos="1134"/>
        </w:tabs>
        <w:spacing w:after="120"/>
        <w:ind w:left="2127" w:hanging="426"/>
        <w:jc w:val="both"/>
        <w:rPr>
          <w:rFonts w:cs="Arial"/>
          <w:sz w:val="20"/>
        </w:rPr>
      </w:pPr>
      <w:r>
        <w:rPr>
          <w:rFonts w:cs="Arial"/>
          <w:sz w:val="20"/>
        </w:rPr>
        <w:t>P</w:t>
      </w:r>
      <w:r w:rsidRPr="00F75C19">
        <w:rPr>
          <w:rFonts w:cs="Arial"/>
          <w:sz w:val="20"/>
        </w:rPr>
        <w:t xml:space="preserve">reparing </w:t>
      </w:r>
      <w:r w:rsidRPr="00F75C19" w:rsidR="00F75C19">
        <w:rPr>
          <w:rFonts w:cs="Arial"/>
          <w:sz w:val="20"/>
        </w:rPr>
        <w:t>an Honours Guide that outlines the purpose of the degree, the supports available to honours students and the activities in which students will be expected to participate.</w:t>
      </w:r>
    </w:p>
    <w:p w:rsidRPr="00F75C19" w:rsidR="00F75C19" w:rsidP="00195681" w:rsidRDefault="0081320B" w14:paraId="719A89CA" w14:textId="34CFA949">
      <w:pPr>
        <w:pStyle w:val="ListParagraph"/>
        <w:numPr>
          <w:ilvl w:val="0"/>
          <w:numId w:val="35"/>
        </w:numPr>
        <w:tabs>
          <w:tab w:val="left" w:pos="1134"/>
        </w:tabs>
        <w:spacing w:after="120"/>
        <w:ind w:left="2127" w:hanging="426"/>
        <w:jc w:val="both"/>
        <w:rPr>
          <w:rFonts w:cs="Arial"/>
          <w:sz w:val="20"/>
        </w:rPr>
      </w:pPr>
      <w:r>
        <w:rPr>
          <w:rFonts w:cs="Arial"/>
          <w:sz w:val="20"/>
        </w:rPr>
        <w:t>A</w:t>
      </w:r>
      <w:r w:rsidRPr="00F75C19">
        <w:rPr>
          <w:rFonts w:cs="Arial"/>
          <w:sz w:val="20"/>
        </w:rPr>
        <w:t xml:space="preserve">cting </w:t>
      </w:r>
      <w:r w:rsidRPr="00F75C19" w:rsidR="00F75C19">
        <w:rPr>
          <w:rFonts w:cs="Arial"/>
          <w:sz w:val="20"/>
        </w:rPr>
        <w:t>as the formal point of contact for Honours students' enquiries and queries.</w:t>
      </w:r>
    </w:p>
    <w:p w:rsidRPr="00F75C19" w:rsidR="00F75C19" w:rsidP="00195681" w:rsidRDefault="0081320B" w14:paraId="719A89CB" w14:textId="571E9E84">
      <w:pPr>
        <w:pStyle w:val="ListParagraph"/>
        <w:numPr>
          <w:ilvl w:val="0"/>
          <w:numId w:val="35"/>
        </w:numPr>
        <w:tabs>
          <w:tab w:val="left" w:pos="1134"/>
        </w:tabs>
        <w:spacing w:after="120"/>
        <w:ind w:left="2127" w:hanging="426"/>
        <w:jc w:val="both"/>
        <w:rPr>
          <w:rFonts w:cs="Arial"/>
          <w:sz w:val="20"/>
        </w:rPr>
      </w:pPr>
      <w:r>
        <w:rPr>
          <w:rFonts w:cs="Arial"/>
          <w:sz w:val="20"/>
        </w:rPr>
        <w:t>M</w:t>
      </w:r>
      <w:r w:rsidRPr="00F75C19">
        <w:rPr>
          <w:rFonts w:cs="Arial"/>
          <w:sz w:val="20"/>
        </w:rPr>
        <w:t xml:space="preserve">onitoring </w:t>
      </w:r>
      <w:r w:rsidRPr="00F75C19" w:rsidR="00F75C19">
        <w:rPr>
          <w:rFonts w:cs="Arial"/>
          <w:sz w:val="20"/>
        </w:rPr>
        <w:t xml:space="preserve">the progress of students enrolled in the degree in conjunction with the supervisor. If the student is not making satisfactory progress, the Honours Program </w:t>
      </w:r>
      <w:r w:rsidR="003355FB">
        <w:rPr>
          <w:rFonts w:cs="Arial"/>
          <w:sz w:val="20"/>
        </w:rPr>
        <w:t>Director</w:t>
      </w:r>
      <w:r w:rsidRPr="00F75C19" w:rsidR="00F75C19">
        <w:rPr>
          <w:rFonts w:cs="Arial"/>
          <w:sz w:val="20"/>
        </w:rPr>
        <w:t xml:space="preserve"> and the supervisor will consult with the student at the earliest possible opportunity to determine the most appropriate path for the student.</w:t>
      </w:r>
    </w:p>
    <w:p w:rsidRPr="00F75C19" w:rsidR="00F75C19" w:rsidP="00195681" w:rsidRDefault="0081320B" w14:paraId="719A89CC" w14:textId="4CB41FFE">
      <w:pPr>
        <w:pStyle w:val="ListParagraph"/>
        <w:numPr>
          <w:ilvl w:val="0"/>
          <w:numId w:val="35"/>
        </w:numPr>
        <w:tabs>
          <w:tab w:val="left" w:pos="1134"/>
        </w:tabs>
        <w:spacing w:after="120"/>
        <w:ind w:left="2127" w:hanging="426"/>
        <w:jc w:val="both"/>
        <w:rPr>
          <w:rFonts w:cs="Arial"/>
          <w:sz w:val="20"/>
        </w:rPr>
      </w:pPr>
      <w:r>
        <w:rPr>
          <w:rFonts w:cs="Arial"/>
          <w:sz w:val="20"/>
        </w:rPr>
        <w:t>A</w:t>
      </w:r>
      <w:r w:rsidRPr="00F75C19">
        <w:rPr>
          <w:rFonts w:cs="Arial"/>
          <w:sz w:val="20"/>
        </w:rPr>
        <w:t xml:space="preserve">pproving </w:t>
      </w:r>
      <w:r w:rsidRPr="00F75C19" w:rsidR="00F75C19">
        <w:rPr>
          <w:rFonts w:cs="Arial"/>
          <w:sz w:val="20"/>
        </w:rPr>
        <w:t>variations to the schedule of coursework, the dissertation topic or the supervision arrangements approved on admission.</w:t>
      </w:r>
    </w:p>
    <w:p w:rsidRPr="00F75C19" w:rsidR="00F75C19" w:rsidP="00195681" w:rsidRDefault="0081320B" w14:paraId="719A89CD" w14:textId="353C3EA6">
      <w:pPr>
        <w:pStyle w:val="ListParagraph"/>
        <w:numPr>
          <w:ilvl w:val="0"/>
          <w:numId w:val="35"/>
        </w:numPr>
        <w:tabs>
          <w:tab w:val="left" w:pos="1134"/>
        </w:tabs>
        <w:spacing w:after="120"/>
        <w:ind w:left="2127" w:hanging="426"/>
        <w:jc w:val="both"/>
        <w:rPr>
          <w:rFonts w:cs="Arial"/>
          <w:sz w:val="20"/>
        </w:rPr>
      </w:pPr>
      <w:r>
        <w:rPr>
          <w:rFonts w:cs="Arial"/>
          <w:sz w:val="20"/>
        </w:rPr>
        <w:t>M</w:t>
      </w:r>
      <w:r w:rsidRPr="00F75C19">
        <w:rPr>
          <w:rFonts w:cs="Arial"/>
          <w:sz w:val="20"/>
        </w:rPr>
        <w:t xml:space="preserve">onitoring </w:t>
      </w:r>
      <w:r w:rsidRPr="00F75C19" w:rsidR="00F75C19">
        <w:rPr>
          <w:rFonts w:cs="Arial"/>
          <w:sz w:val="20"/>
        </w:rPr>
        <w:t>students' course enrolment and course withdrawals.</w:t>
      </w:r>
    </w:p>
    <w:p w:rsidRPr="00F75C19" w:rsidR="00F75C19" w:rsidP="00195681" w:rsidRDefault="0081320B" w14:paraId="719A89CE" w14:textId="0FC8D20B">
      <w:pPr>
        <w:pStyle w:val="ListParagraph"/>
        <w:numPr>
          <w:ilvl w:val="0"/>
          <w:numId w:val="35"/>
        </w:numPr>
        <w:tabs>
          <w:tab w:val="left" w:pos="1134"/>
        </w:tabs>
        <w:spacing w:after="120"/>
        <w:ind w:left="2127" w:hanging="426"/>
        <w:jc w:val="both"/>
        <w:rPr>
          <w:rFonts w:cs="Arial"/>
          <w:sz w:val="20"/>
        </w:rPr>
      </w:pPr>
      <w:r>
        <w:rPr>
          <w:rFonts w:cs="Arial"/>
          <w:sz w:val="20"/>
        </w:rPr>
        <w:t>M</w:t>
      </w:r>
      <w:r w:rsidRPr="00F75C19">
        <w:rPr>
          <w:rFonts w:cs="Arial"/>
          <w:sz w:val="20"/>
        </w:rPr>
        <w:t xml:space="preserve">aking </w:t>
      </w:r>
      <w:r w:rsidRPr="00F75C19" w:rsidR="00F75C19">
        <w:rPr>
          <w:rFonts w:cs="Arial"/>
          <w:sz w:val="20"/>
        </w:rPr>
        <w:t>recommendations to the relevant Student Centre Manager on requests for withdrawal in special circumstances.</w:t>
      </w:r>
    </w:p>
    <w:p w:rsidRPr="00F75C19" w:rsidR="00F75C19" w:rsidP="00195681" w:rsidRDefault="0081320B" w14:paraId="719A89CF" w14:textId="7241149C">
      <w:pPr>
        <w:pStyle w:val="ListParagraph"/>
        <w:numPr>
          <w:ilvl w:val="0"/>
          <w:numId w:val="35"/>
        </w:numPr>
        <w:tabs>
          <w:tab w:val="left" w:pos="1134"/>
        </w:tabs>
        <w:spacing w:after="120"/>
        <w:ind w:left="2127" w:hanging="426"/>
        <w:jc w:val="both"/>
        <w:rPr>
          <w:rFonts w:cs="Arial"/>
          <w:sz w:val="20"/>
        </w:rPr>
      </w:pPr>
      <w:r>
        <w:rPr>
          <w:rFonts w:cs="Arial"/>
          <w:sz w:val="20"/>
        </w:rPr>
        <w:t>A</w:t>
      </w:r>
      <w:r w:rsidRPr="00F75C19">
        <w:rPr>
          <w:rFonts w:cs="Arial"/>
          <w:sz w:val="20"/>
        </w:rPr>
        <w:t xml:space="preserve">pproving </w:t>
      </w:r>
      <w:r w:rsidRPr="00F75C19" w:rsidR="00F75C19">
        <w:rPr>
          <w:rFonts w:cs="Arial"/>
          <w:sz w:val="20"/>
        </w:rPr>
        <w:t>requests for leave of absence from the degree.</w:t>
      </w:r>
    </w:p>
    <w:p w:rsidR="00F75C19" w:rsidP="00195681" w:rsidRDefault="0081320B" w14:paraId="719A89D0" w14:textId="45C0AAB8">
      <w:pPr>
        <w:pStyle w:val="ListParagraph"/>
        <w:numPr>
          <w:ilvl w:val="0"/>
          <w:numId w:val="35"/>
        </w:numPr>
        <w:tabs>
          <w:tab w:val="left" w:pos="1134"/>
        </w:tabs>
        <w:spacing w:after="120"/>
        <w:ind w:left="2127" w:hanging="426"/>
        <w:jc w:val="both"/>
        <w:rPr>
          <w:rFonts w:cs="Arial"/>
          <w:sz w:val="20"/>
        </w:rPr>
      </w:pPr>
      <w:r>
        <w:rPr>
          <w:rFonts w:cs="Arial"/>
          <w:sz w:val="20"/>
        </w:rPr>
        <w:t>R</w:t>
      </w:r>
      <w:r w:rsidRPr="00F75C19">
        <w:rPr>
          <w:rFonts w:cs="Arial"/>
          <w:sz w:val="20"/>
        </w:rPr>
        <w:t xml:space="preserve">ecommending </w:t>
      </w:r>
      <w:r w:rsidRPr="00F75C19" w:rsidR="00F75C19">
        <w:rPr>
          <w:rFonts w:cs="Arial"/>
          <w:sz w:val="20"/>
        </w:rPr>
        <w:t>to the Dean (Learning &amp; Teaching) that in special circumstances a student be permitted to undertake an alternate course as a replacement for a failed course</w:t>
      </w:r>
      <w:r w:rsidR="00284494">
        <w:rPr>
          <w:rFonts w:cs="Arial"/>
          <w:sz w:val="20"/>
        </w:rPr>
        <w:t xml:space="preserve"> excluding those related to the dissertation component</w:t>
      </w:r>
      <w:r w:rsidRPr="00F75C19" w:rsidR="00F75C19">
        <w:rPr>
          <w:rFonts w:cs="Arial"/>
          <w:sz w:val="20"/>
        </w:rPr>
        <w:t>.</w:t>
      </w:r>
    </w:p>
    <w:p w:rsidRPr="00195681" w:rsidR="00B55AFF" w:rsidP="00195681" w:rsidRDefault="00B55AFF" w14:paraId="01C7D0D6" w14:textId="0B622D0A">
      <w:pPr>
        <w:pStyle w:val="BodyTextIndent"/>
        <w:numPr>
          <w:ilvl w:val="0"/>
          <w:numId w:val="36"/>
        </w:numPr>
        <w:spacing w:before="120" w:after="120"/>
        <w:jc w:val="both"/>
        <w:rPr>
          <w:rFonts w:cs="Arial"/>
          <w:sz w:val="20"/>
        </w:rPr>
      </w:pPr>
      <w:r w:rsidRPr="00302E12">
        <w:rPr>
          <w:rFonts w:cs="Arial"/>
          <w:sz w:val="20"/>
        </w:rPr>
        <w:t>Providing support to Course Convenors and Deans (Learning &amp; Teaching) in dealing with issues of student academic misconduct.</w:t>
      </w:r>
    </w:p>
    <w:p w:rsidRPr="00F75C19" w:rsidR="00F75C19" w:rsidP="00195681" w:rsidRDefault="0081320B" w14:paraId="719A89D1" w14:textId="50668417">
      <w:pPr>
        <w:pStyle w:val="ListParagraph"/>
        <w:numPr>
          <w:ilvl w:val="0"/>
          <w:numId w:val="35"/>
        </w:numPr>
        <w:tabs>
          <w:tab w:val="left" w:pos="1134"/>
        </w:tabs>
        <w:spacing w:after="120"/>
        <w:ind w:left="2127" w:hanging="426"/>
        <w:jc w:val="both"/>
        <w:rPr>
          <w:rFonts w:cs="Arial"/>
          <w:sz w:val="20"/>
        </w:rPr>
      </w:pPr>
      <w:r>
        <w:rPr>
          <w:rFonts w:cs="Arial"/>
          <w:sz w:val="20"/>
        </w:rPr>
        <w:t>E</w:t>
      </w:r>
      <w:r w:rsidRPr="00F75C19">
        <w:rPr>
          <w:rFonts w:cs="Arial"/>
          <w:sz w:val="20"/>
        </w:rPr>
        <w:t xml:space="preserve">nsuring </w:t>
      </w:r>
      <w:r w:rsidRPr="00F75C19" w:rsidR="00F75C19">
        <w:rPr>
          <w:rFonts w:cs="Arial"/>
          <w:sz w:val="20"/>
        </w:rPr>
        <w:t xml:space="preserve">there are opportunities for honours students to participate in school/faculty or affiliated research centre activities such as seminars, </w:t>
      </w:r>
      <w:proofErr w:type="gramStart"/>
      <w:r w:rsidRPr="00F75C19" w:rsidR="00F75C19">
        <w:rPr>
          <w:rFonts w:cs="Arial"/>
          <w:sz w:val="20"/>
        </w:rPr>
        <w:t>colloquia</w:t>
      </w:r>
      <w:proofErr w:type="gramEnd"/>
      <w:r w:rsidRPr="00F75C19" w:rsidR="00F75C19">
        <w:rPr>
          <w:rFonts w:cs="Arial"/>
          <w:sz w:val="20"/>
        </w:rPr>
        <w:t xml:space="preserve"> and conferences.</w:t>
      </w:r>
    </w:p>
    <w:p w:rsidRPr="00F75C19" w:rsidR="00F75C19" w:rsidP="00195681" w:rsidRDefault="00F75C19" w14:paraId="719A89D2" w14:textId="07E64DAF">
      <w:pPr>
        <w:numPr>
          <w:ilvl w:val="1"/>
          <w:numId w:val="10"/>
        </w:numPr>
        <w:tabs>
          <w:tab w:val="clear" w:pos="1146"/>
        </w:tabs>
        <w:spacing w:after="120"/>
        <w:ind w:left="1560" w:hanging="426"/>
        <w:jc w:val="both"/>
        <w:rPr>
          <w:rFonts w:cs="Arial"/>
          <w:b/>
          <w:sz w:val="20"/>
        </w:rPr>
      </w:pPr>
      <w:r w:rsidRPr="00F75C19">
        <w:rPr>
          <w:rFonts w:cs="Arial"/>
          <w:b/>
          <w:sz w:val="20"/>
        </w:rPr>
        <w:t>Honours Dissertation and Supervision</w:t>
      </w:r>
    </w:p>
    <w:p w:rsidR="00F75C19" w:rsidP="00195681" w:rsidRDefault="0081320B" w14:paraId="719A89D3" w14:textId="74A7923A">
      <w:pPr>
        <w:pStyle w:val="ListParagraph"/>
        <w:numPr>
          <w:ilvl w:val="0"/>
          <w:numId w:val="37"/>
        </w:numPr>
        <w:tabs>
          <w:tab w:val="left" w:pos="1134"/>
        </w:tabs>
        <w:spacing w:after="120"/>
        <w:ind w:hanging="459"/>
        <w:jc w:val="both"/>
        <w:rPr>
          <w:rFonts w:cs="Arial"/>
          <w:sz w:val="20"/>
        </w:rPr>
      </w:pPr>
      <w:r>
        <w:rPr>
          <w:rFonts w:cs="Arial"/>
          <w:sz w:val="20"/>
        </w:rPr>
        <w:t>A</w:t>
      </w:r>
      <w:r w:rsidRPr="00F75C19">
        <w:rPr>
          <w:rFonts w:cs="Arial"/>
          <w:sz w:val="20"/>
        </w:rPr>
        <w:t xml:space="preserve">pproving </w:t>
      </w:r>
      <w:r w:rsidRPr="00F75C19" w:rsidR="00F75C19">
        <w:rPr>
          <w:rFonts w:cs="Arial"/>
          <w:sz w:val="20"/>
        </w:rPr>
        <w:t>the dissertation/supervision arrangements for each student in consultation with the Head of School</w:t>
      </w:r>
      <w:r w:rsidR="00885732">
        <w:rPr>
          <w:rFonts w:cs="Arial"/>
          <w:sz w:val="20"/>
        </w:rPr>
        <w:t xml:space="preserve"> or their delegate</w:t>
      </w:r>
      <w:r w:rsidRPr="00F75C19" w:rsidR="00F75C19">
        <w:rPr>
          <w:rFonts w:cs="Arial"/>
          <w:sz w:val="20"/>
        </w:rPr>
        <w:t>.</w:t>
      </w:r>
    </w:p>
    <w:p w:rsidRPr="00F75C19" w:rsidR="00F75C19" w:rsidP="00195681" w:rsidRDefault="0081320B" w14:paraId="719A89D4" w14:textId="6FD25273">
      <w:pPr>
        <w:pStyle w:val="ListParagraph"/>
        <w:numPr>
          <w:ilvl w:val="0"/>
          <w:numId w:val="37"/>
        </w:numPr>
        <w:tabs>
          <w:tab w:val="left" w:pos="1134"/>
        </w:tabs>
        <w:spacing w:after="120"/>
        <w:ind w:hanging="459"/>
        <w:jc w:val="both"/>
        <w:rPr>
          <w:rFonts w:cs="Arial"/>
          <w:sz w:val="20"/>
        </w:rPr>
      </w:pPr>
      <w:r>
        <w:rPr>
          <w:rFonts w:cs="Arial"/>
          <w:sz w:val="20"/>
        </w:rPr>
        <w:t>E</w:t>
      </w:r>
      <w:r w:rsidRPr="00F75C19">
        <w:rPr>
          <w:rFonts w:cs="Arial"/>
          <w:sz w:val="20"/>
        </w:rPr>
        <w:t xml:space="preserve">nsuring </w:t>
      </w:r>
      <w:r w:rsidRPr="00F75C19" w:rsidR="00F75C19">
        <w:rPr>
          <w:rFonts w:cs="Arial"/>
          <w:sz w:val="20"/>
        </w:rPr>
        <w:t xml:space="preserve">all students receive guidelines on preparing and presenting the honours dissertation, appropriate to the nature and scope of the research. </w:t>
      </w:r>
    </w:p>
    <w:p w:rsidRPr="00F75C19" w:rsidR="00F75C19" w:rsidP="00195681" w:rsidRDefault="0081320B" w14:paraId="719A89D5" w14:textId="008D2688">
      <w:pPr>
        <w:pStyle w:val="ListParagraph"/>
        <w:numPr>
          <w:ilvl w:val="0"/>
          <w:numId w:val="37"/>
        </w:numPr>
        <w:tabs>
          <w:tab w:val="left" w:pos="1134"/>
        </w:tabs>
        <w:spacing w:after="120"/>
        <w:ind w:hanging="459"/>
        <w:jc w:val="both"/>
        <w:rPr>
          <w:rFonts w:cs="Arial"/>
          <w:sz w:val="20"/>
        </w:rPr>
      </w:pPr>
      <w:r>
        <w:rPr>
          <w:rFonts w:cs="Arial"/>
          <w:sz w:val="20"/>
        </w:rPr>
        <w:t>P</w:t>
      </w:r>
      <w:r w:rsidRPr="00BC0B27" w:rsidR="00284494">
        <w:rPr>
          <w:rFonts w:cs="Arial"/>
          <w:sz w:val="20"/>
        </w:rPr>
        <w:t>roviding</w:t>
      </w:r>
      <w:r w:rsidRPr="00F75C19" w:rsidR="00284494">
        <w:rPr>
          <w:rFonts w:cs="Arial"/>
          <w:sz w:val="20"/>
        </w:rPr>
        <w:t xml:space="preserve"> </w:t>
      </w:r>
      <w:r w:rsidRPr="00F75C19" w:rsidR="00F75C19">
        <w:rPr>
          <w:rFonts w:cs="Arial"/>
          <w:sz w:val="20"/>
        </w:rPr>
        <w:t xml:space="preserve">all students </w:t>
      </w:r>
      <w:r w:rsidRPr="00BC0B27" w:rsidR="00284494">
        <w:rPr>
          <w:rFonts w:cs="Arial"/>
          <w:sz w:val="20"/>
        </w:rPr>
        <w:t>with written information on ethical procedures and health and safety procedures</w:t>
      </w:r>
      <w:r w:rsidRPr="00F75C19" w:rsidR="00284494">
        <w:rPr>
          <w:rFonts w:cs="Arial"/>
          <w:sz w:val="20"/>
        </w:rPr>
        <w:t xml:space="preserve"> </w:t>
      </w:r>
      <w:r w:rsidRPr="00F75C19" w:rsidR="00F75C19">
        <w:rPr>
          <w:rFonts w:cs="Arial"/>
          <w:sz w:val="20"/>
        </w:rPr>
        <w:t>appropriate to the nature of the research and that the honours supervisors gain the necessary ethical approvals prior to commencement of work.</w:t>
      </w:r>
    </w:p>
    <w:p w:rsidRPr="00F75C19" w:rsidR="00F75C19" w:rsidP="00195681" w:rsidRDefault="0081320B" w14:paraId="719A89D6" w14:textId="420BE8CD">
      <w:pPr>
        <w:pStyle w:val="ListParagraph"/>
        <w:numPr>
          <w:ilvl w:val="0"/>
          <w:numId w:val="37"/>
        </w:numPr>
        <w:tabs>
          <w:tab w:val="left" w:pos="1134"/>
        </w:tabs>
        <w:spacing w:after="120"/>
        <w:ind w:hanging="459"/>
        <w:jc w:val="both"/>
        <w:rPr>
          <w:rFonts w:cs="Arial"/>
          <w:sz w:val="20"/>
        </w:rPr>
      </w:pPr>
      <w:r>
        <w:rPr>
          <w:rFonts w:cs="Arial"/>
          <w:sz w:val="20"/>
        </w:rPr>
        <w:t>P</w:t>
      </w:r>
      <w:r w:rsidRPr="00F75C19">
        <w:rPr>
          <w:rFonts w:cs="Arial"/>
          <w:sz w:val="20"/>
        </w:rPr>
        <w:t xml:space="preserve">roviding </w:t>
      </w:r>
      <w:r w:rsidRPr="00F75C19" w:rsidR="00F75C19">
        <w:rPr>
          <w:rFonts w:cs="Arial"/>
          <w:sz w:val="20"/>
        </w:rPr>
        <w:t>letters of introduction for Honours students to organisations in which Honours students are to carry out fieldwork or data collection.</w:t>
      </w:r>
    </w:p>
    <w:p w:rsidRPr="00F75C19" w:rsidR="00F75C19" w:rsidP="00195681" w:rsidRDefault="0081320B" w14:paraId="719A89D7" w14:textId="5DEEDF8E">
      <w:pPr>
        <w:pStyle w:val="ListParagraph"/>
        <w:numPr>
          <w:ilvl w:val="0"/>
          <w:numId w:val="37"/>
        </w:numPr>
        <w:tabs>
          <w:tab w:val="left" w:pos="1134"/>
        </w:tabs>
        <w:spacing w:after="120"/>
        <w:ind w:hanging="459"/>
        <w:jc w:val="both"/>
        <w:rPr>
          <w:rFonts w:cs="Arial"/>
          <w:sz w:val="20"/>
        </w:rPr>
      </w:pPr>
      <w:r>
        <w:rPr>
          <w:rFonts w:cs="Arial"/>
          <w:sz w:val="20"/>
        </w:rPr>
        <w:t>E</w:t>
      </w:r>
      <w:r w:rsidRPr="00F75C19">
        <w:rPr>
          <w:rFonts w:cs="Arial"/>
          <w:sz w:val="20"/>
        </w:rPr>
        <w:t xml:space="preserve">nsuring </w:t>
      </w:r>
      <w:r w:rsidRPr="00F75C19" w:rsidR="00F75C19">
        <w:rPr>
          <w:rFonts w:cs="Arial"/>
          <w:sz w:val="20"/>
        </w:rPr>
        <w:t>that all students are informed of the requirements for the submission of the dissertation, including the final date for submission.</w:t>
      </w:r>
    </w:p>
    <w:p w:rsidRPr="00F75C19" w:rsidR="00F75C19" w:rsidP="00195681" w:rsidRDefault="0081320B" w14:paraId="719A89D8" w14:textId="30034326">
      <w:pPr>
        <w:pStyle w:val="ListParagraph"/>
        <w:numPr>
          <w:ilvl w:val="0"/>
          <w:numId w:val="37"/>
        </w:numPr>
        <w:tabs>
          <w:tab w:val="left" w:pos="1134"/>
        </w:tabs>
        <w:spacing w:after="120"/>
        <w:ind w:hanging="459"/>
        <w:jc w:val="both"/>
        <w:rPr>
          <w:rFonts w:cs="Arial"/>
          <w:sz w:val="20"/>
        </w:rPr>
      </w:pPr>
      <w:r>
        <w:rPr>
          <w:rFonts w:cs="Arial"/>
          <w:sz w:val="20"/>
        </w:rPr>
        <w:t>A</w:t>
      </w:r>
      <w:r w:rsidRPr="00F75C19">
        <w:rPr>
          <w:rFonts w:cs="Arial"/>
          <w:sz w:val="20"/>
        </w:rPr>
        <w:t xml:space="preserve">pproving </w:t>
      </w:r>
      <w:r w:rsidRPr="00F75C19" w:rsidR="00F75C19">
        <w:rPr>
          <w:rFonts w:cs="Arial"/>
          <w:sz w:val="20"/>
        </w:rPr>
        <w:t>each student's dissertation topic after consultation with their supervisor.</w:t>
      </w:r>
    </w:p>
    <w:p w:rsidRPr="00F75C19" w:rsidR="00F75C19" w:rsidP="00195681" w:rsidRDefault="00207969" w14:paraId="719A89D9" w14:textId="0833C640">
      <w:pPr>
        <w:pStyle w:val="ListParagraph"/>
        <w:numPr>
          <w:ilvl w:val="0"/>
          <w:numId w:val="37"/>
        </w:numPr>
        <w:tabs>
          <w:tab w:val="left" w:pos="1134"/>
        </w:tabs>
        <w:spacing w:after="120"/>
        <w:ind w:hanging="459"/>
        <w:jc w:val="both"/>
        <w:rPr>
          <w:rFonts w:cs="Arial"/>
          <w:sz w:val="20"/>
        </w:rPr>
      </w:pPr>
      <w:r>
        <w:rPr>
          <w:rFonts w:cs="Arial"/>
          <w:sz w:val="20"/>
        </w:rPr>
        <w:t>E</w:t>
      </w:r>
      <w:r w:rsidRPr="00F75C19">
        <w:rPr>
          <w:rFonts w:cs="Arial"/>
          <w:sz w:val="20"/>
        </w:rPr>
        <w:t xml:space="preserve">nsuring </w:t>
      </w:r>
      <w:r w:rsidRPr="00F75C19" w:rsidR="00F75C19">
        <w:rPr>
          <w:rFonts w:cs="Arial"/>
          <w:sz w:val="20"/>
        </w:rPr>
        <w:t>the continuation of effective supervision arrangements throughout the candidature.</w:t>
      </w:r>
    </w:p>
    <w:p w:rsidRPr="00F75C19" w:rsidR="00F75C19" w:rsidP="00195681" w:rsidRDefault="00207969" w14:paraId="719A89DA" w14:textId="5BA1B760">
      <w:pPr>
        <w:pStyle w:val="ListParagraph"/>
        <w:numPr>
          <w:ilvl w:val="0"/>
          <w:numId w:val="37"/>
        </w:numPr>
        <w:tabs>
          <w:tab w:val="left" w:pos="1134"/>
        </w:tabs>
        <w:spacing w:after="120"/>
        <w:ind w:hanging="459"/>
        <w:jc w:val="both"/>
        <w:rPr>
          <w:rFonts w:cs="Arial"/>
          <w:sz w:val="20"/>
        </w:rPr>
      </w:pPr>
      <w:r>
        <w:rPr>
          <w:rFonts w:cs="Arial"/>
          <w:sz w:val="20"/>
        </w:rPr>
        <w:t>A</w:t>
      </w:r>
      <w:r w:rsidRPr="00F75C19">
        <w:rPr>
          <w:rFonts w:cs="Arial"/>
          <w:sz w:val="20"/>
        </w:rPr>
        <w:t xml:space="preserve">cting </w:t>
      </w:r>
      <w:r w:rsidRPr="00F75C19" w:rsidR="00F75C19">
        <w:rPr>
          <w:rFonts w:cs="Arial"/>
          <w:sz w:val="20"/>
        </w:rPr>
        <w:t>as a mediator and facilitating the resolution of conflicts between students and supervisors, in consultation with the Head of School</w:t>
      </w:r>
      <w:r w:rsidR="00885732">
        <w:rPr>
          <w:rFonts w:cs="Arial"/>
          <w:sz w:val="20"/>
        </w:rPr>
        <w:t xml:space="preserve"> or their delegate</w:t>
      </w:r>
      <w:r w:rsidRPr="00F75C19" w:rsidR="00F75C19">
        <w:rPr>
          <w:rFonts w:cs="Arial"/>
          <w:sz w:val="20"/>
        </w:rPr>
        <w:t xml:space="preserve"> and Dean (Learning &amp; Teaching). </w:t>
      </w:r>
    </w:p>
    <w:p w:rsidRPr="00F75C19" w:rsidR="00F75C19" w:rsidP="00195681" w:rsidRDefault="00207969" w14:paraId="719A89DB" w14:textId="24C18CDE">
      <w:pPr>
        <w:pStyle w:val="ListParagraph"/>
        <w:numPr>
          <w:ilvl w:val="0"/>
          <w:numId w:val="37"/>
        </w:numPr>
        <w:tabs>
          <w:tab w:val="left" w:pos="1134"/>
        </w:tabs>
        <w:spacing w:after="120"/>
        <w:ind w:hanging="459"/>
        <w:jc w:val="both"/>
        <w:rPr>
          <w:rFonts w:cs="Arial"/>
          <w:sz w:val="20"/>
        </w:rPr>
      </w:pPr>
      <w:r>
        <w:rPr>
          <w:rFonts w:cs="Arial"/>
          <w:sz w:val="20"/>
        </w:rPr>
        <w:t>R</w:t>
      </w:r>
      <w:r w:rsidRPr="00F75C19">
        <w:rPr>
          <w:rFonts w:cs="Arial"/>
          <w:sz w:val="20"/>
        </w:rPr>
        <w:t xml:space="preserve">esponding </w:t>
      </w:r>
      <w:r w:rsidRPr="00F75C19" w:rsidR="00F75C19">
        <w:rPr>
          <w:rFonts w:cs="Arial"/>
          <w:sz w:val="20"/>
        </w:rPr>
        <w:t>to any situation that may arise that requires a change of supervisor.</w:t>
      </w:r>
    </w:p>
    <w:p w:rsidRPr="00F75C19" w:rsidR="00F75C19" w:rsidP="00195681" w:rsidRDefault="00207969" w14:paraId="719A89DC" w14:textId="3045D3FA">
      <w:pPr>
        <w:pStyle w:val="ListParagraph"/>
        <w:numPr>
          <w:ilvl w:val="0"/>
          <w:numId w:val="37"/>
        </w:numPr>
        <w:tabs>
          <w:tab w:val="left" w:pos="1134"/>
        </w:tabs>
        <w:spacing w:after="120"/>
        <w:ind w:hanging="459"/>
        <w:jc w:val="both"/>
        <w:rPr>
          <w:rFonts w:cs="Arial"/>
          <w:sz w:val="20"/>
        </w:rPr>
      </w:pPr>
      <w:r>
        <w:rPr>
          <w:rFonts w:cs="Arial"/>
          <w:sz w:val="20"/>
        </w:rPr>
        <w:t>A</w:t>
      </w:r>
      <w:r w:rsidRPr="00F75C19">
        <w:rPr>
          <w:rFonts w:cs="Arial"/>
          <w:sz w:val="20"/>
        </w:rPr>
        <w:t xml:space="preserve">pproving </w:t>
      </w:r>
      <w:r w:rsidRPr="00F75C19" w:rsidR="00F75C19">
        <w:rPr>
          <w:rFonts w:cs="Arial"/>
          <w:sz w:val="20"/>
        </w:rPr>
        <w:t>extensions to the final date for submission of the dissertation</w:t>
      </w:r>
      <w:r w:rsidRPr="00207969">
        <w:rPr>
          <w:rFonts w:cs="Arial"/>
          <w:sz w:val="20"/>
        </w:rPr>
        <w:t xml:space="preserve"> </w:t>
      </w:r>
      <w:r>
        <w:rPr>
          <w:rFonts w:cs="Arial"/>
          <w:sz w:val="20"/>
        </w:rPr>
        <w:t>no greater than 20 working days</w:t>
      </w:r>
      <w:r w:rsidRPr="00F75C19" w:rsidR="00F75C19">
        <w:rPr>
          <w:rFonts w:cs="Arial"/>
          <w:sz w:val="20"/>
        </w:rPr>
        <w:t>.</w:t>
      </w:r>
    </w:p>
    <w:p w:rsidRPr="00F75C19" w:rsidR="00F75C19" w:rsidP="00195681" w:rsidRDefault="005C08BA" w14:paraId="719A89DD" w14:textId="01E1E18F">
      <w:pPr>
        <w:numPr>
          <w:ilvl w:val="1"/>
          <w:numId w:val="10"/>
        </w:numPr>
        <w:tabs>
          <w:tab w:val="clear" w:pos="1146"/>
        </w:tabs>
        <w:spacing w:after="120"/>
        <w:ind w:left="1560" w:hanging="426"/>
        <w:jc w:val="both"/>
        <w:rPr>
          <w:rFonts w:cs="Arial"/>
          <w:b/>
          <w:sz w:val="20"/>
        </w:rPr>
      </w:pPr>
      <w:r w:rsidRPr="00302E12">
        <w:rPr>
          <w:rFonts w:cs="Arial"/>
          <w:b/>
          <w:sz w:val="20"/>
        </w:rPr>
        <w:t>Assessment</w:t>
      </w:r>
      <w:r w:rsidR="00F33DA1">
        <w:rPr>
          <w:rFonts w:cs="Arial"/>
          <w:b/>
          <w:sz w:val="20"/>
        </w:rPr>
        <w:t xml:space="preserve"> and</w:t>
      </w:r>
      <w:r w:rsidR="00195681">
        <w:rPr>
          <w:rFonts w:cs="Arial"/>
          <w:b/>
          <w:sz w:val="20"/>
        </w:rPr>
        <w:t xml:space="preserve"> </w:t>
      </w:r>
      <w:r w:rsidRPr="00F75C19" w:rsidR="00F75C19">
        <w:rPr>
          <w:rFonts w:cs="Arial"/>
          <w:b/>
          <w:sz w:val="20"/>
        </w:rPr>
        <w:t>Examination</w:t>
      </w:r>
    </w:p>
    <w:p w:rsidRPr="00F75C19" w:rsidR="00F75C19" w:rsidP="00195681" w:rsidRDefault="00C53F07" w14:paraId="719A89DE" w14:textId="5196E637">
      <w:pPr>
        <w:pStyle w:val="ListParagraph"/>
        <w:numPr>
          <w:ilvl w:val="0"/>
          <w:numId w:val="38"/>
        </w:numPr>
        <w:tabs>
          <w:tab w:val="left" w:pos="1134"/>
        </w:tabs>
        <w:spacing w:after="120"/>
        <w:ind w:left="2127" w:hanging="426"/>
        <w:jc w:val="both"/>
        <w:rPr>
          <w:rFonts w:cs="Arial"/>
          <w:sz w:val="20"/>
        </w:rPr>
      </w:pPr>
      <w:r>
        <w:rPr>
          <w:rFonts w:cs="Arial"/>
          <w:sz w:val="20"/>
        </w:rPr>
        <w:t>S</w:t>
      </w:r>
      <w:r w:rsidRPr="00F75C19">
        <w:rPr>
          <w:rFonts w:cs="Arial"/>
          <w:sz w:val="20"/>
        </w:rPr>
        <w:t xml:space="preserve">eeking </w:t>
      </w:r>
      <w:r w:rsidRPr="00F75C19" w:rsidR="00F75C19">
        <w:rPr>
          <w:rFonts w:cs="Arial"/>
          <w:sz w:val="20"/>
        </w:rPr>
        <w:t xml:space="preserve">nominations for examiners from the supervisor and ensuring that the necessary administrative arrangements for examination occur in a timely and efficient manner. </w:t>
      </w:r>
    </w:p>
    <w:p w:rsidR="00F75C19" w:rsidP="00195681" w:rsidRDefault="00C53F07" w14:paraId="719A89DF" w14:textId="250ABFD3">
      <w:pPr>
        <w:pStyle w:val="ListParagraph"/>
        <w:numPr>
          <w:ilvl w:val="0"/>
          <w:numId w:val="38"/>
        </w:numPr>
        <w:tabs>
          <w:tab w:val="left" w:pos="1134"/>
        </w:tabs>
        <w:spacing w:after="120"/>
        <w:ind w:left="2127" w:hanging="426"/>
        <w:jc w:val="both"/>
        <w:rPr>
          <w:rFonts w:cs="Arial"/>
          <w:sz w:val="20"/>
        </w:rPr>
      </w:pPr>
      <w:r>
        <w:rPr>
          <w:rFonts w:cs="Arial"/>
          <w:sz w:val="20"/>
        </w:rPr>
        <w:t>R</w:t>
      </w:r>
      <w:r w:rsidRPr="00F75C19">
        <w:rPr>
          <w:rFonts w:cs="Arial"/>
          <w:sz w:val="20"/>
        </w:rPr>
        <w:t xml:space="preserve">ecommending </w:t>
      </w:r>
      <w:r w:rsidRPr="00F75C19" w:rsidR="00F75C19">
        <w:rPr>
          <w:rFonts w:cs="Arial"/>
          <w:sz w:val="20"/>
        </w:rPr>
        <w:t>to the Dean (Learning &amp; Teaching), in consultation with the supervisor, the examiners for Honours dissertations.</w:t>
      </w:r>
    </w:p>
    <w:p w:rsidRPr="00F75C19" w:rsidR="00C53F07" w:rsidP="00195681" w:rsidRDefault="00C53F07" w14:paraId="35B7EE64" w14:textId="69C27BED">
      <w:pPr>
        <w:pStyle w:val="ListParagraph"/>
        <w:numPr>
          <w:ilvl w:val="0"/>
          <w:numId w:val="38"/>
        </w:numPr>
        <w:tabs>
          <w:tab w:val="left" w:pos="1134"/>
        </w:tabs>
        <w:spacing w:after="120"/>
        <w:ind w:left="2127" w:hanging="426"/>
        <w:jc w:val="both"/>
        <w:rPr>
          <w:rFonts w:cs="Arial"/>
          <w:sz w:val="20"/>
        </w:rPr>
      </w:pPr>
      <w:r>
        <w:rPr>
          <w:rFonts w:cs="Arial"/>
          <w:sz w:val="20"/>
        </w:rPr>
        <w:t>Implementing calibration processes for the examiners prior to marking against the assessment criteria for the dissertation</w:t>
      </w:r>
      <w:r w:rsidR="00B83C09">
        <w:rPr>
          <w:rFonts w:cs="Arial"/>
          <w:sz w:val="20"/>
        </w:rPr>
        <w:t>.</w:t>
      </w:r>
      <w:r>
        <w:rPr>
          <w:rFonts w:cs="Arial"/>
          <w:sz w:val="20"/>
        </w:rPr>
        <w:t xml:space="preserve">  </w:t>
      </w:r>
    </w:p>
    <w:p w:rsidR="00F75C19" w:rsidP="00195681" w:rsidRDefault="009B1531" w14:paraId="719A89E0" w14:textId="31A5939F">
      <w:pPr>
        <w:pStyle w:val="ListParagraph"/>
        <w:numPr>
          <w:ilvl w:val="0"/>
          <w:numId w:val="38"/>
        </w:numPr>
        <w:tabs>
          <w:tab w:val="left" w:pos="1134"/>
        </w:tabs>
        <w:spacing w:after="120"/>
        <w:ind w:left="2127" w:hanging="426"/>
        <w:jc w:val="both"/>
        <w:rPr>
          <w:rFonts w:cs="Arial"/>
          <w:sz w:val="20"/>
        </w:rPr>
      </w:pPr>
      <w:r>
        <w:rPr>
          <w:rFonts w:cs="Arial"/>
          <w:sz w:val="20"/>
        </w:rPr>
        <w:t>I</w:t>
      </w:r>
      <w:r w:rsidRPr="00F75C19" w:rsidR="00F75C19">
        <w:rPr>
          <w:rFonts w:cs="Arial"/>
          <w:sz w:val="20"/>
        </w:rPr>
        <w:t>nvestigating and resolving discrepancies in the marks awarded by each examiner of the dissertation</w:t>
      </w:r>
      <w:r w:rsidR="00C53F07">
        <w:rPr>
          <w:rFonts w:cs="Arial"/>
          <w:sz w:val="20"/>
        </w:rPr>
        <w:t xml:space="preserve"> through a consensus moderation process</w:t>
      </w:r>
      <w:r w:rsidRPr="00F75C19" w:rsidR="00F75C19">
        <w:rPr>
          <w:rFonts w:cs="Arial"/>
          <w:sz w:val="20"/>
        </w:rPr>
        <w:t>.</w:t>
      </w:r>
    </w:p>
    <w:p w:rsidRPr="00F75C19" w:rsidR="00B83C09" w:rsidP="00195681" w:rsidRDefault="00B83C09" w14:paraId="4F0E645F" w14:textId="6E69BE9D">
      <w:pPr>
        <w:pStyle w:val="ListParagraph"/>
        <w:numPr>
          <w:ilvl w:val="0"/>
          <w:numId w:val="38"/>
        </w:numPr>
        <w:tabs>
          <w:tab w:val="left" w:pos="1134"/>
        </w:tabs>
        <w:spacing w:after="120"/>
        <w:ind w:left="2127" w:hanging="426"/>
        <w:jc w:val="both"/>
        <w:rPr>
          <w:rFonts w:cs="Arial"/>
          <w:sz w:val="20"/>
        </w:rPr>
      </w:pPr>
      <w:r>
        <w:rPr>
          <w:rFonts w:cs="Arial"/>
          <w:sz w:val="20"/>
        </w:rPr>
        <w:t>Appointing a third examiner where a consensus between the original examiners of the dissertation cannot be reached.</w:t>
      </w:r>
    </w:p>
    <w:p w:rsidRPr="00F75C19" w:rsidR="00F75C19" w:rsidP="00195681" w:rsidRDefault="009B1531" w14:paraId="719A89E1" w14:textId="4C2566B7">
      <w:pPr>
        <w:pStyle w:val="ListParagraph"/>
        <w:numPr>
          <w:ilvl w:val="0"/>
          <w:numId w:val="38"/>
        </w:numPr>
        <w:tabs>
          <w:tab w:val="left" w:pos="1134"/>
        </w:tabs>
        <w:spacing w:after="120"/>
        <w:ind w:left="2127" w:hanging="426"/>
        <w:jc w:val="both"/>
        <w:rPr>
          <w:rFonts w:cs="Arial"/>
          <w:sz w:val="20"/>
        </w:rPr>
      </w:pPr>
      <w:r>
        <w:rPr>
          <w:rFonts w:cs="Arial"/>
          <w:sz w:val="20"/>
        </w:rPr>
        <w:t>R</w:t>
      </w:r>
      <w:r w:rsidRPr="00F75C19" w:rsidR="00F75C19">
        <w:rPr>
          <w:rFonts w:cs="Arial"/>
          <w:sz w:val="20"/>
        </w:rPr>
        <w:t>ecommending to the School Assessment Board or the Dean (Learning &amp; Teaching) that an adjustment to the calculated classification needs to be made due to exceptional circumstances.</w:t>
      </w:r>
    </w:p>
    <w:p w:rsidRPr="00F75C19" w:rsidR="007D1B0D" w:rsidP="00195681" w:rsidRDefault="009B1531" w14:paraId="719A89E2" w14:textId="73B274FC">
      <w:pPr>
        <w:pStyle w:val="ListParagraph"/>
        <w:numPr>
          <w:ilvl w:val="0"/>
          <w:numId w:val="38"/>
        </w:numPr>
        <w:tabs>
          <w:tab w:val="left" w:pos="1134"/>
        </w:tabs>
        <w:spacing w:after="120"/>
        <w:ind w:left="2127" w:hanging="426"/>
        <w:jc w:val="both"/>
        <w:rPr>
          <w:rFonts w:cs="Arial"/>
          <w:sz w:val="20"/>
        </w:rPr>
      </w:pPr>
      <w:r>
        <w:rPr>
          <w:rFonts w:cs="Arial"/>
          <w:sz w:val="20"/>
        </w:rPr>
        <w:t>E</w:t>
      </w:r>
      <w:r w:rsidRPr="00F75C19" w:rsidR="00F75C19">
        <w:rPr>
          <w:rFonts w:cs="Arial"/>
          <w:sz w:val="20"/>
        </w:rPr>
        <w:t>nsuring that recommended grades and recommended classifications are submitted to the School Assessment Board.</w:t>
      </w:r>
    </w:p>
    <w:sectPr w:rsidRPr="00F75C19" w:rsidR="007D1B0D" w:rsidSect="006157B4">
      <w:headerReference w:type="default" r:id="rId31"/>
      <w:footerReference w:type="default" r:id="rId32"/>
      <w:pgSz w:w="11906" w:h="16838" w:orient="portrait" w:code="9"/>
      <w:pgMar w:top="1361"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A11" w:rsidRDefault="00920A11" w14:paraId="5C7C1804" w14:textId="77777777">
      <w:r>
        <w:separator/>
      </w:r>
    </w:p>
  </w:endnote>
  <w:endnote w:type="continuationSeparator" w:id="0">
    <w:p w:rsidR="00920A11" w:rsidRDefault="00920A11" w14:paraId="15E257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E258FB" w:rsidTr="06952364" w14:paraId="719A89EE" w14:textId="77777777">
      <w:tc>
        <w:tcPr>
          <w:tcW w:w="918" w:type="dxa"/>
          <w:tcMar/>
          <w:vAlign w:val="bottom"/>
        </w:tcPr>
        <w:p w:rsidRPr="0089097B" w:rsidR="00E258FB" w:rsidP="00C245CA" w:rsidRDefault="00E258FB" w14:paraId="719A89EC" w14:textId="0818CC22">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F579AF" w:rsidR="00F579AF">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tcMar/>
          <w:vAlign w:val="bottom"/>
        </w:tcPr>
        <w:p w:rsidRPr="0089097B" w:rsidR="00E258FB" w:rsidP="001B6018" w:rsidRDefault="00E258FB" w14:paraId="719A89ED" w14:textId="45FE3C6E">
          <w:pPr>
            <w:pStyle w:val="Footer"/>
            <w:spacing w:before="20" w:after="20"/>
            <w:rPr>
              <w:color w:val="BFBFBF" w:themeColor="background1" w:themeShade="BF"/>
              <w:sz w:val="16"/>
              <w:szCs w:val="16"/>
            </w:rPr>
          </w:pPr>
          <w:r w:rsidRPr="06952364" w:rsidR="06952364">
            <w:rPr>
              <w:color w:val="BFBFBF" w:themeColor="background1" w:themeTint="FF" w:themeShade="BF"/>
              <w:sz w:val="16"/>
              <w:szCs w:val="16"/>
            </w:rPr>
            <w:t xml:space="preserve">Role of the Honours Program </w:t>
          </w:r>
          <w:r w:rsidRPr="06952364" w:rsidR="06952364">
            <w:rPr>
              <w:color w:val="BFBFBF" w:themeColor="background1" w:themeTint="FF" w:themeShade="BF"/>
              <w:sz w:val="16"/>
              <w:szCs w:val="16"/>
            </w:rPr>
            <w:t>Director</w:t>
          </w:r>
          <w:r w:rsidRPr="06952364" w:rsidR="06952364">
            <w:rPr>
              <w:color w:val="BFBFBF" w:themeColor="background1" w:themeTint="FF" w:themeShade="BF"/>
              <w:sz w:val="16"/>
              <w:szCs w:val="16"/>
            </w:rPr>
            <w:t xml:space="preserve">                                                                     Document number:  2023/0000477</w:t>
          </w:r>
        </w:p>
      </w:tc>
    </w:tr>
  </w:tbl>
  <w:p w:rsidRPr="0084456D" w:rsidR="00E258FB" w:rsidP="0084456D" w:rsidRDefault="00E258FB" w14:paraId="719A89EF"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A11" w:rsidRDefault="00920A11" w14:paraId="6D740FF7" w14:textId="77777777">
      <w:r>
        <w:separator/>
      </w:r>
    </w:p>
  </w:footnote>
  <w:footnote w:type="continuationSeparator" w:id="0">
    <w:p w:rsidR="00920A11" w:rsidRDefault="00920A11" w14:paraId="358E0833" w14:textId="77777777">
      <w:r>
        <w:continuationSeparator/>
      </w:r>
    </w:p>
  </w:footnote>
  <w:footnote w:id="1">
    <w:p w:rsidRPr="00134D51" w:rsidR="00DE570C" w:rsidRDefault="00DE570C" w14:paraId="492AC623" w14:textId="547CCB04">
      <w:pPr>
        <w:pStyle w:val="FootnoteText"/>
        <w:rPr>
          <w:sz w:val="18"/>
        </w:rPr>
      </w:pPr>
      <w:r w:rsidRPr="00134D51">
        <w:rPr>
          <w:rStyle w:val="FootnoteReference"/>
          <w:sz w:val="14"/>
          <w:szCs w:val="16"/>
        </w:rPr>
        <w:footnoteRef/>
      </w:r>
      <w:r w:rsidRPr="00134D51">
        <w:rPr>
          <w:sz w:val="18"/>
        </w:rPr>
        <w:t xml:space="preserve"> </w:t>
      </w:r>
      <w:r w:rsidRPr="00134D51">
        <w:rPr>
          <w:rFonts w:cs="Arial"/>
          <w:sz w:val="18"/>
        </w:rPr>
        <w:t>For some of the activities, the Honours Program Director has overall responsibility, but the activity is performed in conjunction</w:t>
      </w:r>
      <w:r w:rsidR="0031399A">
        <w:rPr>
          <w:rFonts w:cs="Arial"/>
          <w:sz w:val="18"/>
        </w:rPr>
        <w:t xml:space="preserve"> with the A</w:t>
      </w:r>
      <w:r w:rsidR="003D07DF">
        <w:rPr>
          <w:rFonts w:cs="Arial"/>
          <w:sz w:val="18"/>
        </w:rPr>
        <w:t>S</w:t>
      </w:r>
      <w:r w:rsidR="0031399A">
        <w:rPr>
          <w:rFonts w:cs="Arial"/>
          <w:sz w:val="18"/>
        </w:rPr>
        <w:t xml:space="preserve">O/PSO, the Group </w:t>
      </w:r>
      <w:r w:rsidR="003D07DF">
        <w:rPr>
          <w:rFonts w:cs="Arial"/>
          <w:sz w:val="18"/>
        </w:rPr>
        <w:t>Program Partners</w:t>
      </w:r>
      <w:r w:rsidRPr="00134D51">
        <w:rPr>
          <w:rFonts w:cs="Arial"/>
          <w:sz w:val="18"/>
        </w:rPr>
        <w:t xml:space="preserve"> and Student </w:t>
      </w:r>
      <w:r w:rsidR="003D07DF">
        <w:rPr>
          <w:rFonts w:cs="Arial"/>
          <w:sz w:val="18"/>
        </w:rPr>
        <w:t>Business Services</w:t>
      </w:r>
      <w:r w:rsidRPr="00134D51">
        <w:rPr>
          <w:rFonts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8FB" w:rsidRDefault="00E258FB" w14:paraId="719A89EB" w14:textId="77777777">
    <w:pPr>
      <w:pStyle w:val="Header"/>
      <w:tabs>
        <w:tab w:val="right" w:pos="8190"/>
      </w:tabs>
    </w:pPr>
  </w:p>
  <w:p w:rsidR="00242C13" w:rsidRDefault="00242C13" w14:paraId="1FC7AEE0" w14:textId="77777777">
    <w:pPr>
      <w:pStyle w:val="Header"/>
      <w:tabs>
        <w:tab w:val="right" w:pos="8190"/>
      </w:tabs>
    </w:pPr>
  </w:p>
  <w:p w:rsidR="00242C13" w:rsidRDefault="00242C13" w14:paraId="4A8C88A3" w14:textId="77777777">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8C3BB9"/>
    <w:multiLevelType w:val="hybridMultilevel"/>
    <w:tmpl w:val="E6B2D59A"/>
    <w:lvl w:ilvl="0" w:tplc="0C090001">
      <w:start w:val="1"/>
      <w:numFmt w:val="bullet"/>
      <w:lvlText w:val=""/>
      <w:lvlJc w:val="left"/>
      <w:pPr>
        <w:ind w:left="1854" w:hanging="360"/>
      </w:pPr>
      <w:rPr>
        <w:rFonts w:hint="default" w:ascii="Symbol" w:hAnsi="Symbol"/>
      </w:rPr>
    </w:lvl>
    <w:lvl w:ilvl="1" w:tplc="0C090003">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2" w15:restartNumberingAfterBreak="0">
    <w:nsid w:val="00F55EA3"/>
    <w:multiLevelType w:val="hybridMultilevel"/>
    <w:tmpl w:val="D1EC00A8"/>
    <w:lvl w:ilvl="0" w:tplc="3A9E1598">
      <w:start w:val="6"/>
      <w:numFmt w:val="bullet"/>
      <w:lvlText w:val="-"/>
      <w:lvlJc w:val="left"/>
      <w:pPr>
        <w:ind w:left="2574" w:hanging="360"/>
      </w:pPr>
      <w:rPr>
        <w:rFonts w:hint="default" w:ascii="Arial" w:hAnsi="Arial" w:eastAsia="Times New Roman" w:cs="Arial"/>
      </w:rPr>
    </w:lvl>
    <w:lvl w:ilvl="1" w:tplc="0C090003" w:tentative="1">
      <w:start w:val="1"/>
      <w:numFmt w:val="bullet"/>
      <w:lvlText w:val="o"/>
      <w:lvlJc w:val="left"/>
      <w:pPr>
        <w:ind w:left="3294" w:hanging="360"/>
      </w:pPr>
      <w:rPr>
        <w:rFonts w:hint="default" w:ascii="Courier New" w:hAnsi="Courier New" w:cs="Courier New"/>
      </w:rPr>
    </w:lvl>
    <w:lvl w:ilvl="2" w:tplc="0C090005" w:tentative="1">
      <w:start w:val="1"/>
      <w:numFmt w:val="bullet"/>
      <w:lvlText w:val=""/>
      <w:lvlJc w:val="left"/>
      <w:pPr>
        <w:ind w:left="4014" w:hanging="360"/>
      </w:pPr>
      <w:rPr>
        <w:rFonts w:hint="default" w:ascii="Wingdings" w:hAnsi="Wingdings"/>
      </w:rPr>
    </w:lvl>
    <w:lvl w:ilvl="3" w:tplc="0C090001" w:tentative="1">
      <w:start w:val="1"/>
      <w:numFmt w:val="bullet"/>
      <w:lvlText w:val=""/>
      <w:lvlJc w:val="left"/>
      <w:pPr>
        <w:ind w:left="4734" w:hanging="360"/>
      </w:pPr>
      <w:rPr>
        <w:rFonts w:hint="default" w:ascii="Symbol" w:hAnsi="Symbol"/>
      </w:rPr>
    </w:lvl>
    <w:lvl w:ilvl="4" w:tplc="0C090003" w:tentative="1">
      <w:start w:val="1"/>
      <w:numFmt w:val="bullet"/>
      <w:lvlText w:val="o"/>
      <w:lvlJc w:val="left"/>
      <w:pPr>
        <w:ind w:left="5454" w:hanging="360"/>
      </w:pPr>
      <w:rPr>
        <w:rFonts w:hint="default" w:ascii="Courier New" w:hAnsi="Courier New" w:cs="Courier New"/>
      </w:rPr>
    </w:lvl>
    <w:lvl w:ilvl="5" w:tplc="0C090005" w:tentative="1">
      <w:start w:val="1"/>
      <w:numFmt w:val="bullet"/>
      <w:lvlText w:val=""/>
      <w:lvlJc w:val="left"/>
      <w:pPr>
        <w:ind w:left="6174" w:hanging="360"/>
      </w:pPr>
      <w:rPr>
        <w:rFonts w:hint="default" w:ascii="Wingdings" w:hAnsi="Wingdings"/>
      </w:rPr>
    </w:lvl>
    <w:lvl w:ilvl="6" w:tplc="0C090001" w:tentative="1">
      <w:start w:val="1"/>
      <w:numFmt w:val="bullet"/>
      <w:lvlText w:val=""/>
      <w:lvlJc w:val="left"/>
      <w:pPr>
        <w:ind w:left="6894" w:hanging="360"/>
      </w:pPr>
      <w:rPr>
        <w:rFonts w:hint="default" w:ascii="Symbol" w:hAnsi="Symbol"/>
      </w:rPr>
    </w:lvl>
    <w:lvl w:ilvl="7" w:tplc="0C090003" w:tentative="1">
      <w:start w:val="1"/>
      <w:numFmt w:val="bullet"/>
      <w:lvlText w:val="o"/>
      <w:lvlJc w:val="left"/>
      <w:pPr>
        <w:ind w:left="7614" w:hanging="360"/>
      </w:pPr>
      <w:rPr>
        <w:rFonts w:hint="default" w:ascii="Courier New" w:hAnsi="Courier New" w:cs="Courier New"/>
      </w:rPr>
    </w:lvl>
    <w:lvl w:ilvl="8" w:tplc="0C090005" w:tentative="1">
      <w:start w:val="1"/>
      <w:numFmt w:val="bullet"/>
      <w:lvlText w:val=""/>
      <w:lvlJc w:val="left"/>
      <w:pPr>
        <w:ind w:left="8334" w:hanging="360"/>
      </w:pPr>
      <w:rPr>
        <w:rFonts w:hint="default" w:ascii="Wingdings" w:hAnsi="Wingdings"/>
      </w:rPr>
    </w:lvl>
  </w:abstractNum>
  <w:abstractNum w:abstractNumId="3" w15:restartNumberingAfterBreak="0">
    <w:nsid w:val="05385919"/>
    <w:multiLevelType w:val="multilevel"/>
    <w:tmpl w:val="2B1658BA"/>
    <w:lvl w:ilvl="0">
      <w:start w:val="1"/>
      <w:numFmt w:val="decimal"/>
      <w:lvlText w:val="%1."/>
      <w:lvlJc w:val="left"/>
      <w:pPr>
        <w:tabs>
          <w:tab w:val="num" w:pos="570"/>
        </w:tabs>
        <w:ind w:left="570" w:hanging="570"/>
      </w:pPr>
      <w:rPr>
        <w:rFonts w:hint="default"/>
        <w:caps w:val="0"/>
      </w:rPr>
    </w:lvl>
    <w:lvl w:ilvl="1">
      <w:start w:val="1"/>
      <w:numFmt w:val="bullet"/>
      <w:lvlText w:val=""/>
      <w:lvlJc w:val="left"/>
      <w:pPr>
        <w:tabs>
          <w:tab w:val="num" w:pos="1146"/>
        </w:tabs>
        <w:ind w:left="1146" w:hanging="570"/>
      </w:pPr>
      <w:rPr>
        <w:rFonts w:hint="default" w:ascii="Symbol" w:hAnsi="Symbol"/>
      </w:rPr>
    </w:lvl>
    <w:lvl w:ilvl="2">
      <w:start w:val="1"/>
      <w:numFmt w:val="decimal"/>
      <w:isLgl/>
      <w:lvlText w:val="%1.%2.%3"/>
      <w:lvlJc w:val="left"/>
      <w:pPr>
        <w:tabs>
          <w:tab w:val="num" w:pos="1872"/>
        </w:tabs>
        <w:ind w:left="1872" w:hanging="720"/>
      </w:pPr>
      <w:rPr>
        <w:rFonts w:hint="default"/>
      </w:rPr>
    </w:lvl>
    <w:lvl w:ilvl="3">
      <w:start w:val="1"/>
      <w:numFmt w:val="bullet"/>
      <w:lvlText w:val=""/>
      <w:lvlJc w:val="left"/>
      <w:pPr>
        <w:tabs>
          <w:tab w:val="num" w:pos="2448"/>
        </w:tabs>
        <w:ind w:left="2448" w:hanging="720"/>
      </w:pPr>
      <w:rPr>
        <w:rFonts w:hint="default" w:ascii="Symbol" w:hAnsi="Symbol"/>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11EF2A30"/>
    <w:multiLevelType w:val="hybridMultilevel"/>
    <w:tmpl w:val="3A74F426"/>
    <w:lvl w:ilvl="0" w:tplc="0C090005">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14705300"/>
    <w:multiLevelType w:val="multilevel"/>
    <w:tmpl w:val="7D70C40A"/>
    <w:lvl w:ilvl="0">
      <w:start w:val="1"/>
      <w:numFmt w:val="decimal"/>
      <w:lvlText w:val="%1."/>
      <w:lvlJc w:val="left"/>
      <w:pPr>
        <w:tabs>
          <w:tab w:val="num" w:pos="570"/>
        </w:tabs>
        <w:ind w:left="570" w:hanging="570"/>
      </w:pPr>
      <w:rPr>
        <w:rFonts w:hint="default"/>
        <w:caps w:val="0"/>
      </w:rPr>
    </w:lvl>
    <w:lvl w:ilvl="1">
      <w:start w:val="1"/>
      <w:numFmt w:val="bullet"/>
      <w:lvlText w:val=""/>
      <w:lvlJc w:val="left"/>
      <w:pPr>
        <w:tabs>
          <w:tab w:val="num" w:pos="1146"/>
        </w:tabs>
        <w:ind w:left="1146" w:hanging="570"/>
      </w:pPr>
      <w:rPr>
        <w:rFonts w:hint="default" w:ascii="Symbol" w:hAnsi="Symbol"/>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189004D0"/>
    <w:multiLevelType w:val="hybridMultilevel"/>
    <w:tmpl w:val="F66AECE4"/>
    <w:lvl w:ilvl="0" w:tplc="0C090001">
      <w:start w:val="1"/>
      <w:numFmt w:val="bullet"/>
      <w:lvlText w:val=""/>
      <w:lvlJc w:val="left"/>
      <w:pPr>
        <w:tabs>
          <w:tab w:val="num" w:pos="1429"/>
        </w:tabs>
        <w:ind w:left="1429" w:hanging="360"/>
      </w:pPr>
      <w:rPr>
        <w:rFonts w:hint="default" w:ascii="Symbol" w:hAnsi="Symbol"/>
      </w:rPr>
    </w:lvl>
    <w:lvl w:ilvl="1" w:tplc="0C090003">
      <w:start w:val="1"/>
      <w:numFmt w:val="bullet"/>
      <w:lvlText w:val="o"/>
      <w:lvlJc w:val="left"/>
      <w:pPr>
        <w:tabs>
          <w:tab w:val="num" w:pos="2149"/>
        </w:tabs>
        <w:ind w:left="2149" w:hanging="360"/>
      </w:pPr>
      <w:rPr>
        <w:rFonts w:hint="default" w:ascii="Courier New" w:hAnsi="Courier New" w:cs="Courier New"/>
      </w:rPr>
    </w:lvl>
    <w:lvl w:ilvl="2" w:tplc="0C090005">
      <w:start w:val="1"/>
      <w:numFmt w:val="bullet"/>
      <w:lvlText w:val=""/>
      <w:lvlJc w:val="left"/>
      <w:pPr>
        <w:tabs>
          <w:tab w:val="num" w:pos="2869"/>
        </w:tabs>
        <w:ind w:left="2869" w:hanging="360"/>
      </w:pPr>
      <w:rPr>
        <w:rFonts w:hint="default" w:ascii="Wingdings" w:hAnsi="Wingdings"/>
      </w:rPr>
    </w:lvl>
    <w:lvl w:ilvl="3" w:tplc="0C090001" w:tentative="1">
      <w:start w:val="1"/>
      <w:numFmt w:val="bullet"/>
      <w:lvlText w:val=""/>
      <w:lvlJc w:val="left"/>
      <w:pPr>
        <w:tabs>
          <w:tab w:val="num" w:pos="3589"/>
        </w:tabs>
        <w:ind w:left="3589" w:hanging="360"/>
      </w:pPr>
      <w:rPr>
        <w:rFonts w:hint="default" w:ascii="Symbol" w:hAnsi="Symbol"/>
      </w:rPr>
    </w:lvl>
    <w:lvl w:ilvl="4" w:tplc="0C090003" w:tentative="1">
      <w:start w:val="1"/>
      <w:numFmt w:val="bullet"/>
      <w:lvlText w:val="o"/>
      <w:lvlJc w:val="left"/>
      <w:pPr>
        <w:tabs>
          <w:tab w:val="num" w:pos="4309"/>
        </w:tabs>
        <w:ind w:left="4309" w:hanging="360"/>
      </w:pPr>
      <w:rPr>
        <w:rFonts w:hint="default" w:ascii="Courier New" w:hAnsi="Courier New"/>
      </w:rPr>
    </w:lvl>
    <w:lvl w:ilvl="5" w:tplc="0C090005" w:tentative="1">
      <w:start w:val="1"/>
      <w:numFmt w:val="bullet"/>
      <w:lvlText w:val=""/>
      <w:lvlJc w:val="left"/>
      <w:pPr>
        <w:tabs>
          <w:tab w:val="num" w:pos="5029"/>
        </w:tabs>
        <w:ind w:left="5029" w:hanging="360"/>
      </w:pPr>
      <w:rPr>
        <w:rFonts w:hint="default" w:ascii="Wingdings" w:hAnsi="Wingdings"/>
      </w:rPr>
    </w:lvl>
    <w:lvl w:ilvl="6" w:tplc="0C090001" w:tentative="1">
      <w:start w:val="1"/>
      <w:numFmt w:val="bullet"/>
      <w:lvlText w:val=""/>
      <w:lvlJc w:val="left"/>
      <w:pPr>
        <w:tabs>
          <w:tab w:val="num" w:pos="5749"/>
        </w:tabs>
        <w:ind w:left="5749" w:hanging="360"/>
      </w:pPr>
      <w:rPr>
        <w:rFonts w:hint="default" w:ascii="Symbol" w:hAnsi="Symbol"/>
      </w:rPr>
    </w:lvl>
    <w:lvl w:ilvl="7" w:tplc="0C090003" w:tentative="1">
      <w:start w:val="1"/>
      <w:numFmt w:val="bullet"/>
      <w:lvlText w:val="o"/>
      <w:lvlJc w:val="left"/>
      <w:pPr>
        <w:tabs>
          <w:tab w:val="num" w:pos="6469"/>
        </w:tabs>
        <w:ind w:left="6469" w:hanging="360"/>
      </w:pPr>
      <w:rPr>
        <w:rFonts w:hint="default" w:ascii="Courier New" w:hAnsi="Courier New"/>
      </w:rPr>
    </w:lvl>
    <w:lvl w:ilvl="8" w:tplc="0C090005" w:tentative="1">
      <w:start w:val="1"/>
      <w:numFmt w:val="bullet"/>
      <w:lvlText w:val=""/>
      <w:lvlJc w:val="left"/>
      <w:pPr>
        <w:tabs>
          <w:tab w:val="num" w:pos="7189"/>
        </w:tabs>
        <w:ind w:left="7189" w:hanging="360"/>
      </w:pPr>
      <w:rPr>
        <w:rFonts w:hint="default" w:ascii="Wingdings" w:hAnsi="Wingdings"/>
      </w:rPr>
    </w:lvl>
  </w:abstractNum>
  <w:abstractNum w:abstractNumId="7" w15:restartNumberingAfterBreak="0">
    <w:nsid w:val="2A471E93"/>
    <w:multiLevelType w:val="hybridMultilevel"/>
    <w:tmpl w:val="34FAC0F2"/>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8" w15:restartNumberingAfterBreak="0">
    <w:nsid w:val="2AD038DE"/>
    <w:multiLevelType w:val="hybridMultilevel"/>
    <w:tmpl w:val="CB2E5C74"/>
    <w:lvl w:ilvl="0" w:tplc="0C09000F">
      <w:start w:val="1"/>
      <w:numFmt w:val="decimal"/>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9" w15:restartNumberingAfterBreak="0">
    <w:nsid w:val="2B953532"/>
    <w:multiLevelType w:val="hybridMultilevel"/>
    <w:tmpl w:val="18249694"/>
    <w:lvl w:ilvl="0" w:tplc="7B641520">
      <w:start w:val="1138"/>
      <w:numFmt w:val="bullet"/>
      <w:lvlText w:val="-"/>
      <w:lvlJc w:val="left"/>
      <w:pPr>
        <w:ind w:left="2160" w:hanging="360"/>
      </w:pPr>
      <w:rPr>
        <w:rFonts w:hint="default" w:ascii="Arial" w:hAnsi="Arial" w:eastAsia="Times New Roman" w:cs="Arial"/>
      </w:rPr>
    </w:lvl>
    <w:lvl w:ilvl="1" w:tplc="0C090003">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0" w15:restartNumberingAfterBreak="0">
    <w:nsid w:val="2E3A245A"/>
    <w:multiLevelType w:val="hybridMultilevel"/>
    <w:tmpl w:val="945644B0"/>
    <w:lvl w:ilvl="0" w:tplc="0C090005">
      <w:start w:val="1"/>
      <w:numFmt w:val="bullet"/>
      <w:lvlText w:val=""/>
      <w:lvlJc w:val="left"/>
      <w:pPr>
        <w:ind w:left="1854" w:hanging="360"/>
      </w:pPr>
      <w:rPr>
        <w:rFonts w:hint="default" w:ascii="Wingdings" w:hAnsi="Wingdings"/>
      </w:rPr>
    </w:lvl>
    <w:lvl w:ilvl="1" w:tplc="0C090003">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1" w15:restartNumberingAfterBreak="0">
    <w:nsid w:val="2E8F585E"/>
    <w:multiLevelType w:val="hybridMultilevel"/>
    <w:tmpl w:val="BACA828A"/>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2" w15:restartNumberingAfterBreak="0">
    <w:nsid w:val="32E53A67"/>
    <w:multiLevelType w:val="hybridMultilevel"/>
    <w:tmpl w:val="77BA8D06"/>
    <w:lvl w:ilvl="0" w:tplc="0C090005">
      <w:start w:val="1"/>
      <w:numFmt w:val="bullet"/>
      <w:lvlText w:val=""/>
      <w:lvlJc w:val="left"/>
      <w:pPr>
        <w:ind w:left="2520" w:hanging="360"/>
      </w:pPr>
      <w:rPr>
        <w:rFonts w:hint="default" w:ascii="Wingdings" w:hAnsi="Wingdings"/>
      </w:rPr>
    </w:lvl>
    <w:lvl w:ilvl="1" w:tplc="0C090003" w:tentative="1">
      <w:start w:val="1"/>
      <w:numFmt w:val="bullet"/>
      <w:lvlText w:val="o"/>
      <w:lvlJc w:val="left"/>
      <w:pPr>
        <w:ind w:left="3240" w:hanging="360"/>
      </w:pPr>
      <w:rPr>
        <w:rFonts w:hint="default" w:ascii="Courier New" w:hAnsi="Courier New" w:cs="Courier New"/>
      </w:rPr>
    </w:lvl>
    <w:lvl w:ilvl="2" w:tplc="0C090005">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3" w15:restartNumberingAfterBreak="0">
    <w:nsid w:val="35204373"/>
    <w:multiLevelType w:val="hybridMultilevel"/>
    <w:tmpl w:val="ABDEF83C"/>
    <w:lvl w:ilvl="0" w:tplc="3A9E1598">
      <w:start w:val="6"/>
      <w:numFmt w:val="bullet"/>
      <w:lvlText w:val="-"/>
      <w:lvlJc w:val="left"/>
      <w:pPr>
        <w:ind w:left="2520" w:hanging="360"/>
      </w:pPr>
      <w:rPr>
        <w:rFonts w:hint="default" w:ascii="Arial" w:hAnsi="Arial" w:eastAsia="Times New Roman" w:cs="Arial"/>
      </w:rPr>
    </w:lvl>
    <w:lvl w:ilvl="1" w:tplc="0C090003">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4" w15:restartNumberingAfterBreak="0">
    <w:nsid w:val="38BC4EE7"/>
    <w:multiLevelType w:val="multilevel"/>
    <w:tmpl w:val="81F4F7D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3A5D3099"/>
    <w:multiLevelType w:val="hybridMultilevel"/>
    <w:tmpl w:val="D07EE8BA"/>
    <w:lvl w:ilvl="0" w:tplc="3A9E1598">
      <w:start w:val="6"/>
      <w:numFmt w:val="bullet"/>
      <w:lvlText w:val="-"/>
      <w:lvlJc w:val="left"/>
      <w:pPr>
        <w:ind w:left="2149" w:hanging="360"/>
      </w:pPr>
      <w:rPr>
        <w:rFonts w:hint="default" w:ascii="Arial" w:hAnsi="Arial" w:eastAsia="Times New Roman" w:cs="Arial"/>
      </w:rPr>
    </w:lvl>
    <w:lvl w:ilvl="1" w:tplc="0C090003" w:tentative="1">
      <w:start w:val="1"/>
      <w:numFmt w:val="bullet"/>
      <w:lvlText w:val="o"/>
      <w:lvlJc w:val="left"/>
      <w:pPr>
        <w:ind w:left="2869" w:hanging="360"/>
      </w:pPr>
      <w:rPr>
        <w:rFonts w:hint="default" w:ascii="Courier New" w:hAnsi="Courier New" w:cs="Courier New"/>
      </w:rPr>
    </w:lvl>
    <w:lvl w:ilvl="2" w:tplc="0C090005" w:tentative="1">
      <w:start w:val="1"/>
      <w:numFmt w:val="bullet"/>
      <w:lvlText w:val=""/>
      <w:lvlJc w:val="left"/>
      <w:pPr>
        <w:ind w:left="3589" w:hanging="360"/>
      </w:pPr>
      <w:rPr>
        <w:rFonts w:hint="default" w:ascii="Wingdings" w:hAnsi="Wingdings"/>
      </w:rPr>
    </w:lvl>
    <w:lvl w:ilvl="3" w:tplc="0C090001" w:tentative="1">
      <w:start w:val="1"/>
      <w:numFmt w:val="bullet"/>
      <w:lvlText w:val=""/>
      <w:lvlJc w:val="left"/>
      <w:pPr>
        <w:ind w:left="4309" w:hanging="360"/>
      </w:pPr>
      <w:rPr>
        <w:rFonts w:hint="default" w:ascii="Symbol" w:hAnsi="Symbol"/>
      </w:rPr>
    </w:lvl>
    <w:lvl w:ilvl="4" w:tplc="0C090003" w:tentative="1">
      <w:start w:val="1"/>
      <w:numFmt w:val="bullet"/>
      <w:lvlText w:val="o"/>
      <w:lvlJc w:val="left"/>
      <w:pPr>
        <w:ind w:left="5029" w:hanging="360"/>
      </w:pPr>
      <w:rPr>
        <w:rFonts w:hint="default" w:ascii="Courier New" w:hAnsi="Courier New" w:cs="Courier New"/>
      </w:rPr>
    </w:lvl>
    <w:lvl w:ilvl="5" w:tplc="0C090005" w:tentative="1">
      <w:start w:val="1"/>
      <w:numFmt w:val="bullet"/>
      <w:lvlText w:val=""/>
      <w:lvlJc w:val="left"/>
      <w:pPr>
        <w:ind w:left="5749" w:hanging="360"/>
      </w:pPr>
      <w:rPr>
        <w:rFonts w:hint="default" w:ascii="Wingdings" w:hAnsi="Wingdings"/>
      </w:rPr>
    </w:lvl>
    <w:lvl w:ilvl="6" w:tplc="0C090001" w:tentative="1">
      <w:start w:val="1"/>
      <w:numFmt w:val="bullet"/>
      <w:lvlText w:val=""/>
      <w:lvlJc w:val="left"/>
      <w:pPr>
        <w:ind w:left="6469" w:hanging="360"/>
      </w:pPr>
      <w:rPr>
        <w:rFonts w:hint="default" w:ascii="Symbol" w:hAnsi="Symbol"/>
      </w:rPr>
    </w:lvl>
    <w:lvl w:ilvl="7" w:tplc="0C090003" w:tentative="1">
      <w:start w:val="1"/>
      <w:numFmt w:val="bullet"/>
      <w:lvlText w:val="o"/>
      <w:lvlJc w:val="left"/>
      <w:pPr>
        <w:ind w:left="7189" w:hanging="360"/>
      </w:pPr>
      <w:rPr>
        <w:rFonts w:hint="default" w:ascii="Courier New" w:hAnsi="Courier New" w:cs="Courier New"/>
      </w:rPr>
    </w:lvl>
    <w:lvl w:ilvl="8" w:tplc="0C090005" w:tentative="1">
      <w:start w:val="1"/>
      <w:numFmt w:val="bullet"/>
      <w:lvlText w:val=""/>
      <w:lvlJc w:val="left"/>
      <w:pPr>
        <w:ind w:left="7909" w:hanging="360"/>
      </w:pPr>
      <w:rPr>
        <w:rFonts w:hint="default" w:ascii="Wingdings" w:hAnsi="Wingdings"/>
      </w:rPr>
    </w:lvl>
  </w:abstractNum>
  <w:abstractNum w:abstractNumId="16" w15:restartNumberingAfterBreak="0">
    <w:nsid w:val="3D9A0A8B"/>
    <w:multiLevelType w:val="hybridMultilevel"/>
    <w:tmpl w:val="488CB07A"/>
    <w:lvl w:ilvl="0" w:tplc="0C090005">
      <w:start w:val="1"/>
      <w:numFmt w:val="bullet"/>
      <w:lvlText w:val=""/>
      <w:lvlJc w:val="left"/>
      <w:pPr>
        <w:ind w:left="1854" w:hanging="360"/>
      </w:pPr>
      <w:rPr>
        <w:rFonts w:hint="default" w:ascii="Wingdings" w:hAnsi="Wingdings"/>
      </w:rPr>
    </w:lvl>
    <w:lvl w:ilvl="1" w:tplc="0C090003" w:tentative="1">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17" w15:restartNumberingAfterBreak="0">
    <w:nsid w:val="3F403C7E"/>
    <w:multiLevelType w:val="hybridMultilevel"/>
    <w:tmpl w:val="D6921A4A"/>
    <w:lvl w:ilvl="0" w:tplc="0C090005">
      <w:start w:val="1"/>
      <w:numFmt w:val="bullet"/>
      <w:lvlText w:val=""/>
      <w:lvlJc w:val="left"/>
      <w:pPr>
        <w:ind w:left="1494" w:hanging="360"/>
      </w:pPr>
      <w:rPr>
        <w:rFonts w:hint="default" w:ascii="Wingdings" w:hAnsi="Wingdings"/>
      </w:rPr>
    </w:lvl>
    <w:lvl w:ilvl="1" w:tplc="0C090003" w:tentative="1">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18" w15:restartNumberingAfterBreak="0">
    <w:nsid w:val="41ED6B28"/>
    <w:multiLevelType w:val="hybridMultilevel"/>
    <w:tmpl w:val="73F2A438"/>
    <w:lvl w:ilvl="0" w:tplc="7B641520">
      <w:start w:val="1138"/>
      <w:numFmt w:val="bullet"/>
      <w:lvlText w:val="-"/>
      <w:lvlJc w:val="left"/>
      <w:pPr>
        <w:ind w:left="2061" w:hanging="360"/>
      </w:pPr>
      <w:rPr>
        <w:rFonts w:hint="default" w:ascii="Arial" w:hAnsi="Arial" w:eastAsia="Times New Roman" w:cs="Arial"/>
      </w:rPr>
    </w:lvl>
    <w:lvl w:ilvl="1" w:tplc="7B641520">
      <w:start w:val="1138"/>
      <w:numFmt w:val="bullet"/>
      <w:lvlText w:val="-"/>
      <w:lvlJc w:val="left"/>
      <w:pPr>
        <w:ind w:left="2781" w:hanging="360"/>
      </w:pPr>
      <w:rPr>
        <w:rFonts w:hint="default" w:ascii="Arial" w:hAnsi="Arial" w:eastAsia="Times New Roman" w:cs="Arial"/>
      </w:rPr>
    </w:lvl>
    <w:lvl w:ilvl="2" w:tplc="0C090005" w:tentative="1">
      <w:start w:val="1"/>
      <w:numFmt w:val="bullet"/>
      <w:lvlText w:val=""/>
      <w:lvlJc w:val="left"/>
      <w:pPr>
        <w:ind w:left="3501" w:hanging="360"/>
      </w:pPr>
      <w:rPr>
        <w:rFonts w:hint="default" w:ascii="Wingdings" w:hAnsi="Wingdings"/>
      </w:rPr>
    </w:lvl>
    <w:lvl w:ilvl="3" w:tplc="0C090001" w:tentative="1">
      <w:start w:val="1"/>
      <w:numFmt w:val="bullet"/>
      <w:lvlText w:val=""/>
      <w:lvlJc w:val="left"/>
      <w:pPr>
        <w:ind w:left="4221" w:hanging="360"/>
      </w:pPr>
      <w:rPr>
        <w:rFonts w:hint="default" w:ascii="Symbol" w:hAnsi="Symbol"/>
      </w:rPr>
    </w:lvl>
    <w:lvl w:ilvl="4" w:tplc="0C090003" w:tentative="1">
      <w:start w:val="1"/>
      <w:numFmt w:val="bullet"/>
      <w:lvlText w:val="o"/>
      <w:lvlJc w:val="left"/>
      <w:pPr>
        <w:ind w:left="4941" w:hanging="360"/>
      </w:pPr>
      <w:rPr>
        <w:rFonts w:hint="default" w:ascii="Courier New" w:hAnsi="Courier New" w:cs="Courier New"/>
      </w:rPr>
    </w:lvl>
    <w:lvl w:ilvl="5" w:tplc="0C090005" w:tentative="1">
      <w:start w:val="1"/>
      <w:numFmt w:val="bullet"/>
      <w:lvlText w:val=""/>
      <w:lvlJc w:val="left"/>
      <w:pPr>
        <w:ind w:left="5661" w:hanging="360"/>
      </w:pPr>
      <w:rPr>
        <w:rFonts w:hint="default" w:ascii="Wingdings" w:hAnsi="Wingdings"/>
      </w:rPr>
    </w:lvl>
    <w:lvl w:ilvl="6" w:tplc="0C090001" w:tentative="1">
      <w:start w:val="1"/>
      <w:numFmt w:val="bullet"/>
      <w:lvlText w:val=""/>
      <w:lvlJc w:val="left"/>
      <w:pPr>
        <w:ind w:left="6381" w:hanging="360"/>
      </w:pPr>
      <w:rPr>
        <w:rFonts w:hint="default" w:ascii="Symbol" w:hAnsi="Symbol"/>
      </w:rPr>
    </w:lvl>
    <w:lvl w:ilvl="7" w:tplc="0C090003" w:tentative="1">
      <w:start w:val="1"/>
      <w:numFmt w:val="bullet"/>
      <w:lvlText w:val="o"/>
      <w:lvlJc w:val="left"/>
      <w:pPr>
        <w:ind w:left="7101" w:hanging="360"/>
      </w:pPr>
      <w:rPr>
        <w:rFonts w:hint="default" w:ascii="Courier New" w:hAnsi="Courier New" w:cs="Courier New"/>
      </w:rPr>
    </w:lvl>
    <w:lvl w:ilvl="8" w:tplc="0C090005" w:tentative="1">
      <w:start w:val="1"/>
      <w:numFmt w:val="bullet"/>
      <w:lvlText w:val=""/>
      <w:lvlJc w:val="left"/>
      <w:pPr>
        <w:ind w:left="7821" w:hanging="360"/>
      </w:pPr>
      <w:rPr>
        <w:rFonts w:hint="default" w:ascii="Wingdings" w:hAnsi="Wingdings"/>
      </w:rPr>
    </w:lvl>
  </w:abstractNum>
  <w:abstractNum w:abstractNumId="19" w15:restartNumberingAfterBreak="0">
    <w:nsid w:val="427C596F"/>
    <w:multiLevelType w:val="hybridMultilevel"/>
    <w:tmpl w:val="82B83D74"/>
    <w:lvl w:ilvl="0" w:tplc="7B641520">
      <w:start w:val="1138"/>
      <w:numFmt w:val="bullet"/>
      <w:lvlText w:val="-"/>
      <w:lvlJc w:val="left"/>
      <w:pPr>
        <w:ind w:left="1506" w:hanging="360"/>
      </w:pPr>
      <w:rPr>
        <w:rFonts w:hint="default" w:ascii="Arial" w:hAnsi="Arial" w:eastAsia="Times New Roman" w:cs="Arial"/>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0" w15:restartNumberingAfterBreak="0">
    <w:nsid w:val="44E718F8"/>
    <w:multiLevelType w:val="hybridMultilevel"/>
    <w:tmpl w:val="458686AC"/>
    <w:lvl w:ilvl="0" w:tplc="0C090005">
      <w:start w:val="1"/>
      <w:numFmt w:val="bullet"/>
      <w:lvlText w:val=""/>
      <w:lvlJc w:val="left"/>
      <w:pPr>
        <w:ind w:left="1854" w:hanging="360"/>
      </w:pPr>
      <w:rPr>
        <w:rFonts w:hint="default" w:ascii="Wingdings" w:hAnsi="Wingdings"/>
      </w:rPr>
    </w:lvl>
    <w:lvl w:ilvl="1" w:tplc="0C090003" w:tentative="1">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21" w15:restartNumberingAfterBreak="0">
    <w:nsid w:val="47085238"/>
    <w:multiLevelType w:val="hybridMultilevel"/>
    <w:tmpl w:val="FC481C0C"/>
    <w:lvl w:ilvl="0" w:tplc="7B641520">
      <w:start w:val="1138"/>
      <w:numFmt w:val="bullet"/>
      <w:lvlText w:val="-"/>
      <w:lvlJc w:val="left"/>
      <w:pPr>
        <w:ind w:left="2280" w:hanging="360"/>
      </w:pPr>
      <w:rPr>
        <w:rFonts w:hint="default" w:ascii="Arial" w:hAnsi="Arial" w:eastAsia="Times New Roman" w:cs="Arial"/>
      </w:rPr>
    </w:lvl>
    <w:lvl w:ilvl="1" w:tplc="0C090003" w:tentative="1">
      <w:start w:val="1"/>
      <w:numFmt w:val="bullet"/>
      <w:lvlText w:val="o"/>
      <w:lvlJc w:val="left"/>
      <w:pPr>
        <w:ind w:left="3000" w:hanging="360"/>
      </w:pPr>
      <w:rPr>
        <w:rFonts w:hint="default" w:ascii="Courier New" w:hAnsi="Courier New" w:cs="Courier New"/>
      </w:rPr>
    </w:lvl>
    <w:lvl w:ilvl="2" w:tplc="0C090005" w:tentative="1">
      <w:start w:val="1"/>
      <w:numFmt w:val="bullet"/>
      <w:lvlText w:val=""/>
      <w:lvlJc w:val="left"/>
      <w:pPr>
        <w:ind w:left="3720" w:hanging="360"/>
      </w:pPr>
      <w:rPr>
        <w:rFonts w:hint="default" w:ascii="Wingdings" w:hAnsi="Wingdings"/>
      </w:rPr>
    </w:lvl>
    <w:lvl w:ilvl="3" w:tplc="0C090001" w:tentative="1">
      <w:start w:val="1"/>
      <w:numFmt w:val="bullet"/>
      <w:lvlText w:val=""/>
      <w:lvlJc w:val="left"/>
      <w:pPr>
        <w:ind w:left="4440" w:hanging="360"/>
      </w:pPr>
      <w:rPr>
        <w:rFonts w:hint="default" w:ascii="Symbol" w:hAnsi="Symbol"/>
      </w:rPr>
    </w:lvl>
    <w:lvl w:ilvl="4" w:tplc="0C090003" w:tentative="1">
      <w:start w:val="1"/>
      <w:numFmt w:val="bullet"/>
      <w:lvlText w:val="o"/>
      <w:lvlJc w:val="left"/>
      <w:pPr>
        <w:ind w:left="5160" w:hanging="360"/>
      </w:pPr>
      <w:rPr>
        <w:rFonts w:hint="default" w:ascii="Courier New" w:hAnsi="Courier New" w:cs="Courier New"/>
      </w:rPr>
    </w:lvl>
    <w:lvl w:ilvl="5" w:tplc="0C090005" w:tentative="1">
      <w:start w:val="1"/>
      <w:numFmt w:val="bullet"/>
      <w:lvlText w:val=""/>
      <w:lvlJc w:val="left"/>
      <w:pPr>
        <w:ind w:left="5880" w:hanging="360"/>
      </w:pPr>
      <w:rPr>
        <w:rFonts w:hint="default" w:ascii="Wingdings" w:hAnsi="Wingdings"/>
      </w:rPr>
    </w:lvl>
    <w:lvl w:ilvl="6" w:tplc="0C090001" w:tentative="1">
      <w:start w:val="1"/>
      <w:numFmt w:val="bullet"/>
      <w:lvlText w:val=""/>
      <w:lvlJc w:val="left"/>
      <w:pPr>
        <w:ind w:left="6600" w:hanging="360"/>
      </w:pPr>
      <w:rPr>
        <w:rFonts w:hint="default" w:ascii="Symbol" w:hAnsi="Symbol"/>
      </w:rPr>
    </w:lvl>
    <w:lvl w:ilvl="7" w:tplc="0C090003" w:tentative="1">
      <w:start w:val="1"/>
      <w:numFmt w:val="bullet"/>
      <w:lvlText w:val="o"/>
      <w:lvlJc w:val="left"/>
      <w:pPr>
        <w:ind w:left="7320" w:hanging="360"/>
      </w:pPr>
      <w:rPr>
        <w:rFonts w:hint="default" w:ascii="Courier New" w:hAnsi="Courier New" w:cs="Courier New"/>
      </w:rPr>
    </w:lvl>
    <w:lvl w:ilvl="8" w:tplc="0C090005" w:tentative="1">
      <w:start w:val="1"/>
      <w:numFmt w:val="bullet"/>
      <w:lvlText w:val=""/>
      <w:lvlJc w:val="left"/>
      <w:pPr>
        <w:ind w:left="8040" w:hanging="360"/>
      </w:pPr>
      <w:rPr>
        <w:rFonts w:hint="default" w:ascii="Wingdings" w:hAnsi="Wingdings"/>
      </w:rPr>
    </w:lvl>
  </w:abstractNum>
  <w:abstractNum w:abstractNumId="22" w15:restartNumberingAfterBreak="0">
    <w:nsid w:val="47216D78"/>
    <w:multiLevelType w:val="hybridMultilevel"/>
    <w:tmpl w:val="AAE6B0FC"/>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23" w15:restartNumberingAfterBreak="0">
    <w:nsid w:val="4A6D05E1"/>
    <w:multiLevelType w:val="hybridMultilevel"/>
    <w:tmpl w:val="7C3C8C96"/>
    <w:lvl w:ilvl="0" w:tplc="3A9E1598">
      <w:start w:val="6"/>
      <w:numFmt w:val="bullet"/>
      <w:lvlText w:val="-"/>
      <w:lvlJc w:val="left"/>
      <w:pPr>
        <w:ind w:left="1506" w:hanging="360"/>
      </w:pPr>
      <w:rPr>
        <w:rFonts w:hint="default" w:ascii="Arial" w:hAnsi="Arial" w:eastAsia="Times New Roman" w:cs="Arial"/>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4" w15:restartNumberingAfterBreak="0">
    <w:nsid w:val="4AB83BDF"/>
    <w:multiLevelType w:val="hybridMultilevel"/>
    <w:tmpl w:val="31F6FC96"/>
    <w:lvl w:ilvl="0" w:tplc="7B641520">
      <w:start w:val="1138"/>
      <w:numFmt w:val="bullet"/>
      <w:lvlText w:val="-"/>
      <w:lvlJc w:val="left"/>
      <w:pPr>
        <w:ind w:left="2421" w:hanging="360"/>
      </w:pPr>
      <w:rPr>
        <w:rFonts w:hint="default" w:ascii="Arial" w:hAnsi="Arial" w:eastAsia="Times New Roman" w:cs="Arial"/>
      </w:rPr>
    </w:lvl>
    <w:lvl w:ilvl="1" w:tplc="0C090003">
      <w:start w:val="1"/>
      <w:numFmt w:val="bullet"/>
      <w:lvlText w:val="o"/>
      <w:lvlJc w:val="left"/>
      <w:pPr>
        <w:ind w:left="3141" w:hanging="360"/>
      </w:pPr>
      <w:rPr>
        <w:rFonts w:hint="default" w:ascii="Courier New" w:hAnsi="Courier New" w:cs="Courier New"/>
      </w:rPr>
    </w:lvl>
    <w:lvl w:ilvl="2" w:tplc="0C090005" w:tentative="1">
      <w:start w:val="1"/>
      <w:numFmt w:val="bullet"/>
      <w:lvlText w:val=""/>
      <w:lvlJc w:val="left"/>
      <w:pPr>
        <w:ind w:left="3861" w:hanging="360"/>
      </w:pPr>
      <w:rPr>
        <w:rFonts w:hint="default" w:ascii="Wingdings" w:hAnsi="Wingdings"/>
      </w:rPr>
    </w:lvl>
    <w:lvl w:ilvl="3" w:tplc="0C090001" w:tentative="1">
      <w:start w:val="1"/>
      <w:numFmt w:val="bullet"/>
      <w:lvlText w:val=""/>
      <w:lvlJc w:val="left"/>
      <w:pPr>
        <w:ind w:left="4581" w:hanging="360"/>
      </w:pPr>
      <w:rPr>
        <w:rFonts w:hint="default" w:ascii="Symbol" w:hAnsi="Symbol"/>
      </w:rPr>
    </w:lvl>
    <w:lvl w:ilvl="4" w:tplc="0C090003" w:tentative="1">
      <w:start w:val="1"/>
      <w:numFmt w:val="bullet"/>
      <w:lvlText w:val="o"/>
      <w:lvlJc w:val="left"/>
      <w:pPr>
        <w:ind w:left="5301" w:hanging="360"/>
      </w:pPr>
      <w:rPr>
        <w:rFonts w:hint="default" w:ascii="Courier New" w:hAnsi="Courier New" w:cs="Courier New"/>
      </w:rPr>
    </w:lvl>
    <w:lvl w:ilvl="5" w:tplc="0C090005" w:tentative="1">
      <w:start w:val="1"/>
      <w:numFmt w:val="bullet"/>
      <w:lvlText w:val=""/>
      <w:lvlJc w:val="left"/>
      <w:pPr>
        <w:ind w:left="6021" w:hanging="360"/>
      </w:pPr>
      <w:rPr>
        <w:rFonts w:hint="default" w:ascii="Wingdings" w:hAnsi="Wingdings"/>
      </w:rPr>
    </w:lvl>
    <w:lvl w:ilvl="6" w:tplc="0C090001" w:tentative="1">
      <w:start w:val="1"/>
      <w:numFmt w:val="bullet"/>
      <w:lvlText w:val=""/>
      <w:lvlJc w:val="left"/>
      <w:pPr>
        <w:ind w:left="6741" w:hanging="360"/>
      </w:pPr>
      <w:rPr>
        <w:rFonts w:hint="default" w:ascii="Symbol" w:hAnsi="Symbol"/>
      </w:rPr>
    </w:lvl>
    <w:lvl w:ilvl="7" w:tplc="0C090003" w:tentative="1">
      <w:start w:val="1"/>
      <w:numFmt w:val="bullet"/>
      <w:lvlText w:val="o"/>
      <w:lvlJc w:val="left"/>
      <w:pPr>
        <w:ind w:left="7461" w:hanging="360"/>
      </w:pPr>
      <w:rPr>
        <w:rFonts w:hint="default" w:ascii="Courier New" w:hAnsi="Courier New" w:cs="Courier New"/>
      </w:rPr>
    </w:lvl>
    <w:lvl w:ilvl="8" w:tplc="0C090005" w:tentative="1">
      <w:start w:val="1"/>
      <w:numFmt w:val="bullet"/>
      <w:lvlText w:val=""/>
      <w:lvlJc w:val="left"/>
      <w:pPr>
        <w:ind w:left="8181" w:hanging="360"/>
      </w:pPr>
      <w:rPr>
        <w:rFonts w:hint="default" w:ascii="Wingdings" w:hAnsi="Wingdings"/>
      </w:rPr>
    </w:lvl>
  </w:abstractNum>
  <w:abstractNum w:abstractNumId="25" w15:restartNumberingAfterBreak="0">
    <w:nsid w:val="4D63061E"/>
    <w:multiLevelType w:val="multilevel"/>
    <w:tmpl w:val="B7EECA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858" w:hanging="432"/>
      </w:pPr>
      <w:rPr>
        <w:rFonts w:hint="default" w:ascii="Arial" w:hAnsi="Arial" w:cs="Arial"/>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EC8219A"/>
    <w:multiLevelType w:val="hybridMultilevel"/>
    <w:tmpl w:val="A2A4D6D0"/>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7" w15:restartNumberingAfterBreak="0">
    <w:nsid w:val="56252088"/>
    <w:multiLevelType w:val="hybridMultilevel"/>
    <w:tmpl w:val="A97EAFF6"/>
    <w:lvl w:ilvl="0" w:tplc="0C090005">
      <w:start w:val="1"/>
      <w:numFmt w:val="bullet"/>
      <w:lvlText w:val=""/>
      <w:lvlJc w:val="left"/>
      <w:pPr>
        <w:ind w:left="1506" w:hanging="360"/>
      </w:pPr>
      <w:rPr>
        <w:rFonts w:hint="default" w:ascii="Wingdings" w:hAnsi="Wingdings"/>
      </w:rPr>
    </w:lvl>
    <w:lvl w:ilvl="1" w:tplc="266C72B4">
      <w:start w:val="1"/>
      <w:numFmt w:val="bullet"/>
      <w:lvlText w:val=""/>
      <w:lvlJc w:val="left"/>
      <w:pPr>
        <w:ind w:left="2226" w:hanging="360"/>
      </w:pPr>
      <w:rPr>
        <w:rFonts w:hint="default" w:ascii="Symbol" w:hAnsi="Symbol" w:eastAsia="Times New Roman" w:cs="Arial"/>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8" w15:restartNumberingAfterBreak="0">
    <w:nsid w:val="5A110C00"/>
    <w:multiLevelType w:val="hybridMultilevel"/>
    <w:tmpl w:val="1BF619A2"/>
    <w:lvl w:ilvl="0" w:tplc="0C090005">
      <w:start w:val="1"/>
      <w:numFmt w:val="bullet"/>
      <w:lvlText w:val=""/>
      <w:lvlJc w:val="left"/>
      <w:pPr>
        <w:ind w:left="1506" w:hanging="360"/>
      </w:pPr>
      <w:rPr>
        <w:rFonts w:hint="default" w:ascii="Wingdings" w:hAnsi="Wingdings"/>
      </w:rPr>
    </w:lvl>
    <w:lvl w:ilvl="1" w:tplc="0C090005">
      <w:start w:val="1"/>
      <w:numFmt w:val="bullet"/>
      <w:lvlText w:val=""/>
      <w:lvlJc w:val="left"/>
      <w:pPr>
        <w:ind w:left="2226" w:hanging="360"/>
      </w:pPr>
      <w:rPr>
        <w:rFonts w:hint="default" w:ascii="Wingdings" w:hAnsi="Wingdings"/>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29" w15:restartNumberingAfterBreak="0">
    <w:nsid w:val="5D15471D"/>
    <w:multiLevelType w:val="hybridMultilevel"/>
    <w:tmpl w:val="C84803EC"/>
    <w:lvl w:ilvl="0" w:tplc="7B641520">
      <w:start w:val="1138"/>
      <w:numFmt w:val="bullet"/>
      <w:lvlText w:val="-"/>
      <w:lvlJc w:val="left"/>
      <w:pPr>
        <w:ind w:left="2160" w:hanging="360"/>
      </w:pPr>
      <w:rPr>
        <w:rFonts w:hint="default" w:ascii="Arial" w:hAnsi="Arial" w:eastAsia="Times New Roman" w:cs="Aria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30" w15:restartNumberingAfterBreak="0">
    <w:nsid w:val="658C0545"/>
    <w:multiLevelType w:val="hybridMultilevel"/>
    <w:tmpl w:val="D2C0B72E"/>
    <w:lvl w:ilvl="0" w:tplc="0C090005">
      <w:start w:val="1"/>
      <w:numFmt w:val="bullet"/>
      <w:lvlText w:val=""/>
      <w:lvlJc w:val="left"/>
      <w:pPr>
        <w:ind w:left="1506" w:hanging="360"/>
      </w:pPr>
      <w:rPr>
        <w:rFonts w:hint="default" w:ascii="Wingdings" w:hAnsi="Wingdings"/>
      </w:rPr>
    </w:lvl>
    <w:lvl w:ilvl="1" w:tplc="0C090003">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1" w15:restartNumberingAfterBreak="0">
    <w:nsid w:val="65E01F0E"/>
    <w:multiLevelType w:val="hybridMultilevel"/>
    <w:tmpl w:val="26E4436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2" w15:restartNumberingAfterBreak="0">
    <w:nsid w:val="68427DF0"/>
    <w:multiLevelType w:val="hybridMultilevel"/>
    <w:tmpl w:val="61046E5E"/>
    <w:lvl w:ilvl="0" w:tplc="3A9E1598">
      <w:start w:val="6"/>
      <w:numFmt w:val="bullet"/>
      <w:lvlText w:val="-"/>
      <w:lvlJc w:val="left"/>
      <w:pPr>
        <w:ind w:left="1854" w:hanging="360"/>
      </w:pPr>
      <w:rPr>
        <w:rFonts w:hint="default" w:ascii="Arial" w:hAnsi="Arial" w:eastAsia="Times New Roman" w:cs="Arial"/>
      </w:rPr>
    </w:lvl>
    <w:lvl w:ilvl="1" w:tplc="0C090003" w:tentative="1">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33" w15:restartNumberingAfterBreak="0">
    <w:nsid w:val="6D9C50D1"/>
    <w:multiLevelType w:val="multilevel"/>
    <w:tmpl w:val="7D70C40A"/>
    <w:lvl w:ilvl="0">
      <w:start w:val="1"/>
      <w:numFmt w:val="decimal"/>
      <w:lvlText w:val="%1."/>
      <w:lvlJc w:val="left"/>
      <w:pPr>
        <w:tabs>
          <w:tab w:val="num" w:pos="570"/>
        </w:tabs>
        <w:ind w:left="570" w:hanging="570"/>
      </w:pPr>
      <w:rPr>
        <w:rFonts w:hint="default"/>
        <w:caps w:val="0"/>
      </w:rPr>
    </w:lvl>
    <w:lvl w:ilvl="1">
      <w:start w:val="1"/>
      <w:numFmt w:val="bullet"/>
      <w:lvlText w:val=""/>
      <w:lvlJc w:val="left"/>
      <w:pPr>
        <w:tabs>
          <w:tab w:val="num" w:pos="1146"/>
        </w:tabs>
        <w:ind w:left="1146" w:hanging="570"/>
      </w:pPr>
      <w:rPr>
        <w:rFonts w:hint="default" w:ascii="Symbol" w:hAnsi="Symbol"/>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15:restartNumberingAfterBreak="0">
    <w:nsid w:val="718F5902"/>
    <w:multiLevelType w:val="hybridMultilevel"/>
    <w:tmpl w:val="B6AEC84E"/>
    <w:lvl w:ilvl="0" w:tplc="0C090005">
      <w:start w:val="1"/>
      <w:numFmt w:val="bullet"/>
      <w:lvlText w:val=""/>
      <w:lvlJc w:val="left"/>
      <w:pPr>
        <w:ind w:left="1494" w:hanging="360"/>
      </w:pPr>
      <w:rPr>
        <w:rFonts w:hint="default" w:ascii="Wingdings" w:hAnsi="Wingdings"/>
      </w:rPr>
    </w:lvl>
    <w:lvl w:ilvl="1" w:tplc="0C090003">
      <w:start w:val="1"/>
      <w:numFmt w:val="bullet"/>
      <w:lvlText w:val="o"/>
      <w:lvlJc w:val="left"/>
      <w:pPr>
        <w:ind w:left="2214" w:hanging="360"/>
      </w:pPr>
      <w:rPr>
        <w:rFonts w:hint="default" w:ascii="Courier New" w:hAnsi="Courier New" w:cs="Courier New"/>
      </w:rPr>
    </w:lvl>
    <w:lvl w:ilvl="2" w:tplc="0C090005" w:tentative="1">
      <w:start w:val="1"/>
      <w:numFmt w:val="bullet"/>
      <w:lvlText w:val=""/>
      <w:lvlJc w:val="left"/>
      <w:pPr>
        <w:ind w:left="2934" w:hanging="360"/>
      </w:pPr>
      <w:rPr>
        <w:rFonts w:hint="default" w:ascii="Wingdings" w:hAnsi="Wingdings"/>
      </w:rPr>
    </w:lvl>
    <w:lvl w:ilvl="3" w:tplc="0C090001" w:tentative="1">
      <w:start w:val="1"/>
      <w:numFmt w:val="bullet"/>
      <w:lvlText w:val=""/>
      <w:lvlJc w:val="left"/>
      <w:pPr>
        <w:ind w:left="3654" w:hanging="360"/>
      </w:pPr>
      <w:rPr>
        <w:rFonts w:hint="default" w:ascii="Symbol" w:hAnsi="Symbol"/>
      </w:rPr>
    </w:lvl>
    <w:lvl w:ilvl="4" w:tplc="0C090003" w:tentative="1">
      <w:start w:val="1"/>
      <w:numFmt w:val="bullet"/>
      <w:lvlText w:val="o"/>
      <w:lvlJc w:val="left"/>
      <w:pPr>
        <w:ind w:left="4374" w:hanging="360"/>
      </w:pPr>
      <w:rPr>
        <w:rFonts w:hint="default" w:ascii="Courier New" w:hAnsi="Courier New" w:cs="Courier New"/>
      </w:rPr>
    </w:lvl>
    <w:lvl w:ilvl="5" w:tplc="0C090005" w:tentative="1">
      <w:start w:val="1"/>
      <w:numFmt w:val="bullet"/>
      <w:lvlText w:val=""/>
      <w:lvlJc w:val="left"/>
      <w:pPr>
        <w:ind w:left="5094" w:hanging="360"/>
      </w:pPr>
      <w:rPr>
        <w:rFonts w:hint="default" w:ascii="Wingdings" w:hAnsi="Wingdings"/>
      </w:rPr>
    </w:lvl>
    <w:lvl w:ilvl="6" w:tplc="0C090001" w:tentative="1">
      <w:start w:val="1"/>
      <w:numFmt w:val="bullet"/>
      <w:lvlText w:val=""/>
      <w:lvlJc w:val="left"/>
      <w:pPr>
        <w:ind w:left="5814" w:hanging="360"/>
      </w:pPr>
      <w:rPr>
        <w:rFonts w:hint="default" w:ascii="Symbol" w:hAnsi="Symbol"/>
      </w:rPr>
    </w:lvl>
    <w:lvl w:ilvl="7" w:tplc="0C090003" w:tentative="1">
      <w:start w:val="1"/>
      <w:numFmt w:val="bullet"/>
      <w:lvlText w:val="o"/>
      <w:lvlJc w:val="left"/>
      <w:pPr>
        <w:ind w:left="6534" w:hanging="360"/>
      </w:pPr>
      <w:rPr>
        <w:rFonts w:hint="default" w:ascii="Courier New" w:hAnsi="Courier New" w:cs="Courier New"/>
      </w:rPr>
    </w:lvl>
    <w:lvl w:ilvl="8" w:tplc="0C090005" w:tentative="1">
      <w:start w:val="1"/>
      <w:numFmt w:val="bullet"/>
      <w:lvlText w:val=""/>
      <w:lvlJc w:val="left"/>
      <w:pPr>
        <w:ind w:left="7254" w:hanging="360"/>
      </w:pPr>
      <w:rPr>
        <w:rFonts w:hint="default" w:ascii="Wingdings" w:hAnsi="Wingdings"/>
      </w:rPr>
    </w:lvl>
  </w:abstractNum>
  <w:abstractNum w:abstractNumId="35" w15:restartNumberingAfterBreak="0">
    <w:nsid w:val="767C49ED"/>
    <w:multiLevelType w:val="hybridMultilevel"/>
    <w:tmpl w:val="911C7598"/>
    <w:lvl w:ilvl="0" w:tplc="0C090005">
      <w:start w:val="1"/>
      <w:numFmt w:val="bullet"/>
      <w:lvlText w:val=""/>
      <w:lvlJc w:val="left"/>
      <w:pPr>
        <w:ind w:left="1854" w:hanging="360"/>
      </w:pPr>
      <w:rPr>
        <w:rFonts w:hint="default" w:ascii="Wingdings" w:hAnsi="Wingdings"/>
      </w:rPr>
    </w:lvl>
    <w:lvl w:ilvl="1" w:tplc="0C090003" w:tentative="1">
      <w:start w:val="1"/>
      <w:numFmt w:val="bullet"/>
      <w:lvlText w:val="o"/>
      <w:lvlJc w:val="left"/>
      <w:pPr>
        <w:ind w:left="2574" w:hanging="360"/>
      </w:pPr>
      <w:rPr>
        <w:rFonts w:hint="default" w:ascii="Courier New" w:hAnsi="Courier New" w:cs="Courier New"/>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36" w15:restartNumberingAfterBreak="0">
    <w:nsid w:val="79AD4090"/>
    <w:multiLevelType w:val="hybridMultilevel"/>
    <w:tmpl w:val="19925072"/>
    <w:lvl w:ilvl="0" w:tplc="0C090001">
      <w:start w:val="1"/>
      <w:numFmt w:val="bullet"/>
      <w:lvlText w:val=""/>
      <w:lvlJc w:val="left"/>
      <w:pPr>
        <w:ind w:left="1854" w:hanging="360"/>
      </w:pPr>
      <w:rPr>
        <w:rFonts w:hint="default" w:ascii="Symbol" w:hAnsi="Symbol"/>
      </w:rPr>
    </w:lvl>
    <w:lvl w:ilvl="1" w:tplc="3A9E1598">
      <w:start w:val="6"/>
      <w:numFmt w:val="bullet"/>
      <w:lvlText w:val="-"/>
      <w:lvlJc w:val="left"/>
      <w:pPr>
        <w:ind w:left="2574" w:hanging="360"/>
      </w:pPr>
      <w:rPr>
        <w:rFonts w:hint="default" w:ascii="Arial" w:hAnsi="Arial" w:eastAsia="Times New Roman" w:cs="Arial"/>
      </w:rPr>
    </w:lvl>
    <w:lvl w:ilvl="2" w:tplc="0C090005" w:tentative="1">
      <w:start w:val="1"/>
      <w:numFmt w:val="bullet"/>
      <w:lvlText w:val=""/>
      <w:lvlJc w:val="left"/>
      <w:pPr>
        <w:ind w:left="3294" w:hanging="360"/>
      </w:pPr>
      <w:rPr>
        <w:rFonts w:hint="default" w:ascii="Wingdings" w:hAnsi="Wingdings"/>
      </w:rPr>
    </w:lvl>
    <w:lvl w:ilvl="3" w:tplc="0C090001" w:tentative="1">
      <w:start w:val="1"/>
      <w:numFmt w:val="bullet"/>
      <w:lvlText w:val=""/>
      <w:lvlJc w:val="left"/>
      <w:pPr>
        <w:ind w:left="4014" w:hanging="360"/>
      </w:pPr>
      <w:rPr>
        <w:rFonts w:hint="default" w:ascii="Symbol" w:hAnsi="Symbol"/>
      </w:rPr>
    </w:lvl>
    <w:lvl w:ilvl="4" w:tplc="0C090003" w:tentative="1">
      <w:start w:val="1"/>
      <w:numFmt w:val="bullet"/>
      <w:lvlText w:val="o"/>
      <w:lvlJc w:val="left"/>
      <w:pPr>
        <w:ind w:left="4734" w:hanging="360"/>
      </w:pPr>
      <w:rPr>
        <w:rFonts w:hint="default" w:ascii="Courier New" w:hAnsi="Courier New" w:cs="Courier New"/>
      </w:rPr>
    </w:lvl>
    <w:lvl w:ilvl="5" w:tplc="0C090005" w:tentative="1">
      <w:start w:val="1"/>
      <w:numFmt w:val="bullet"/>
      <w:lvlText w:val=""/>
      <w:lvlJc w:val="left"/>
      <w:pPr>
        <w:ind w:left="5454" w:hanging="360"/>
      </w:pPr>
      <w:rPr>
        <w:rFonts w:hint="default" w:ascii="Wingdings" w:hAnsi="Wingdings"/>
      </w:rPr>
    </w:lvl>
    <w:lvl w:ilvl="6" w:tplc="0C090001" w:tentative="1">
      <w:start w:val="1"/>
      <w:numFmt w:val="bullet"/>
      <w:lvlText w:val=""/>
      <w:lvlJc w:val="left"/>
      <w:pPr>
        <w:ind w:left="6174" w:hanging="360"/>
      </w:pPr>
      <w:rPr>
        <w:rFonts w:hint="default" w:ascii="Symbol" w:hAnsi="Symbol"/>
      </w:rPr>
    </w:lvl>
    <w:lvl w:ilvl="7" w:tplc="0C090003" w:tentative="1">
      <w:start w:val="1"/>
      <w:numFmt w:val="bullet"/>
      <w:lvlText w:val="o"/>
      <w:lvlJc w:val="left"/>
      <w:pPr>
        <w:ind w:left="6894" w:hanging="360"/>
      </w:pPr>
      <w:rPr>
        <w:rFonts w:hint="default" w:ascii="Courier New" w:hAnsi="Courier New" w:cs="Courier New"/>
      </w:rPr>
    </w:lvl>
    <w:lvl w:ilvl="8" w:tplc="0C090005" w:tentative="1">
      <w:start w:val="1"/>
      <w:numFmt w:val="bullet"/>
      <w:lvlText w:val=""/>
      <w:lvlJc w:val="left"/>
      <w:pPr>
        <w:ind w:left="7614" w:hanging="360"/>
      </w:pPr>
      <w:rPr>
        <w:rFonts w:hint="default" w:ascii="Wingdings" w:hAnsi="Wingdings"/>
      </w:rPr>
    </w:lvl>
  </w:abstractNum>
  <w:abstractNum w:abstractNumId="37" w15:restartNumberingAfterBreak="0">
    <w:nsid w:val="7E78187D"/>
    <w:multiLevelType w:val="hybridMultilevel"/>
    <w:tmpl w:val="6C3EF2B8"/>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num w:numId="1" w16cid:durableId="1066563914">
    <w:abstractNumId w:val="25"/>
  </w:num>
  <w:num w:numId="2" w16cid:durableId="246887723">
    <w:abstractNumId w:val="0"/>
  </w:num>
  <w:num w:numId="3" w16cid:durableId="355891183">
    <w:abstractNumId w:val="22"/>
  </w:num>
  <w:num w:numId="4" w16cid:durableId="87040100">
    <w:abstractNumId w:val="34"/>
  </w:num>
  <w:num w:numId="5" w16cid:durableId="1023246084">
    <w:abstractNumId w:val="10"/>
  </w:num>
  <w:num w:numId="6" w16cid:durableId="600840097">
    <w:abstractNumId w:val="35"/>
  </w:num>
  <w:num w:numId="7" w16cid:durableId="1546017122">
    <w:abstractNumId w:val="12"/>
  </w:num>
  <w:num w:numId="8" w16cid:durableId="1985238244">
    <w:abstractNumId w:val="16"/>
  </w:num>
  <w:num w:numId="9" w16cid:durableId="1372683251">
    <w:abstractNumId w:val="20"/>
  </w:num>
  <w:num w:numId="10" w16cid:durableId="633214816">
    <w:abstractNumId w:val="3"/>
  </w:num>
  <w:num w:numId="11" w16cid:durableId="1601642420">
    <w:abstractNumId w:val="26"/>
  </w:num>
  <w:num w:numId="12" w16cid:durableId="1449160821">
    <w:abstractNumId w:val="37"/>
  </w:num>
  <w:num w:numId="13" w16cid:durableId="1700159329">
    <w:abstractNumId w:val="11"/>
  </w:num>
  <w:num w:numId="14" w16cid:durableId="1117483478">
    <w:abstractNumId w:val="31"/>
  </w:num>
  <w:num w:numId="15" w16cid:durableId="1057433333">
    <w:abstractNumId w:val="30"/>
  </w:num>
  <w:num w:numId="16" w16cid:durableId="2122995287">
    <w:abstractNumId w:val="14"/>
  </w:num>
  <w:num w:numId="17" w16cid:durableId="1419247937">
    <w:abstractNumId w:val="8"/>
  </w:num>
  <w:num w:numId="18" w16cid:durableId="1169298179">
    <w:abstractNumId w:val="6"/>
  </w:num>
  <w:num w:numId="19" w16cid:durableId="968585315">
    <w:abstractNumId w:val="33"/>
  </w:num>
  <w:num w:numId="20" w16cid:durableId="811408300">
    <w:abstractNumId w:val="17"/>
  </w:num>
  <w:num w:numId="21" w16cid:durableId="2135707042">
    <w:abstractNumId w:val="4"/>
  </w:num>
  <w:num w:numId="22" w16cid:durableId="203490365">
    <w:abstractNumId w:val="15"/>
  </w:num>
  <w:num w:numId="23" w16cid:durableId="109471219">
    <w:abstractNumId w:val="5"/>
  </w:num>
  <w:num w:numId="24" w16cid:durableId="686374408">
    <w:abstractNumId w:val="2"/>
  </w:num>
  <w:num w:numId="25" w16cid:durableId="1879506986">
    <w:abstractNumId w:val="1"/>
  </w:num>
  <w:num w:numId="26" w16cid:durableId="1468164899">
    <w:abstractNumId w:val="32"/>
  </w:num>
  <w:num w:numId="27" w16cid:durableId="1176458717">
    <w:abstractNumId w:val="36"/>
  </w:num>
  <w:num w:numId="28" w16cid:durableId="757406848">
    <w:abstractNumId w:val="13"/>
  </w:num>
  <w:num w:numId="29" w16cid:durableId="706834988">
    <w:abstractNumId w:val="7"/>
  </w:num>
  <w:num w:numId="30" w16cid:durableId="266233234">
    <w:abstractNumId w:val="23"/>
  </w:num>
  <w:num w:numId="31" w16cid:durableId="1619141083">
    <w:abstractNumId w:val="27"/>
  </w:num>
  <w:num w:numId="32" w16cid:durableId="887182477">
    <w:abstractNumId w:val="28"/>
  </w:num>
  <w:num w:numId="33" w16cid:durableId="768544376">
    <w:abstractNumId w:val="9"/>
  </w:num>
  <w:num w:numId="34" w16cid:durableId="874848874">
    <w:abstractNumId w:val="19"/>
  </w:num>
  <w:num w:numId="35" w16cid:durableId="1568151637">
    <w:abstractNumId w:val="24"/>
  </w:num>
  <w:num w:numId="36" w16cid:durableId="261424165">
    <w:abstractNumId w:val="18"/>
  </w:num>
  <w:num w:numId="37" w16cid:durableId="1603611250">
    <w:abstractNumId w:val="29"/>
  </w:num>
  <w:num w:numId="38" w16cid:durableId="254216260">
    <w:abstractNumId w:val="21"/>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A1NzA3NTY3MTNS0lEKTi0uzszPAykwrAUA3IuFJywAAAA="/>
  </w:docVars>
  <w:rsids>
    <w:rsidRoot w:val="005E6DC3"/>
    <w:rsid w:val="000019BC"/>
    <w:rsid w:val="00004CE6"/>
    <w:rsid w:val="0001026E"/>
    <w:rsid w:val="0001326A"/>
    <w:rsid w:val="000168FD"/>
    <w:rsid w:val="00020317"/>
    <w:rsid w:val="0002197A"/>
    <w:rsid w:val="00021D3F"/>
    <w:rsid w:val="00037103"/>
    <w:rsid w:val="00041B9F"/>
    <w:rsid w:val="00043A00"/>
    <w:rsid w:val="00044ED1"/>
    <w:rsid w:val="000574B5"/>
    <w:rsid w:val="000623C6"/>
    <w:rsid w:val="00063F62"/>
    <w:rsid w:val="00064C50"/>
    <w:rsid w:val="000667F4"/>
    <w:rsid w:val="0007378A"/>
    <w:rsid w:val="00075E13"/>
    <w:rsid w:val="000843E7"/>
    <w:rsid w:val="00085C96"/>
    <w:rsid w:val="0008782B"/>
    <w:rsid w:val="00090B14"/>
    <w:rsid w:val="00095765"/>
    <w:rsid w:val="00095B6A"/>
    <w:rsid w:val="000A32A8"/>
    <w:rsid w:val="000B2A3C"/>
    <w:rsid w:val="000B4093"/>
    <w:rsid w:val="000B5F39"/>
    <w:rsid w:val="000C033B"/>
    <w:rsid w:val="000D02B0"/>
    <w:rsid w:val="000D2C00"/>
    <w:rsid w:val="000D7AF0"/>
    <w:rsid w:val="000E0EA5"/>
    <w:rsid w:val="000F0F40"/>
    <w:rsid w:val="001023AD"/>
    <w:rsid w:val="00104692"/>
    <w:rsid w:val="00111C62"/>
    <w:rsid w:val="00113FE9"/>
    <w:rsid w:val="001161F5"/>
    <w:rsid w:val="00116EFE"/>
    <w:rsid w:val="00122286"/>
    <w:rsid w:val="00123F37"/>
    <w:rsid w:val="00125B7C"/>
    <w:rsid w:val="00126B3F"/>
    <w:rsid w:val="00134D51"/>
    <w:rsid w:val="0013508A"/>
    <w:rsid w:val="0013688E"/>
    <w:rsid w:val="001427F6"/>
    <w:rsid w:val="001457DC"/>
    <w:rsid w:val="00147712"/>
    <w:rsid w:val="00161FE6"/>
    <w:rsid w:val="001650D4"/>
    <w:rsid w:val="00166645"/>
    <w:rsid w:val="00170334"/>
    <w:rsid w:val="00170EFB"/>
    <w:rsid w:val="00180B0B"/>
    <w:rsid w:val="001819AC"/>
    <w:rsid w:val="001831DA"/>
    <w:rsid w:val="00194712"/>
    <w:rsid w:val="00195681"/>
    <w:rsid w:val="00195922"/>
    <w:rsid w:val="001979D9"/>
    <w:rsid w:val="001A383A"/>
    <w:rsid w:val="001A43F5"/>
    <w:rsid w:val="001A4A0B"/>
    <w:rsid w:val="001A762E"/>
    <w:rsid w:val="001B2DB3"/>
    <w:rsid w:val="001B6018"/>
    <w:rsid w:val="001B71A2"/>
    <w:rsid w:val="001C0A6C"/>
    <w:rsid w:val="001C1128"/>
    <w:rsid w:val="001C1F41"/>
    <w:rsid w:val="001C2CA3"/>
    <w:rsid w:val="001E6124"/>
    <w:rsid w:val="001F66C9"/>
    <w:rsid w:val="00201B73"/>
    <w:rsid w:val="00207969"/>
    <w:rsid w:val="00207C48"/>
    <w:rsid w:val="00211341"/>
    <w:rsid w:val="002233B0"/>
    <w:rsid w:val="002235B6"/>
    <w:rsid w:val="0022366D"/>
    <w:rsid w:val="00237B63"/>
    <w:rsid w:val="002418DB"/>
    <w:rsid w:val="00242C13"/>
    <w:rsid w:val="00243FB3"/>
    <w:rsid w:val="002449C6"/>
    <w:rsid w:val="00246865"/>
    <w:rsid w:val="0024690C"/>
    <w:rsid w:val="00246C8E"/>
    <w:rsid w:val="00261CAC"/>
    <w:rsid w:val="00272C53"/>
    <w:rsid w:val="00272CE4"/>
    <w:rsid w:val="0027687D"/>
    <w:rsid w:val="00280472"/>
    <w:rsid w:val="00284494"/>
    <w:rsid w:val="00284A3D"/>
    <w:rsid w:val="00287DE4"/>
    <w:rsid w:val="002A2874"/>
    <w:rsid w:val="002A2DF6"/>
    <w:rsid w:val="002A5651"/>
    <w:rsid w:val="002B053D"/>
    <w:rsid w:val="002B1AF8"/>
    <w:rsid w:val="002B756C"/>
    <w:rsid w:val="002B7EB5"/>
    <w:rsid w:val="002C6132"/>
    <w:rsid w:val="002D1072"/>
    <w:rsid w:val="002D1B78"/>
    <w:rsid w:val="002D294E"/>
    <w:rsid w:val="002D7B77"/>
    <w:rsid w:val="002F0496"/>
    <w:rsid w:val="002F224E"/>
    <w:rsid w:val="002F507E"/>
    <w:rsid w:val="002F5EE9"/>
    <w:rsid w:val="003020D9"/>
    <w:rsid w:val="003079DC"/>
    <w:rsid w:val="00310DB8"/>
    <w:rsid w:val="003134C8"/>
    <w:rsid w:val="0031399A"/>
    <w:rsid w:val="00314A6A"/>
    <w:rsid w:val="00320356"/>
    <w:rsid w:val="003218C3"/>
    <w:rsid w:val="00327D3C"/>
    <w:rsid w:val="003355FB"/>
    <w:rsid w:val="0034016D"/>
    <w:rsid w:val="003440D8"/>
    <w:rsid w:val="003458F5"/>
    <w:rsid w:val="00347F8E"/>
    <w:rsid w:val="003578D8"/>
    <w:rsid w:val="00381013"/>
    <w:rsid w:val="00394264"/>
    <w:rsid w:val="00396DFB"/>
    <w:rsid w:val="003A2BEA"/>
    <w:rsid w:val="003C4AA5"/>
    <w:rsid w:val="003C67F5"/>
    <w:rsid w:val="003C682E"/>
    <w:rsid w:val="003D07DF"/>
    <w:rsid w:val="003D7D11"/>
    <w:rsid w:val="003E2214"/>
    <w:rsid w:val="003E558A"/>
    <w:rsid w:val="003E5D96"/>
    <w:rsid w:val="004000E1"/>
    <w:rsid w:val="0040407D"/>
    <w:rsid w:val="00404687"/>
    <w:rsid w:val="0041155D"/>
    <w:rsid w:val="00411665"/>
    <w:rsid w:val="0041440C"/>
    <w:rsid w:val="00416FF5"/>
    <w:rsid w:val="004178B0"/>
    <w:rsid w:val="00422B9F"/>
    <w:rsid w:val="00423A1D"/>
    <w:rsid w:val="00425CCD"/>
    <w:rsid w:val="0042609A"/>
    <w:rsid w:val="004275CB"/>
    <w:rsid w:val="0043193E"/>
    <w:rsid w:val="00433F81"/>
    <w:rsid w:val="004367FD"/>
    <w:rsid w:val="00437016"/>
    <w:rsid w:val="004379AA"/>
    <w:rsid w:val="0044443B"/>
    <w:rsid w:val="004539FC"/>
    <w:rsid w:val="004604B9"/>
    <w:rsid w:val="00461BB9"/>
    <w:rsid w:val="004657B6"/>
    <w:rsid w:val="00465A5A"/>
    <w:rsid w:val="00474A46"/>
    <w:rsid w:val="00474FF5"/>
    <w:rsid w:val="00476749"/>
    <w:rsid w:val="00484CEA"/>
    <w:rsid w:val="00491093"/>
    <w:rsid w:val="0049394F"/>
    <w:rsid w:val="00495C41"/>
    <w:rsid w:val="00497B78"/>
    <w:rsid w:val="004A3DF6"/>
    <w:rsid w:val="004B0D61"/>
    <w:rsid w:val="004B39ED"/>
    <w:rsid w:val="004B5AF2"/>
    <w:rsid w:val="004B6B77"/>
    <w:rsid w:val="004C4D53"/>
    <w:rsid w:val="004C57BF"/>
    <w:rsid w:val="004D0EDF"/>
    <w:rsid w:val="004D5632"/>
    <w:rsid w:val="004E1C8C"/>
    <w:rsid w:val="004E541B"/>
    <w:rsid w:val="004E5957"/>
    <w:rsid w:val="004E6685"/>
    <w:rsid w:val="004F5EA0"/>
    <w:rsid w:val="00500E1A"/>
    <w:rsid w:val="0050221B"/>
    <w:rsid w:val="005076BB"/>
    <w:rsid w:val="0051489A"/>
    <w:rsid w:val="00515ADA"/>
    <w:rsid w:val="00516A82"/>
    <w:rsid w:val="00521797"/>
    <w:rsid w:val="00522ADD"/>
    <w:rsid w:val="00524CFB"/>
    <w:rsid w:val="0053062E"/>
    <w:rsid w:val="00537826"/>
    <w:rsid w:val="00540C27"/>
    <w:rsid w:val="00546452"/>
    <w:rsid w:val="00547101"/>
    <w:rsid w:val="0055684A"/>
    <w:rsid w:val="00560908"/>
    <w:rsid w:val="00570E6F"/>
    <w:rsid w:val="005740C1"/>
    <w:rsid w:val="005845E9"/>
    <w:rsid w:val="00596AB8"/>
    <w:rsid w:val="005A61EC"/>
    <w:rsid w:val="005B2DF0"/>
    <w:rsid w:val="005B3850"/>
    <w:rsid w:val="005B50CF"/>
    <w:rsid w:val="005B786F"/>
    <w:rsid w:val="005C08BA"/>
    <w:rsid w:val="005C36E1"/>
    <w:rsid w:val="005D1F1E"/>
    <w:rsid w:val="005E6DC3"/>
    <w:rsid w:val="005E791A"/>
    <w:rsid w:val="005F2476"/>
    <w:rsid w:val="005F3A85"/>
    <w:rsid w:val="005F5B15"/>
    <w:rsid w:val="0060764F"/>
    <w:rsid w:val="00607F8B"/>
    <w:rsid w:val="006157B4"/>
    <w:rsid w:val="00626982"/>
    <w:rsid w:val="00633B37"/>
    <w:rsid w:val="006349E4"/>
    <w:rsid w:val="00636862"/>
    <w:rsid w:val="00643FE0"/>
    <w:rsid w:val="0064519D"/>
    <w:rsid w:val="00651812"/>
    <w:rsid w:val="0065208B"/>
    <w:rsid w:val="00652678"/>
    <w:rsid w:val="00653543"/>
    <w:rsid w:val="00657977"/>
    <w:rsid w:val="00662FEE"/>
    <w:rsid w:val="0066306D"/>
    <w:rsid w:val="0066357B"/>
    <w:rsid w:val="006742C8"/>
    <w:rsid w:val="006762A7"/>
    <w:rsid w:val="006766F3"/>
    <w:rsid w:val="006768E7"/>
    <w:rsid w:val="0068028D"/>
    <w:rsid w:val="0069546E"/>
    <w:rsid w:val="0069598B"/>
    <w:rsid w:val="006A1820"/>
    <w:rsid w:val="006A21CA"/>
    <w:rsid w:val="006A478C"/>
    <w:rsid w:val="006B1774"/>
    <w:rsid w:val="006B32D6"/>
    <w:rsid w:val="006B679C"/>
    <w:rsid w:val="006C013C"/>
    <w:rsid w:val="006D23C2"/>
    <w:rsid w:val="006D2573"/>
    <w:rsid w:val="006E17EA"/>
    <w:rsid w:val="006E3DA4"/>
    <w:rsid w:val="006E5BD3"/>
    <w:rsid w:val="006F15BE"/>
    <w:rsid w:val="006F28D2"/>
    <w:rsid w:val="006F5216"/>
    <w:rsid w:val="006F53AE"/>
    <w:rsid w:val="00702232"/>
    <w:rsid w:val="007051F9"/>
    <w:rsid w:val="00705462"/>
    <w:rsid w:val="00706C0E"/>
    <w:rsid w:val="00714A75"/>
    <w:rsid w:val="00715AF5"/>
    <w:rsid w:val="00720192"/>
    <w:rsid w:val="007236E0"/>
    <w:rsid w:val="00723FB3"/>
    <w:rsid w:val="00725DDA"/>
    <w:rsid w:val="00727B64"/>
    <w:rsid w:val="00740BDF"/>
    <w:rsid w:val="00741E3C"/>
    <w:rsid w:val="0074600E"/>
    <w:rsid w:val="00747D25"/>
    <w:rsid w:val="00753867"/>
    <w:rsid w:val="00753DBD"/>
    <w:rsid w:val="007540DB"/>
    <w:rsid w:val="00754458"/>
    <w:rsid w:val="00755120"/>
    <w:rsid w:val="00755194"/>
    <w:rsid w:val="00757917"/>
    <w:rsid w:val="00766B60"/>
    <w:rsid w:val="00767320"/>
    <w:rsid w:val="0077498A"/>
    <w:rsid w:val="00774ADE"/>
    <w:rsid w:val="00775885"/>
    <w:rsid w:val="0077686F"/>
    <w:rsid w:val="00780B46"/>
    <w:rsid w:val="00780D74"/>
    <w:rsid w:val="007863DC"/>
    <w:rsid w:val="00791AA3"/>
    <w:rsid w:val="00792D75"/>
    <w:rsid w:val="00794D97"/>
    <w:rsid w:val="007978D7"/>
    <w:rsid w:val="007A76B5"/>
    <w:rsid w:val="007B1A9B"/>
    <w:rsid w:val="007B75C3"/>
    <w:rsid w:val="007C5E31"/>
    <w:rsid w:val="007C7FD7"/>
    <w:rsid w:val="007D1B0D"/>
    <w:rsid w:val="007D3EAD"/>
    <w:rsid w:val="007D6AC1"/>
    <w:rsid w:val="007D79E4"/>
    <w:rsid w:val="007E0538"/>
    <w:rsid w:val="007E07C2"/>
    <w:rsid w:val="007E3132"/>
    <w:rsid w:val="007E4EA3"/>
    <w:rsid w:val="007E7422"/>
    <w:rsid w:val="007F3E07"/>
    <w:rsid w:val="007F4097"/>
    <w:rsid w:val="007F56D9"/>
    <w:rsid w:val="007F6111"/>
    <w:rsid w:val="007F7FC0"/>
    <w:rsid w:val="00810C01"/>
    <w:rsid w:val="008129F9"/>
    <w:rsid w:val="0081320B"/>
    <w:rsid w:val="00824A85"/>
    <w:rsid w:val="00826C75"/>
    <w:rsid w:val="0082755C"/>
    <w:rsid w:val="00832F9F"/>
    <w:rsid w:val="00833FD3"/>
    <w:rsid w:val="00835246"/>
    <w:rsid w:val="00835399"/>
    <w:rsid w:val="00842D7C"/>
    <w:rsid w:val="00842EF8"/>
    <w:rsid w:val="0084456D"/>
    <w:rsid w:val="0086325F"/>
    <w:rsid w:val="00863D60"/>
    <w:rsid w:val="0086705D"/>
    <w:rsid w:val="00873851"/>
    <w:rsid w:val="00881BAA"/>
    <w:rsid w:val="00883C6F"/>
    <w:rsid w:val="00885732"/>
    <w:rsid w:val="00885A9D"/>
    <w:rsid w:val="00886D06"/>
    <w:rsid w:val="0089097B"/>
    <w:rsid w:val="008977CE"/>
    <w:rsid w:val="008A086A"/>
    <w:rsid w:val="008A40EA"/>
    <w:rsid w:val="008A585E"/>
    <w:rsid w:val="008B0135"/>
    <w:rsid w:val="008B1AD3"/>
    <w:rsid w:val="008B58BF"/>
    <w:rsid w:val="008B701D"/>
    <w:rsid w:val="008B7461"/>
    <w:rsid w:val="008C0D58"/>
    <w:rsid w:val="008C4AA0"/>
    <w:rsid w:val="008C59A5"/>
    <w:rsid w:val="008D4244"/>
    <w:rsid w:val="008D4EAF"/>
    <w:rsid w:val="008D5BB7"/>
    <w:rsid w:val="008D624E"/>
    <w:rsid w:val="008E3426"/>
    <w:rsid w:val="008E623C"/>
    <w:rsid w:val="008F1284"/>
    <w:rsid w:val="008F54A8"/>
    <w:rsid w:val="008F5F78"/>
    <w:rsid w:val="008F6339"/>
    <w:rsid w:val="008F6C5D"/>
    <w:rsid w:val="009005F0"/>
    <w:rsid w:val="00902A40"/>
    <w:rsid w:val="00903492"/>
    <w:rsid w:val="00903DDA"/>
    <w:rsid w:val="0091203B"/>
    <w:rsid w:val="009148CE"/>
    <w:rsid w:val="00915B87"/>
    <w:rsid w:val="00920A11"/>
    <w:rsid w:val="0092301A"/>
    <w:rsid w:val="00924E79"/>
    <w:rsid w:val="009268ED"/>
    <w:rsid w:val="00927957"/>
    <w:rsid w:val="00935FF1"/>
    <w:rsid w:val="009405ED"/>
    <w:rsid w:val="009458B6"/>
    <w:rsid w:val="00945C2A"/>
    <w:rsid w:val="00963ACF"/>
    <w:rsid w:val="00967B3F"/>
    <w:rsid w:val="0097386D"/>
    <w:rsid w:val="009826CE"/>
    <w:rsid w:val="009830C6"/>
    <w:rsid w:val="0099409C"/>
    <w:rsid w:val="00996B8A"/>
    <w:rsid w:val="009B1531"/>
    <w:rsid w:val="009C57CF"/>
    <w:rsid w:val="009C63BA"/>
    <w:rsid w:val="009C750A"/>
    <w:rsid w:val="009C7BF1"/>
    <w:rsid w:val="009D19FC"/>
    <w:rsid w:val="009D31AA"/>
    <w:rsid w:val="009D4604"/>
    <w:rsid w:val="009E2A80"/>
    <w:rsid w:val="009F0FF1"/>
    <w:rsid w:val="00A03E63"/>
    <w:rsid w:val="00A03FF8"/>
    <w:rsid w:val="00A04CCC"/>
    <w:rsid w:val="00A04CE6"/>
    <w:rsid w:val="00A0504A"/>
    <w:rsid w:val="00A06904"/>
    <w:rsid w:val="00A177FC"/>
    <w:rsid w:val="00A20083"/>
    <w:rsid w:val="00A20280"/>
    <w:rsid w:val="00A20A97"/>
    <w:rsid w:val="00A24020"/>
    <w:rsid w:val="00A254EE"/>
    <w:rsid w:val="00A3063E"/>
    <w:rsid w:val="00A32B05"/>
    <w:rsid w:val="00A34635"/>
    <w:rsid w:val="00A42824"/>
    <w:rsid w:val="00A42FD1"/>
    <w:rsid w:val="00A44D6A"/>
    <w:rsid w:val="00A5182E"/>
    <w:rsid w:val="00A557BD"/>
    <w:rsid w:val="00A57685"/>
    <w:rsid w:val="00A57ABC"/>
    <w:rsid w:val="00A603FB"/>
    <w:rsid w:val="00A60AB8"/>
    <w:rsid w:val="00A61265"/>
    <w:rsid w:val="00A619C7"/>
    <w:rsid w:val="00A62EAE"/>
    <w:rsid w:val="00A64391"/>
    <w:rsid w:val="00A6489A"/>
    <w:rsid w:val="00A77C04"/>
    <w:rsid w:val="00A81FC1"/>
    <w:rsid w:val="00A848F4"/>
    <w:rsid w:val="00A85022"/>
    <w:rsid w:val="00A869E6"/>
    <w:rsid w:val="00A9050A"/>
    <w:rsid w:val="00AB0069"/>
    <w:rsid w:val="00AB13FC"/>
    <w:rsid w:val="00AB6C4F"/>
    <w:rsid w:val="00AB784B"/>
    <w:rsid w:val="00AD07D2"/>
    <w:rsid w:val="00AD6E6F"/>
    <w:rsid w:val="00AF37D5"/>
    <w:rsid w:val="00AF4189"/>
    <w:rsid w:val="00AF50AE"/>
    <w:rsid w:val="00AF62A9"/>
    <w:rsid w:val="00AF62D9"/>
    <w:rsid w:val="00AF723D"/>
    <w:rsid w:val="00B0238C"/>
    <w:rsid w:val="00B1790F"/>
    <w:rsid w:val="00B22480"/>
    <w:rsid w:val="00B27EEB"/>
    <w:rsid w:val="00B35F07"/>
    <w:rsid w:val="00B41E1C"/>
    <w:rsid w:val="00B42B71"/>
    <w:rsid w:val="00B44BA3"/>
    <w:rsid w:val="00B472A5"/>
    <w:rsid w:val="00B503FD"/>
    <w:rsid w:val="00B514A1"/>
    <w:rsid w:val="00B534BB"/>
    <w:rsid w:val="00B54309"/>
    <w:rsid w:val="00B55AFF"/>
    <w:rsid w:val="00B64C7B"/>
    <w:rsid w:val="00B66CBA"/>
    <w:rsid w:val="00B66F4F"/>
    <w:rsid w:val="00B74373"/>
    <w:rsid w:val="00B74E1A"/>
    <w:rsid w:val="00B80510"/>
    <w:rsid w:val="00B83C09"/>
    <w:rsid w:val="00B84DB5"/>
    <w:rsid w:val="00B85A91"/>
    <w:rsid w:val="00B8613F"/>
    <w:rsid w:val="00B97B9D"/>
    <w:rsid w:val="00BA24BE"/>
    <w:rsid w:val="00BA5AA1"/>
    <w:rsid w:val="00BB416E"/>
    <w:rsid w:val="00BB5BAF"/>
    <w:rsid w:val="00BB7175"/>
    <w:rsid w:val="00BC0F6D"/>
    <w:rsid w:val="00BC50C1"/>
    <w:rsid w:val="00BC7428"/>
    <w:rsid w:val="00BC7A77"/>
    <w:rsid w:val="00BD070F"/>
    <w:rsid w:val="00BE314E"/>
    <w:rsid w:val="00BF01F1"/>
    <w:rsid w:val="00BF0C20"/>
    <w:rsid w:val="00BF1299"/>
    <w:rsid w:val="00BF2102"/>
    <w:rsid w:val="00C0540C"/>
    <w:rsid w:val="00C05D05"/>
    <w:rsid w:val="00C0705D"/>
    <w:rsid w:val="00C115E1"/>
    <w:rsid w:val="00C11794"/>
    <w:rsid w:val="00C1576F"/>
    <w:rsid w:val="00C158A2"/>
    <w:rsid w:val="00C21BCB"/>
    <w:rsid w:val="00C245CA"/>
    <w:rsid w:val="00C313AC"/>
    <w:rsid w:val="00C332A4"/>
    <w:rsid w:val="00C37B60"/>
    <w:rsid w:val="00C448F7"/>
    <w:rsid w:val="00C4647B"/>
    <w:rsid w:val="00C50A1F"/>
    <w:rsid w:val="00C53F07"/>
    <w:rsid w:val="00C56C9C"/>
    <w:rsid w:val="00C56F16"/>
    <w:rsid w:val="00C6259E"/>
    <w:rsid w:val="00C67F6C"/>
    <w:rsid w:val="00C738F3"/>
    <w:rsid w:val="00C762CF"/>
    <w:rsid w:val="00C77E5B"/>
    <w:rsid w:val="00C8484F"/>
    <w:rsid w:val="00C86B98"/>
    <w:rsid w:val="00CA3E2C"/>
    <w:rsid w:val="00CA5318"/>
    <w:rsid w:val="00CA7F91"/>
    <w:rsid w:val="00CA7F9F"/>
    <w:rsid w:val="00CB185A"/>
    <w:rsid w:val="00CC31E3"/>
    <w:rsid w:val="00CC403C"/>
    <w:rsid w:val="00CC7ED2"/>
    <w:rsid w:val="00CD3138"/>
    <w:rsid w:val="00CE42A9"/>
    <w:rsid w:val="00CF0319"/>
    <w:rsid w:val="00CF1465"/>
    <w:rsid w:val="00CF3462"/>
    <w:rsid w:val="00CF4F5D"/>
    <w:rsid w:val="00D0248C"/>
    <w:rsid w:val="00D047CD"/>
    <w:rsid w:val="00D05D2C"/>
    <w:rsid w:val="00D06CB7"/>
    <w:rsid w:val="00D10D24"/>
    <w:rsid w:val="00D134E7"/>
    <w:rsid w:val="00D2135F"/>
    <w:rsid w:val="00D220D0"/>
    <w:rsid w:val="00D2236E"/>
    <w:rsid w:val="00D231E0"/>
    <w:rsid w:val="00D2648D"/>
    <w:rsid w:val="00D27B93"/>
    <w:rsid w:val="00D3247B"/>
    <w:rsid w:val="00D46886"/>
    <w:rsid w:val="00D51268"/>
    <w:rsid w:val="00D5253F"/>
    <w:rsid w:val="00D52CAC"/>
    <w:rsid w:val="00D555F9"/>
    <w:rsid w:val="00D55BC3"/>
    <w:rsid w:val="00D614DF"/>
    <w:rsid w:val="00D63A18"/>
    <w:rsid w:val="00D66CAA"/>
    <w:rsid w:val="00D700B3"/>
    <w:rsid w:val="00D85F00"/>
    <w:rsid w:val="00D9114F"/>
    <w:rsid w:val="00D920FB"/>
    <w:rsid w:val="00D96309"/>
    <w:rsid w:val="00D96726"/>
    <w:rsid w:val="00D97B4D"/>
    <w:rsid w:val="00DB0479"/>
    <w:rsid w:val="00DB16B9"/>
    <w:rsid w:val="00DB3542"/>
    <w:rsid w:val="00DB40BF"/>
    <w:rsid w:val="00DB4612"/>
    <w:rsid w:val="00DB6A74"/>
    <w:rsid w:val="00DC2DFC"/>
    <w:rsid w:val="00DC7EE4"/>
    <w:rsid w:val="00DD7120"/>
    <w:rsid w:val="00DE35AE"/>
    <w:rsid w:val="00DE570C"/>
    <w:rsid w:val="00E15427"/>
    <w:rsid w:val="00E20696"/>
    <w:rsid w:val="00E222F1"/>
    <w:rsid w:val="00E258FB"/>
    <w:rsid w:val="00E34B2B"/>
    <w:rsid w:val="00E36443"/>
    <w:rsid w:val="00E36743"/>
    <w:rsid w:val="00E368A1"/>
    <w:rsid w:val="00E443E4"/>
    <w:rsid w:val="00E52DA6"/>
    <w:rsid w:val="00E52F57"/>
    <w:rsid w:val="00E53105"/>
    <w:rsid w:val="00E54E20"/>
    <w:rsid w:val="00E55910"/>
    <w:rsid w:val="00E56164"/>
    <w:rsid w:val="00E63649"/>
    <w:rsid w:val="00E747CD"/>
    <w:rsid w:val="00E74827"/>
    <w:rsid w:val="00E75525"/>
    <w:rsid w:val="00E759EA"/>
    <w:rsid w:val="00E77601"/>
    <w:rsid w:val="00E81B11"/>
    <w:rsid w:val="00E8319B"/>
    <w:rsid w:val="00E864AF"/>
    <w:rsid w:val="00E93BAC"/>
    <w:rsid w:val="00E97F61"/>
    <w:rsid w:val="00EA198C"/>
    <w:rsid w:val="00EA5043"/>
    <w:rsid w:val="00EA79C7"/>
    <w:rsid w:val="00EB591A"/>
    <w:rsid w:val="00EC0162"/>
    <w:rsid w:val="00EC4C93"/>
    <w:rsid w:val="00ED19B4"/>
    <w:rsid w:val="00ED27FE"/>
    <w:rsid w:val="00ED4231"/>
    <w:rsid w:val="00EE107B"/>
    <w:rsid w:val="00EE30B7"/>
    <w:rsid w:val="00EF6189"/>
    <w:rsid w:val="00EF7145"/>
    <w:rsid w:val="00EF730A"/>
    <w:rsid w:val="00F147C2"/>
    <w:rsid w:val="00F209DB"/>
    <w:rsid w:val="00F26732"/>
    <w:rsid w:val="00F33C08"/>
    <w:rsid w:val="00F33DA1"/>
    <w:rsid w:val="00F5084B"/>
    <w:rsid w:val="00F579AF"/>
    <w:rsid w:val="00F61824"/>
    <w:rsid w:val="00F62734"/>
    <w:rsid w:val="00F62D80"/>
    <w:rsid w:val="00F63503"/>
    <w:rsid w:val="00F63B24"/>
    <w:rsid w:val="00F660A5"/>
    <w:rsid w:val="00F74DA4"/>
    <w:rsid w:val="00F75C19"/>
    <w:rsid w:val="00F8429C"/>
    <w:rsid w:val="00F84B47"/>
    <w:rsid w:val="00F87704"/>
    <w:rsid w:val="00FA1843"/>
    <w:rsid w:val="00FA2299"/>
    <w:rsid w:val="00FA3517"/>
    <w:rsid w:val="00FB4A72"/>
    <w:rsid w:val="00FB58A1"/>
    <w:rsid w:val="00FC4B0A"/>
    <w:rsid w:val="00FC4C59"/>
    <w:rsid w:val="00FD2EE6"/>
    <w:rsid w:val="00FD382F"/>
    <w:rsid w:val="00FD77A2"/>
    <w:rsid w:val="00FD7D9B"/>
    <w:rsid w:val="00FE12B1"/>
    <w:rsid w:val="00FE4F0C"/>
    <w:rsid w:val="00FF118B"/>
    <w:rsid w:val="00FF45F2"/>
    <w:rsid w:val="00FF72DC"/>
    <w:rsid w:val="06952364"/>
    <w:rsid w:val="0D091DA2"/>
    <w:rsid w:val="136D1211"/>
    <w:rsid w:val="31FBA7B7"/>
    <w:rsid w:val="68F21534"/>
    <w:rsid w:val="73FA72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9A8982"/>
  <w15:docId w15:val="{1F5D2805-5405-44DB-855F-20EB5550D3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2"/>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jc w:val="both"/>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BodyTextIndent">
    <w:name w:val="Body Text Indent"/>
    <w:basedOn w:val="Normal"/>
    <w:link w:val="BodyTextIndentChar"/>
    <w:uiPriority w:val="99"/>
    <w:rsid w:val="005C08BA"/>
    <w:pPr>
      <w:ind w:left="709" w:hanging="709"/>
    </w:pPr>
    <w:rPr>
      <w:sz w:val="24"/>
      <w:lang w:eastAsia="en-US"/>
    </w:rPr>
  </w:style>
  <w:style w:type="character" w:styleId="BodyTextIndentChar" w:customStyle="1">
    <w:name w:val="Body Text Indent Char"/>
    <w:basedOn w:val="DefaultParagraphFont"/>
    <w:link w:val="BodyTextIndent"/>
    <w:uiPriority w:val="99"/>
    <w:rsid w:val="005C08BA"/>
    <w:rPr>
      <w:rFonts w:ascii="Arial" w:hAnsi="Arial"/>
      <w:sz w:val="24"/>
      <w:lang w:eastAsia="en-US"/>
    </w:rPr>
  </w:style>
  <w:style w:type="character" w:styleId="Strong">
    <w:name w:val="Strong"/>
    <w:basedOn w:val="DefaultParagraphFont"/>
    <w:uiPriority w:val="22"/>
    <w:qFormat/>
    <w:rsid w:val="007C7FD7"/>
    <w:rPr>
      <w:b/>
      <w:bCs/>
    </w:rPr>
  </w:style>
  <w:style w:type="paragraph" w:styleId="FootnoteText">
    <w:name w:val="footnote text"/>
    <w:basedOn w:val="Normal"/>
    <w:link w:val="FootnoteTextChar"/>
    <w:uiPriority w:val="99"/>
    <w:semiHidden/>
    <w:unhideWhenUsed/>
    <w:rsid w:val="00DE570C"/>
    <w:rPr>
      <w:sz w:val="20"/>
    </w:rPr>
  </w:style>
  <w:style w:type="character" w:styleId="FootnoteTextChar" w:customStyle="1">
    <w:name w:val="Footnote Text Char"/>
    <w:basedOn w:val="DefaultParagraphFont"/>
    <w:link w:val="FootnoteText"/>
    <w:uiPriority w:val="99"/>
    <w:semiHidden/>
    <w:rsid w:val="00DE570C"/>
    <w:rPr>
      <w:rFonts w:ascii="Arial" w:hAnsi="Arial"/>
    </w:rPr>
  </w:style>
  <w:style w:type="character" w:styleId="FootnoteReference">
    <w:name w:val="footnote reference"/>
    <w:basedOn w:val="DefaultParagraphFont"/>
    <w:uiPriority w:val="99"/>
    <w:unhideWhenUsed/>
    <w:rsid w:val="00DE570C"/>
    <w:rPr>
      <w:vertAlign w:val="superscript"/>
    </w:rPr>
  </w:style>
  <w:style w:type="character" w:styleId="HeaderChar" w:customStyle="1">
    <w:name w:val="Header Char"/>
    <w:basedOn w:val="DefaultParagraphFont"/>
    <w:link w:val="Header"/>
    <w:rsid w:val="00242C13"/>
    <w:rPr>
      <w:sz w:val="24"/>
      <w:lang w:eastAsia="en-US"/>
    </w:rPr>
  </w:style>
  <w:style w:type="character" w:styleId="FollowedHyperlink">
    <w:name w:val="FollowedHyperlink"/>
    <w:basedOn w:val="DefaultParagraphFont"/>
    <w:uiPriority w:val="99"/>
    <w:semiHidden/>
    <w:unhideWhenUsed/>
    <w:rsid w:val="00CA7F9F"/>
    <w:rPr>
      <w:color w:val="800080" w:themeColor="followedHyperlink"/>
      <w:u w:val="single"/>
    </w:rPr>
  </w:style>
  <w:style w:type="character" w:styleId="UnresolvedMention">
    <w:name w:val="Unresolved Mention"/>
    <w:basedOn w:val="DefaultParagraphFont"/>
    <w:uiPriority w:val="99"/>
    <w:semiHidden/>
    <w:unhideWhenUsed/>
    <w:rsid w:val="008A0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88473900">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policyservices@griffith.edu.au" TargetMode="External" Id="rId13" /><Relationship Type="http://schemas.openxmlformats.org/officeDocument/2006/relationships/hyperlink" Target="https://sharepointpubstor.blob.core.windows.net/policylibrary-prod/Program%20and%20Course%20Policy.pdf" TargetMode="External" Id="rId18" /><Relationship Type="http://schemas.openxmlformats.org/officeDocument/2006/relationships/hyperlink" Target="http://www62.gu.edu.au/policylibrary.nsf/AllDocuments/8C13C97616663BA34A256B8F00082CD1?OpenDocument" TargetMode="External" Id="rId26" /><Relationship Type="http://schemas.openxmlformats.org/officeDocument/2006/relationships/customXml" Target="../customXml/item3.xml" Id="rId3" /><Relationship Type="http://schemas.openxmlformats.org/officeDocument/2006/relationships/hyperlink" Target="http://policies.griffith.edu.au/pdf/Student%20Complaints%20Policy.pdf"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hyperlink" Target="http://policies.griffith.edu.au/pdf/Guidelines%20for%20Undertaking%20a%20Dissertation.pdf" TargetMode="External" Id="rId17" /><Relationship Type="http://schemas.openxmlformats.org/officeDocument/2006/relationships/hyperlink" Target="http://www62.gu.edu.au/policylibrary.nsf/AllDocuments/8C13C97616663BA34A256B8F00082CD1?OpenDocument"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policies.griffith.edu.au/pdf/Bachelor%20Degree%20Policy.pdf" TargetMode="External" Id="rId16" /><Relationship Type="http://schemas.openxmlformats.org/officeDocument/2006/relationships/hyperlink" Target="http://policies.griffith.edu.au/pdf/Student%20Review%20and%20Appeals%20Procedures.pdf" TargetMode="External" Id="rId20" /><Relationship Type="http://schemas.openxmlformats.org/officeDocument/2006/relationships/hyperlink" Target="http://www62.gu.edu.au/policylibrary.nsf/AllDocuments/8C13C97616663BA34A256B8F00082CD1?OpenDocument"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policies.griffith.edu.au/pdf/Structure%20and%20Governance%20of%20Academic%20Groups%20of%20the%20University.pdf"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policies.griffith.edu.au/pdf/Bachelor%20Honours%20Degree%20Policy.pdf" TargetMode="External" Id="rId15" /><Relationship Type="http://schemas.openxmlformats.org/officeDocument/2006/relationships/hyperlink" Target="http://www62.gu.edu.au/policylibrary.nsf/AllDocuments/8C13C97616663BA34A256B8F00082CD1?OpenDocument" TargetMode="External" Id="rId23" /><Relationship Type="http://schemas.openxmlformats.org/officeDocument/2006/relationships/hyperlink" Target="http://www62.gu.edu.au/policylibrary.nsf/AllDocuments/8C13C97616663BA34A256B8F00082CD1?OpenDocument" TargetMode="External" Id="rId28" /><Relationship Type="http://schemas.openxmlformats.org/officeDocument/2006/relationships/endnotes" Target="endnotes.xml" Id="rId10" /><Relationship Type="http://schemas.openxmlformats.org/officeDocument/2006/relationships/hyperlink" Target="http://policies.griffith.edu.au/pdf/Student%20Review%20and%20Appeals%20Policy.pdf"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62.gu.edu.au/policylibrary.nsf/AllDocuments/8C13C97616663BA34A256B8F00082CD1?OpenDocument" TargetMode="External" Id="rId14" /><Relationship Type="http://schemas.openxmlformats.org/officeDocument/2006/relationships/hyperlink" Target="http://policies.griffith.edu.au/pdf/Student%20Complaints%20Procedures.pdf" TargetMode="External" Id="rId22" /><Relationship Type="http://schemas.openxmlformats.org/officeDocument/2006/relationships/hyperlink" Target="http://www62.gu.edu.au/policylibrary.nsf/AllDocuments/8C13C97616663BA34A256B8F00082CD1?OpenDocument" TargetMode="External" Id="rId27" /><Relationship Type="http://schemas.openxmlformats.org/officeDocument/2006/relationships/hyperlink" Target="http://policies.griffith.edu.au/pdf/New%20Program%20Proposal.pdf" TargetMode="External" Id="rId30"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2021-02-05T10:58:19+00:00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Role Statement</TermName>
          <TermId xmlns="http://schemas.microsoft.com/office/infopath/2007/PartnerControls">fd86b8c0-3c66-4d02-8bcb-b68fb22ecd84</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document describes the appointment of the Honours Program Director and the role and responsibilities of that position. </policysummary>
    <PolicyCategoryPath xmlns="2f261a70-825f-4a37-b7b5-f6ecc2f4c5fa">Academic:Learning and Teaching</PolicyCategoryPath>
    <PolicyCategory0 xmlns="2f261a70-825f-4a37-b7b5-f6ecc2f4c5fa">Learning and Teaching</PolicyCategory0>
    <docsort xmlns="2f261a70-825f-4a37-b7b5-f6ecc2f4c5fa">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Roles</TermName>
          <TermId xmlns="http://schemas.microsoft.com/office/infopath/2007/PartnerControls">c9276a2e-ab40-471f-8535-3ca2a9eb32e2</TermId>
        </TermInfo>
      </Terms>
    </cb2cae79e6954dd59be5b9155b36b74a>
    <GlossaryValues xmlns="2f261a70-825f-4a37-b7b5-f6ecc2f4c5fa" xsi:nil="true"/>
    <TaxCatchAll xmlns="b40c662e-0380-4817-843d-2c7e10d40c39">
      <Value>218</Value>
      <Value>77</Value>
      <Value>518</Value>
      <Value>551</Value>
      <Value>159</Value>
      <Value>21</Value>
      <Value>87</Value>
      <Value>545</Value>
    </TaxCatchAll>
    <PolicyCategoryParent xmlns="2f261a70-825f-4a37-b7b5-f6ecc2f4c5fa">Academic</PolicyCategoryParent>
    <LastPublished xmlns="2f261a70-825f-4a37-b7b5-f6ecc2f4c5fa">2023-11-15T14:00:00+00:00</LastPublished>
    <doccomments xmlns="2f261a70-825f-4a37-b7b5-f6ecc2f4c5fa">Editorial update approved by VP(CS) to replace entries for DVC(A) with SDVC, effective 13/05/2019.
VPCS approved (22 Nov 2018) editorial changes to reflect commitment to binary gender references in policy.
Actioned 27 February 2019.
Doc No revised to 201
1/10/2021 – Standing COO approval editorial update – update references (links) of the Program Approval and Review policy (rescinded) to the new Program and Course Policy.
28/10/2022 - COO approved via email on 27/10/2022 changes of DVC(E) to Provost as considered by Provost and DVC(E).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 xsi:nil="true"/>
    <PrivatePolicy xmlns="2f261a70-825f-4a37-b7b5-f6ecc2f4c5fa">false</PrivatePolicy>
    <policyadvisor xmlns="2f261a70-825f-4a37-b7b5-f6ecc2f4c5fa">
      <UserInfo>
        <DisplayName>Kate Rees</DisplayName>
        <AccountId>159</AccountId>
        <AccountType/>
      </UserInfo>
    </policyadvisor>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Program Director</TermName>
          <TermId xmlns="http://schemas.microsoft.com/office/infopath/2007/PartnerControls">85707bd8-c805-45c3-92a2-a3e8aa8fbf40</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3B1B6-6110-4553-879E-AECDB89DC7D4}">
  <ds:schemaRefs>
    <ds:schemaRef ds:uri="2f261a70-825f-4a37-b7b5-f6ecc2f4c5fa"/>
    <ds:schemaRef ds:uri="http://purl.org/dc/dcmitype/"/>
    <ds:schemaRef ds:uri="b40c662e-0380-4817-843d-2c7e10d40c39"/>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C5E5B4-B55A-4E9B-8E36-2C7878B019BB}">
  <ds:schemaRefs>
    <ds:schemaRef ds:uri="http://schemas.microsoft.com/sharepoint/v3/contenttype/forms"/>
  </ds:schemaRefs>
</ds:datastoreItem>
</file>

<file path=customXml/itemProps3.xml><?xml version="1.0" encoding="utf-8"?>
<ds:datastoreItem xmlns:ds="http://schemas.openxmlformats.org/officeDocument/2006/customXml" ds:itemID="{EC1853F0-04A6-4569-AA41-B0A52852B846}">
  <ds:schemaRefs>
    <ds:schemaRef ds:uri="http://schemas.openxmlformats.org/officeDocument/2006/bibliography"/>
  </ds:schemaRefs>
</ds:datastoreItem>
</file>

<file path=customXml/itemProps4.xml><?xml version="1.0" encoding="utf-8"?>
<ds:datastoreItem xmlns:ds="http://schemas.openxmlformats.org/officeDocument/2006/customXml" ds:itemID="{C3D7DF67-3FEC-48D1-A100-66A7F56C5DB2}"/>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Statement Honours Program Director</dc:title>
  <dc:creator/>
  <cp:lastModifiedBy>Donna Kalaentzis</cp:lastModifiedBy>
  <cp:revision>2</cp:revision>
  <dcterms:created xsi:type="dcterms:W3CDTF">2023-10-18T03:42:00Z</dcterms:created>
  <dcterms:modified xsi:type="dcterms:W3CDTF">2023-11-16T02:10:05Z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19;#Staff|234b4c02-4f11-4558-b1da-d19b9b209556;#20;#Student|673d669b-181a-4d1f-be71-de306a3dff5f</vt:lpwstr>
  </property>
  <property fmtid="{D5CDD505-2E9C-101B-9397-08002B2CF9AE}" pid="3" name="Order">
    <vt:r8>8400</vt:r8>
  </property>
  <property fmtid="{D5CDD505-2E9C-101B-9397-08002B2CF9AE}" pid="4" name="policysection">
    <vt:lpwstr>21;#Teaching Roles|c9276a2e-ab40-471f-8535-3ca2a9eb32e2</vt:lpwstr>
  </property>
  <property fmtid="{D5CDD505-2E9C-101B-9397-08002B2CF9AE}" pid="5" name="_dlc_policyId">
    <vt:lpwstr>0x010100CCB10AA9A57F62429EA6968F7587FFF2|1453938073</vt:lpwstr>
  </property>
  <property fmtid="{D5CDD505-2E9C-101B-9397-08002B2CF9AE}" pid="6" name="HTML Link">
    <vt:lpwstr>https://policies-admin.griffith.edu.au/pdf/Role%20of%20the%20Honours%20Program%20Convenor.pdf, View PDF Version</vt:lpwstr>
  </property>
  <property fmtid="{D5CDD505-2E9C-101B-9397-08002B2CF9AE}" pid="7" name="xd_Signature">
    <vt:bool>false</vt:bool>
  </property>
  <property fmtid="{D5CDD505-2E9C-101B-9397-08002B2CF9AE}" pid="8" name="xd_ProgID">
    <vt:lpwstr/>
  </property>
  <property fmtid="{D5CDD505-2E9C-101B-9397-08002B2CF9AE}" pid="9" name="appauthority">
    <vt:lpwstr>545;#Deputy Vice Chancellor (Education)|23c2c4b8-0ed3-4e55-bcd6-d9c665ec4c83</vt:lpwstr>
  </property>
  <property fmtid="{D5CDD505-2E9C-101B-9397-08002B2CF9AE}" pid="10" name="ContentTypeId">
    <vt:lpwstr>0x010100D8585E08B4909F4CA72F2CA699ABA3ED</vt:lpwstr>
  </property>
  <property fmtid="{D5CDD505-2E9C-101B-9397-08002B2CF9AE}" pid="11" name="policycategory">
    <vt:lpwstr>218;#Role Statement|fd86b8c0-3c66-4d02-8bcb-b68fb22ecd84</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TemplateUrl">
    <vt:lpwstr/>
  </property>
  <property fmtid="{D5CDD505-2E9C-101B-9397-08002B2CF9AE}" pid="14" name="_dlc_DocIdItemGuid">
    <vt:lpwstr>e0b25f37-1177-4510-8256-40e183b5673a</vt:lpwstr>
  </property>
  <property fmtid="{D5CDD505-2E9C-101B-9397-08002B2CF9AE}" pid="15" name="policyreview">
    <vt:lpwstr>87;#2019|39cc0f30-d6bb-4d1d-9a77-f8c6bca783ba</vt:lpwstr>
  </property>
  <property fmtid="{D5CDD505-2E9C-101B-9397-08002B2CF9AE}" pid="16" name="policyaudience">
    <vt:lpwstr>77;#Staff|45ee306d-49ae-43fa-a3ef-02f70754fd2d</vt:lpwstr>
  </property>
  <property fmtid="{D5CDD505-2E9C-101B-9397-08002B2CF9AE}" pid="17" name="Category Type">
    <vt:lpwstr>23;#Role Statement|3321edb4-0817-4e3f-babd-8a64b72dc1a4</vt:lpwstr>
  </property>
  <property fmtid="{D5CDD505-2E9C-101B-9397-08002B2CF9AE}" pid="18" name="glossaryterms">
    <vt:lpwstr>159;#Program Director|85707bd8-c805-45c3-92a2-a3e8aa8fbf40</vt:lpwstr>
  </property>
  <property fmtid="{D5CDD505-2E9C-101B-9397-08002B2CF9AE}" pid="19" name="officearea">
    <vt:lpwstr>551;#Student Life|10f28419-8eea-4122-9bbc-3c3d69c6fcc4</vt:lpwstr>
  </property>
  <property fmtid="{D5CDD505-2E9C-101B-9397-08002B2CF9AE}" pid="20" name="Year">
    <vt:lpwstr>3;#2014|032dccf6-a595-4720-94d7-a21997492886</vt:lpwstr>
  </property>
  <property fmtid="{D5CDD505-2E9C-101B-9397-08002B2CF9AE}" pid="21" name="Month">
    <vt:lpwstr>8;#November|9585e939-9de2-4dd4-b550-b03df8b03e1e</vt:lpwstr>
  </property>
  <property fmtid="{D5CDD505-2E9C-101B-9397-08002B2CF9AE}" pid="22" name="WorkflowChangePath">
    <vt:lpwstr>f3f694d0-9a50-40ad-8cc1-5668037634f0,2;</vt:lpwstr>
  </property>
  <property fmtid="{D5CDD505-2E9C-101B-9397-08002B2CF9AE}" pid="23" name="doccomments">
    <vt:lpwstr>Editorial update approved by VP(CS) to replace entries for DVC(A) with SDVC, effective 13/05/2019.
VPCS approved (22 Nov 2018) editorial changes to reflect commitment to binary gender references in policy.
Actioned 27 February 2019.
Doc No revised to 201</vt:lpwstr>
  </property>
  <property fmtid="{D5CDD505-2E9C-101B-9397-08002B2CF9AE}" pid="24" name="policy-category">
    <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