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00F2" w14:textId="7DC21BDB" w:rsidR="00CB42FA" w:rsidRPr="008360B0" w:rsidRDefault="008360B0" w:rsidP="006D54E4">
      <w:pPr>
        <w:spacing w:after="0"/>
        <w:rPr>
          <w:rFonts w:ascii="Arial" w:eastAsiaTheme="majorEastAsia" w:hAnsi="Arial" w:cs="Arial"/>
          <w:b/>
          <w:color w:val="E30918"/>
          <w:spacing w:val="-10"/>
          <w:kern w:val="28"/>
          <w:sz w:val="48"/>
          <w:szCs w:val="48"/>
          <w:u w:color="F04E45"/>
          <w:lang w:val="en-US"/>
        </w:rPr>
      </w:pPr>
      <w:bookmarkStart w:id="0" w:name="_Ref20321537"/>
      <w:bookmarkStart w:id="1" w:name="_Ref20411738"/>
      <w:bookmarkStart w:id="2" w:name="_Ref20411785"/>
      <w:r w:rsidRPr="008360B0">
        <w:rPr>
          <w:rFonts w:ascii="Arial" w:eastAsiaTheme="majorEastAsia" w:hAnsi="Arial" w:cs="Arial"/>
          <w:b/>
          <w:color w:val="E30918"/>
          <w:spacing w:val="-10"/>
          <w:kern w:val="28"/>
          <w:sz w:val="48"/>
          <w:szCs w:val="48"/>
          <w:u w:color="F04E45"/>
          <w:lang w:val="en-US"/>
        </w:rPr>
        <w:t>International Students Under the Age of 18</w:t>
      </w:r>
      <w:r w:rsidR="0036582E">
        <w:rPr>
          <w:rFonts w:ascii="Arial" w:eastAsiaTheme="majorEastAsia" w:hAnsi="Arial" w:cs="Arial"/>
          <w:b/>
          <w:color w:val="E30918"/>
          <w:spacing w:val="-10"/>
          <w:kern w:val="28"/>
          <w:sz w:val="48"/>
          <w:szCs w:val="48"/>
          <w:u w:color="F04E45"/>
          <w:lang w:val="en-US"/>
        </w:rPr>
        <w:t xml:space="preserve"> - </w:t>
      </w:r>
      <w:r w:rsidRPr="008360B0">
        <w:rPr>
          <w:rFonts w:ascii="Arial" w:eastAsiaTheme="majorEastAsia" w:hAnsi="Arial" w:cs="Arial"/>
          <w:b/>
          <w:color w:val="E30918"/>
          <w:spacing w:val="-10"/>
          <w:kern w:val="28"/>
          <w:sz w:val="48"/>
          <w:szCs w:val="48"/>
          <w:u w:color="F04E45"/>
          <w:lang w:val="en-US"/>
        </w:rPr>
        <w:t>Approved Accommodation Provider Selection and Monitoring</w:t>
      </w:r>
    </w:p>
    <w:p w14:paraId="7130BE0F" w14:textId="77777777" w:rsidR="006D54E4" w:rsidRPr="00992373" w:rsidRDefault="006D54E4" w:rsidP="006D54E4">
      <w:pPr>
        <w:spacing w:after="0"/>
        <w:rPr>
          <w:rFonts w:asciiTheme="minorHAnsi" w:hAnsiTheme="minorHAnsi" w:cstheme="minorHAnsi"/>
          <w:b/>
          <w:bCs/>
          <w:color w:val="000000" w:themeColor="text1"/>
          <w:sz w:val="28"/>
          <w:szCs w:val="28"/>
          <w:highlight w:val="yellow"/>
        </w:rPr>
      </w:pPr>
    </w:p>
    <w:p w14:paraId="757C4A4A" w14:textId="6E5891A1" w:rsidR="00997DEA" w:rsidRPr="00B55349" w:rsidRDefault="00997DEA" w:rsidP="00E3370E">
      <w:pPr>
        <w:spacing w:after="0"/>
        <w:rPr>
          <w:rFonts w:ascii="Copernicus Medium" w:hAnsi="Copernicus Medium" w:cs="Arial"/>
          <w:b/>
          <w:bCs/>
          <w:color w:val="E30918"/>
          <w:sz w:val="24"/>
          <w:szCs w:val="24"/>
          <w:shd w:val="clear" w:color="auto" w:fill="FFFFFF"/>
        </w:rPr>
      </w:pPr>
      <w:r w:rsidRPr="00B55349">
        <w:rPr>
          <w:rFonts w:ascii="Copernicus Medium" w:hAnsi="Copernicus Medium" w:cs="Arial"/>
          <w:b/>
          <w:bCs/>
          <w:color w:val="E30918"/>
          <w:sz w:val="24"/>
          <w:szCs w:val="24"/>
          <w:shd w:val="clear" w:color="auto" w:fill="FFFFFF"/>
        </w:rPr>
        <w:fldChar w:fldCharType="begin"/>
      </w:r>
      <w:r w:rsidRPr="00B55349">
        <w:rPr>
          <w:rFonts w:ascii="Copernicus Medium" w:hAnsi="Copernicus Medium" w:cs="Arial"/>
          <w:b/>
          <w:bCs/>
          <w:color w:val="E30918"/>
          <w:sz w:val="24"/>
          <w:szCs w:val="24"/>
          <w:shd w:val="clear" w:color="auto" w:fill="FFFFFF"/>
        </w:rPr>
        <w:instrText xml:space="preserve"> REF _Ref20480964 \h  \* MERGEFORMAT </w:instrText>
      </w:r>
      <w:r w:rsidRPr="00B55349">
        <w:rPr>
          <w:rFonts w:ascii="Copernicus Medium" w:hAnsi="Copernicus Medium" w:cs="Arial"/>
          <w:b/>
          <w:bCs/>
          <w:color w:val="E30918"/>
          <w:sz w:val="24"/>
          <w:szCs w:val="24"/>
          <w:shd w:val="clear" w:color="auto" w:fill="FFFFFF"/>
        </w:rPr>
      </w:r>
      <w:r w:rsidRPr="00B55349">
        <w:rPr>
          <w:rFonts w:ascii="Copernicus Medium" w:hAnsi="Copernicus Medium" w:cs="Arial"/>
          <w:b/>
          <w:bCs/>
          <w:color w:val="E30918"/>
          <w:sz w:val="24"/>
          <w:szCs w:val="24"/>
          <w:shd w:val="clear" w:color="auto" w:fill="FFFFFF"/>
        </w:rPr>
        <w:fldChar w:fldCharType="separate"/>
      </w:r>
      <w:r w:rsidR="1985CE6B" w:rsidRPr="00B55349">
        <w:rPr>
          <w:rFonts w:ascii="Copernicus Medium" w:hAnsi="Copernicus Medium" w:cs="Arial"/>
          <w:b/>
          <w:bCs/>
          <w:color w:val="E30918"/>
          <w:sz w:val="24"/>
          <w:szCs w:val="24"/>
          <w:shd w:val="clear" w:color="auto" w:fill="FFFFFF"/>
        </w:rPr>
        <w:t>1.0 Purpose</w:t>
      </w:r>
      <w:r w:rsidRPr="00B55349">
        <w:rPr>
          <w:rFonts w:ascii="Copernicus Medium" w:hAnsi="Copernicus Medium" w:cs="Arial"/>
          <w:b/>
          <w:bCs/>
          <w:color w:val="E30918"/>
          <w:sz w:val="24"/>
          <w:szCs w:val="24"/>
          <w:shd w:val="clear" w:color="auto" w:fill="FFFFFF"/>
        </w:rPr>
        <w:fldChar w:fldCharType="end"/>
      </w:r>
    </w:p>
    <w:p w14:paraId="1370E53A" w14:textId="2520FEDA" w:rsidR="00997DEA" w:rsidRPr="00B55349" w:rsidRDefault="00997DEA" w:rsidP="00E3370E">
      <w:pPr>
        <w:spacing w:after="0"/>
        <w:rPr>
          <w:rFonts w:ascii="Copernicus Medium" w:hAnsi="Copernicus Medium" w:cs="Arial"/>
          <w:b/>
          <w:bCs/>
          <w:color w:val="E30918"/>
          <w:sz w:val="24"/>
          <w:szCs w:val="24"/>
          <w:shd w:val="clear" w:color="auto" w:fill="FFFFFF"/>
        </w:rPr>
      </w:pPr>
      <w:r w:rsidRPr="00B55349">
        <w:rPr>
          <w:rFonts w:ascii="Copernicus Medium" w:hAnsi="Copernicus Medium" w:cs="Arial"/>
          <w:b/>
          <w:bCs/>
          <w:color w:val="E30918"/>
          <w:sz w:val="24"/>
          <w:szCs w:val="24"/>
          <w:shd w:val="clear" w:color="auto" w:fill="FFFFFF"/>
        </w:rPr>
        <w:fldChar w:fldCharType="begin"/>
      </w:r>
      <w:r w:rsidRPr="00B55349">
        <w:rPr>
          <w:rFonts w:ascii="Copernicus Medium" w:hAnsi="Copernicus Medium" w:cs="Arial"/>
          <w:b/>
          <w:bCs/>
          <w:color w:val="E30918"/>
          <w:sz w:val="24"/>
          <w:szCs w:val="24"/>
          <w:shd w:val="clear" w:color="auto" w:fill="FFFFFF"/>
        </w:rPr>
        <w:instrText xml:space="preserve"> REF _Ref20480989 \h  \* MERGEFORMAT </w:instrText>
      </w:r>
      <w:r w:rsidRPr="00B55349">
        <w:rPr>
          <w:rFonts w:ascii="Copernicus Medium" w:hAnsi="Copernicus Medium" w:cs="Arial"/>
          <w:b/>
          <w:bCs/>
          <w:color w:val="E30918"/>
          <w:sz w:val="24"/>
          <w:szCs w:val="24"/>
          <w:shd w:val="clear" w:color="auto" w:fill="FFFFFF"/>
        </w:rPr>
      </w:r>
      <w:r w:rsidRPr="00B55349">
        <w:rPr>
          <w:rFonts w:ascii="Copernicus Medium" w:hAnsi="Copernicus Medium" w:cs="Arial"/>
          <w:b/>
          <w:bCs/>
          <w:color w:val="E30918"/>
          <w:sz w:val="24"/>
          <w:szCs w:val="24"/>
          <w:shd w:val="clear" w:color="auto" w:fill="FFFFFF"/>
        </w:rPr>
        <w:fldChar w:fldCharType="separate"/>
      </w:r>
      <w:r w:rsidR="1985CE6B" w:rsidRPr="00B55349">
        <w:rPr>
          <w:rFonts w:ascii="Copernicus Medium" w:hAnsi="Copernicus Medium" w:cs="Arial"/>
          <w:b/>
          <w:bCs/>
          <w:color w:val="E30918"/>
          <w:sz w:val="24"/>
          <w:szCs w:val="24"/>
          <w:shd w:val="clear" w:color="auto" w:fill="FFFFFF"/>
        </w:rPr>
        <w:t>2.0 Scope</w:t>
      </w:r>
      <w:r w:rsidRPr="00B55349">
        <w:rPr>
          <w:rFonts w:ascii="Copernicus Medium" w:hAnsi="Copernicus Medium" w:cs="Arial"/>
          <w:b/>
          <w:bCs/>
          <w:color w:val="E30918"/>
          <w:sz w:val="24"/>
          <w:szCs w:val="24"/>
          <w:shd w:val="clear" w:color="auto" w:fill="FFFFFF"/>
        </w:rPr>
        <w:fldChar w:fldCharType="end"/>
      </w:r>
    </w:p>
    <w:p w14:paraId="0EFFF506" w14:textId="77777777" w:rsidR="00F74D79" w:rsidRDefault="00997DEA" w:rsidP="00F74D79">
      <w:pPr>
        <w:spacing w:after="0"/>
        <w:rPr>
          <w:rFonts w:ascii="Copernicus Medium" w:hAnsi="Copernicus Medium" w:cs="Arial"/>
          <w:b/>
          <w:bCs/>
          <w:color w:val="E30918"/>
          <w:sz w:val="24"/>
          <w:szCs w:val="24"/>
          <w:shd w:val="clear" w:color="auto" w:fill="FFFFFF"/>
        </w:rPr>
      </w:pPr>
      <w:r w:rsidRPr="00B55349">
        <w:rPr>
          <w:rFonts w:ascii="Copernicus Medium" w:hAnsi="Copernicus Medium" w:cs="Arial"/>
          <w:b/>
          <w:bCs/>
          <w:color w:val="E30918"/>
          <w:sz w:val="24"/>
          <w:szCs w:val="24"/>
          <w:shd w:val="clear" w:color="auto" w:fill="FFFFFF"/>
        </w:rPr>
        <w:fldChar w:fldCharType="begin"/>
      </w:r>
      <w:r w:rsidRPr="00B55349">
        <w:rPr>
          <w:rFonts w:ascii="Copernicus Medium" w:hAnsi="Copernicus Medium" w:cs="Arial"/>
          <w:b/>
          <w:bCs/>
          <w:color w:val="E30918"/>
          <w:sz w:val="24"/>
          <w:szCs w:val="24"/>
          <w:shd w:val="clear" w:color="auto" w:fill="FFFFFF"/>
        </w:rPr>
        <w:instrText xml:space="preserve"> REF _Ref20481014 \h  \* MERGEFORMAT </w:instrText>
      </w:r>
      <w:r w:rsidRPr="00B55349">
        <w:rPr>
          <w:rFonts w:ascii="Copernicus Medium" w:hAnsi="Copernicus Medium" w:cs="Arial"/>
          <w:b/>
          <w:bCs/>
          <w:color w:val="E30918"/>
          <w:sz w:val="24"/>
          <w:szCs w:val="24"/>
          <w:shd w:val="clear" w:color="auto" w:fill="FFFFFF"/>
        </w:rPr>
      </w:r>
      <w:r w:rsidRPr="00B55349">
        <w:rPr>
          <w:rFonts w:ascii="Copernicus Medium" w:hAnsi="Copernicus Medium" w:cs="Arial"/>
          <w:b/>
          <w:bCs/>
          <w:color w:val="E30918"/>
          <w:sz w:val="24"/>
          <w:szCs w:val="24"/>
          <w:shd w:val="clear" w:color="auto" w:fill="FFFFFF"/>
        </w:rPr>
        <w:fldChar w:fldCharType="separate"/>
      </w:r>
      <w:r w:rsidR="1985CE6B" w:rsidRPr="00B55349">
        <w:rPr>
          <w:rFonts w:ascii="Copernicus Medium" w:hAnsi="Copernicus Medium" w:cs="Arial"/>
          <w:b/>
          <w:bCs/>
          <w:color w:val="E30918"/>
          <w:sz w:val="24"/>
          <w:szCs w:val="24"/>
          <w:shd w:val="clear" w:color="auto" w:fill="FFFFFF"/>
        </w:rPr>
        <w:t>3.0 Procedure</w:t>
      </w:r>
      <w:r w:rsidRPr="00B55349">
        <w:rPr>
          <w:rFonts w:ascii="Copernicus Medium" w:hAnsi="Copernicus Medium" w:cs="Arial"/>
          <w:b/>
          <w:bCs/>
          <w:color w:val="E30918"/>
          <w:sz w:val="24"/>
          <w:szCs w:val="24"/>
          <w:shd w:val="clear" w:color="auto" w:fill="FFFFFF"/>
        </w:rPr>
        <w:fldChar w:fldCharType="end"/>
      </w:r>
      <w:bookmarkStart w:id="3" w:name="_Ref20480964"/>
    </w:p>
    <w:p w14:paraId="395719FC" w14:textId="74D0F2CF" w:rsidR="00F74D79" w:rsidRPr="00F74D79" w:rsidRDefault="00F74D79" w:rsidP="00F74D79">
      <w:pPr>
        <w:spacing w:after="0"/>
        <w:rPr>
          <w:rFonts w:ascii="Copernicus Medium" w:hAnsi="Copernicus Medium" w:cs="Arial"/>
          <w:b/>
          <w:bCs/>
          <w:color w:val="E30918"/>
          <w:sz w:val="24"/>
          <w:szCs w:val="24"/>
          <w:shd w:val="clear" w:color="auto" w:fill="FFFFFF"/>
        </w:rPr>
      </w:pPr>
      <w:r w:rsidRPr="00F74D79">
        <w:rPr>
          <w:rFonts w:ascii="Copernicus Medium" w:hAnsi="Copernicus Medium" w:cs="Arial"/>
          <w:b/>
          <w:bCs/>
          <w:color w:val="E30918"/>
          <w:sz w:val="24"/>
          <w:szCs w:val="24"/>
          <w:shd w:val="clear" w:color="auto" w:fill="FFFFFF"/>
        </w:rPr>
        <w:fldChar w:fldCharType="begin"/>
      </w:r>
      <w:r w:rsidRPr="00F74D79">
        <w:rPr>
          <w:rFonts w:ascii="Copernicus Medium" w:hAnsi="Copernicus Medium" w:cs="Arial"/>
          <w:b/>
          <w:bCs/>
          <w:color w:val="E30918"/>
          <w:sz w:val="24"/>
          <w:szCs w:val="24"/>
          <w:shd w:val="clear" w:color="auto" w:fill="FFFFFF"/>
        </w:rPr>
        <w:instrText xml:space="preserve"> REF _Ref20320732 \h  \* MERGEFORMAT </w:instrText>
      </w:r>
      <w:r w:rsidRPr="00F74D79">
        <w:rPr>
          <w:rFonts w:ascii="Copernicus Medium" w:hAnsi="Copernicus Medium" w:cs="Arial"/>
          <w:b/>
          <w:bCs/>
          <w:color w:val="E30918"/>
          <w:sz w:val="24"/>
          <w:szCs w:val="24"/>
          <w:shd w:val="clear" w:color="auto" w:fill="FFFFFF"/>
        </w:rPr>
      </w:r>
      <w:r w:rsidR="00777ACA">
        <w:rPr>
          <w:rFonts w:ascii="Copernicus Medium" w:hAnsi="Copernicus Medium" w:cs="Arial"/>
          <w:b/>
          <w:bCs/>
          <w:color w:val="E30918"/>
          <w:sz w:val="24"/>
          <w:szCs w:val="24"/>
          <w:shd w:val="clear" w:color="auto" w:fill="FFFFFF"/>
        </w:rPr>
        <w:fldChar w:fldCharType="separate"/>
      </w:r>
      <w:r w:rsidRPr="00F74D79">
        <w:rPr>
          <w:rFonts w:ascii="Copernicus Medium" w:hAnsi="Copernicus Medium" w:cs="Arial"/>
          <w:b/>
          <w:bCs/>
          <w:color w:val="E30918"/>
          <w:sz w:val="24"/>
          <w:szCs w:val="24"/>
          <w:shd w:val="clear" w:color="auto" w:fill="FFFFFF"/>
        </w:rPr>
        <w:fldChar w:fldCharType="end"/>
      </w:r>
    </w:p>
    <w:p w14:paraId="2E800012" w14:textId="58B5C8C9" w:rsidR="00BC55CF" w:rsidRPr="00992373" w:rsidRDefault="00BC55CF" w:rsidP="00EA52EE">
      <w:pPr>
        <w:pStyle w:val="Heading3"/>
        <w:numPr>
          <w:ilvl w:val="0"/>
          <w:numId w:val="21"/>
        </w:numPr>
        <w:spacing w:after="0" w:line="276" w:lineRule="auto"/>
        <w:rPr>
          <w:rFonts w:asciiTheme="minorHAnsi" w:hAnsiTheme="minorHAnsi" w:cstheme="minorHAnsi"/>
          <w:sz w:val="28"/>
          <w:szCs w:val="28"/>
          <w:shd w:val="clear" w:color="auto" w:fill="FFFFFF"/>
        </w:rPr>
      </w:pPr>
      <w:r w:rsidRPr="00992373">
        <w:rPr>
          <w:rFonts w:asciiTheme="minorHAnsi" w:hAnsiTheme="minorHAnsi" w:cstheme="minorHAnsi"/>
          <w:sz w:val="28"/>
          <w:szCs w:val="28"/>
          <w:shd w:val="clear" w:color="auto" w:fill="FFFFFF"/>
        </w:rPr>
        <w:t>Purpose</w:t>
      </w:r>
      <w:bookmarkEnd w:id="0"/>
      <w:bookmarkEnd w:id="1"/>
      <w:bookmarkEnd w:id="2"/>
      <w:bookmarkEnd w:id="3"/>
    </w:p>
    <w:p w14:paraId="6DCD052C" w14:textId="3666F054" w:rsidR="14297C7F" w:rsidRPr="00F46ABC" w:rsidRDefault="45E7BA49" w:rsidP="000218B0">
      <w:pPr>
        <w:pStyle w:val="NormalWhite"/>
        <w:spacing w:before="240" w:after="0"/>
        <w:jc w:val="both"/>
        <w:rPr>
          <w:rFonts w:ascii="Arial" w:eastAsia="Calibri" w:hAnsi="Arial" w:cs="Arial"/>
          <w:color w:val="auto"/>
          <w:szCs w:val="20"/>
          <w:lang w:eastAsia="en-GB"/>
        </w:rPr>
      </w:pPr>
      <w:bookmarkStart w:id="4" w:name="_Ref20318879"/>
      <w:bookmarkStart w:id="5" w:name="_Ref20411801"/>
      <w:r w:rsidRPr="00F46ABC">
        <w:rPr>
          <w:rFonts w:ascii="Arial" w:eastAsia="Calibri" w:hAnsi="Arial" w:cs="Arial"/>
          <w:color w:val="auto"/>
          <w:szCs w:val="20"/>
          <w:lang w:eastAsia="en-GB"/>
        </w:rPr>
        <w:t xml:space="preserve">This procedure establishes the principles which must be applied in relation to </w:t>
      </w:r>
      <w:r w:rsidR="004643FA" w:rsidRPr="00F46ABC">
        <w:rPr>
          <w:rFonts w:ascii="Arial" w:eastAsia="Calibri" w:hAnsi="Arial" w:cs="Arial"/>
          <w:color w:val="auto"/>
          <w:szCs w:val="20"/>
          <w:lang w:eastAsia="en-GB"/>
        </w:rPr>
        <w:t xml:space="preserve">the selection and monitoring of </w:t>
      </w:r>
      <w:r w:rsidR="0036582E">
        <w:rPr>
          <w:rFonts w:ascii="Arial" w:eastAsia="Calibri" w:hAnsi="Arial" w:cs="Arial"/>
          <w:color w:val="auto"/>
          <w:szCs w:val="20"/>
          <w:lang w:eastAsia="en-GB"/>
        </w:rPr>
        <w:t>organisations</w:t>
      </w:r>
      <w:r w:rsidR="0036582E" w:rsidRPr="00F46ABC">
        <w:rPr>
          <w:rFonts w:ascii="Arial" w:eastAsia="Calibri" w:hAnsi="Arial" w:cs="Arial"/>
          <w:color w:val="auto"/>
          <w:szCs w:val="20"/>
          <w:lang w:eastAsia="en-GB"/>
        </w:rPr>
        <w:t xml:space="preserve"> </w:t>
      </w:r>
      <w:r w:rsidR="004643FA" w:rsidRPr="00F46ABC">
        <w:rPr>
          <w:rFonts w:ascii="Arial" w:eastAsia="Calibri" w:hAnsi="Arial" w:cs="Arial"/>
          <w:color w:val="auto"/>
          <w:szCs w:val="20"/>
          <w:lang w:eastAsia="en-GB"/>
        </w:rPr>
        <w:t xml:space="preserve">approved </w:t>
      </w:r>
      <w:r w:rsidR="0036582E">
        <w:rPr>
          <w:rFonts w:ascii="Arial" w:eastAsia="Calibri" w:hAnsi="Arial" w:cs="Arial"/>
          <w:color w:val="auto"/>
          <w:szCs w:val="20"/>
          <w:lang w:eastAsia="en-GB"/>
        </w:rPr>
        <w:t>for the provision of</w:t>
      </w:r>
      <w:r w:rsidR="004643FA" w:rsidRPr="00F46ABC">
        <w:rPr>
          <w:rFonts w:ascii="Arial" w:eastAsia="Calibri" w:hAnsi="Arial" w:cs="Arial"/>
          <w:color w:val="auto"/>
          <w:szCs w:val="20"/>
          <w:lang w:eastAsia="en-GB"/>
        </w:rPr>
        <w:t xml:space="preserve"> accommodat</w:t>
      </w:r>
      <w:r w:rsidR="0036582E">
        <w:rPr>
          <w:rFonts w:ascii="Arial" w:eastAsia="Calibri" w:hAnsi="Arial" w:cs="Arial"/>
          <w:color w:val="auto"/>
          <w:szCs w:val="20"/>
          <w:lang w:eastAsia="en-GB"/>
        </w:rPr>
        <w:t>ion to</w:t>
      </w:r>
      <w:r w:rsidR="004643FA" w:rsidRPr="00F46ABC">
        <w:rPr>
          <w:rFonts w:ascii="Arial" w:eastAsia="Calibri" w:hAnsi="Arial" w:cs="Arial"/>
          <w:color w:val="auto"/>
          <w:szCs w:val="20"/>
          <w:lang w:eastAsia="en-GB"/>
        </w:rPr>
        <w:t xml:space="preserve"> i</w:t>
      </w:r>
      <w:r w:rsidRPr="00F46ABC">
        <w:rPr>
          <w:rFonts w:ascii="Arial" w:eastAsia="Calibri" w:hAnsi="Arial" w:cs="Arial"/>
          <w:color w:val="auto"/>
          <w:szCs w:val="20"/>
          <w:lang w:eastAsia="en-GB"/>
        </w:rPr>
        <w:t>nternational student</w:t>
      </w:r>
      <w:r w:rsidR="004643FA" w:rsidRPr="00F46ABC">
        <w:rPr>
          <w:rFonts w:ascii="Arial" w:eastAsia="Calibri" w:hAnsi="Arial" w:cs="Arial"/>
          <w:color w:val="auto"/>
          <w:szCs w:val="20"/>
          <w:lang w:eastAsia="en-GB"/>
        </w:rPr>
        <w:t>s</w:t>
      </w:r>
      <w:r w:rsidRPr="00F46ABC">
        <w:rPr>
          <w:rFonts w:ascii="Arial" w:eastAsia="Calibri" w:hAnsi="Arial" w:cs="Arial"/>
          <w:color w:val="auto"/>
          <w:szCs w:val="20"/>
          <w:lang w:eastAsia="en-GB"/>
        </w:rPr>
        <w:t xml:space="preserve"> who will be or </w:t>
      </w:r>
      <w:r w:rsidR="004643FA" w:rsidRPr="00F46ABC">
        <w:rPr>
          <w:rFonts w:ascii="Arial" w:eastAsia="Calibri" w:hAnsi="Arial" w:cs="Arial"/>
          <w:color w:val="auto"/>
          <w:szCs w:val="20"/>
          <w:lang w:eastAsia="en-GB"/>
        </w:rPr>
        <w:t xml:space="preserve">are </w:t>
      </w:r>
      <w:r w:rsidRPr="00F46ABC">
        <w:rPr>
          <w:rFonts w:ascii="Arial" w:eastAsia="Calibri" w:hAnsi="Arial" w:cs="Arial"/>
          <w:color w:val="auto"/>
          <w:szCs w:val="20"/>
          <w:lang w:eastAsia="en-GB"/>
        </w:rPr>
        <w:t>under</w:t>
      </w:r>
      <w:r w:rsidR="00974B1F" w:rsidRPr="00F46ABC">
        <w:rPr>
          <w:rFonts w:ascii="Arial" w:eastAsia="Calibri" w:hAnsi="Arial" w:cs="Arial"/>
          <w:color w:val="auto"/>
          <w:szCs w:val="20"/>
          <w:lang w:eastAsia="en-GB"/>
        </w:rPr>
        <w:t xml:space="preserve"> the age of</w:t>
      </w:r>
      <w:r w:rsidRPr="00F46ABC">
        <w:rPr>
          <w:rFonts w:ascii="Arial" w:eastAsia="Calibri" w:hAnsi="Arial" w:cs="Arial"/>
          <w:color w:val="auto"/>
          <w:szCs w:val="20"/>
          <w:lang w:eastAsia="en-GB"/>
        </w:rPr>
        <w:t xml:space="preserve"> 18 while enrolled in any course at the University, in accordance with the requirements of the </w:t>
      </w:r>
      <w:hyperlink r:id="rId11" w:anchor="_Toc487026951">
        <w:r w:rsidRPr="00F46ABC">
          <w:rPr>
            <w:rStyle w:val="Hyperlink"/>
            <w:rFonts w:ascii="Arial" w:eastAsia="Calibri" w:hAnsi="Arial" w:cs="Arial"/>
            <w:szCs w:val="20"/>
            <w:lang w:eastAsia="en-GB"/>
          </w:rPr>
          <w:t>National Code of Practice for Providers of Education and Training to Overseas Students 2018</w:t>
        </w:r>
      </w:hyperlink>
      <w:r w:rsidRPr="00F46ABC">
        <w:rPr>
          <w:rFonts w:ascii="Arial" w:eastAsia="Calibri" w:hAnsi="Arial" w:cs="Arial"/>
          <w:color w:val="auto"/>
          <w:szCs w:val="20"/>
          <w:lang w:eastAsia="en-GB"/>
        </w:rPr>
        <w:t>, Standard 5.</w:t>
      </w:r>
    </w:p>
    <w:p w14:paraId="65297E40" w14:textId="05A81C6F" w:rsidR="00F97A5A" w:rsidRPr="00992373" w:rsidRDefault="00F97A5A" w:rsidP="00EA52EE">
      <w:pPr>
        <w:pStyle w:val="Heading3"/>
        <w:numPr>
          <w:ilvl w:val="0"/>
          <w:numId w:val="21"/>
        </w:numPr>
        <w:spacing w:after="0" w:line="276" w:lineRule="auto"/>
        <w:rPr>
          <w:rFonts w:asciiTheme="minorHAnsi" w:hAnsiTheme="minorHAnsi" w:cstheme="minorHAnsi"/>
          <w:sz w:val="28"/>
          <w:szCs w:val="28"/>
        </w:rPr>
      </w:pPr>
      <w:bookmarkStart w:id="6" w:name="_Ref20480989"/>
      <w:r w:rsidRPr="00992373">
        <w:rPr>
          <w:rFonts w:asciiTheme="minorHAnsi" w:hAnsiTheme="minorHAnsi" w:cstheme="minorHAnsi"/>
          <w:sz w:val="28"/>
          <w:szCs w:val="28"/>
        </w:rPr>
        <w:t>Scope</w:t>
      </w:r>
      <w:bookmarkEnd w:id="4"/>
      <w:bookmarkEnd w:id="5"/>
      <w:bookmarkEnd w:id="6"/>
    </w:p>
    <w:p w14:paraId="1BD59D6F" w14:textId="5D5B303A" w:rsidR="35BB80D9" w:rsidRPr="00F46ABC" w:rsidRDefault="35BB80D9" w:rsidP="00F46ABC">
      <w:pPr>
        <w:spacing w:before="200" w:after="0"/>
        <w:jc w:val="both"/>
        <w:rPr>
          <w:rFonts w:ascii="Arial" w:eastAsia="Arial" w:hAnsi="Arial" w:cs="Arial"/>
          <w:color w:val="000000" w:themeColor="text1"/>
          <w:szCs w:val="20"/>
        </w:rPr>
      </w:pPr>
      <w:bookmarkStart w:id="7" w:name="_Ref20318910"/>
      <w:bookmarkStart w:id="8" w:name="_Ref20411814"/>
      <w:r w:rsidRPr="00F46ABC">
        <w:rPr>
          <w:rFonts w:ascii="Arial" w:eastAsia="Arial" w:hAnsi="Arial" w:cs="Arial"/>
          <w:color w:val="000000" w:themeColor="text1"/>
          <w:szCs w:val="20"/>
        </w:rPr>
        <w:t>This procedure applies to:</w:t>
      </w:r>
    </w:p>
    <w:p w14:paraId="6F76729F" w14:textId="6CAFD61C" w:rsidR="35BB80D9" w:rsidRPr="00F46ABC" w:rsidRDefault="35BB80D9" w:rsidP="00F46ABC">
      <w:pPr>
        <w:pStyle w:val="ListParagraph"/>
        <w:numPr>
          <w:ilvl w:val="0"/>
          <w:numId w:val="12"/>
        </w:numPr>
        <w:spacing w:before="120" w:after="0"/>
        <w:ind w:left="714" w:hanging="357"/>
        <w:contextualSpacing w:val="0"/>
        <w:jc w:val="both"/>
        <w:rPr>
          <w:rFonts w:ascii="Arial" w:eastAsia="Arial" w:hAnsi="Arial" w:cs="Arial"/>
          <w:color w:val="000000" w:themeColor="text1"/>
          <w:szCs w:val="20"/>
        </w:rPr>
      </w:pPr>
      <w:r w:rsidRPr="00F46ABC">
        <w:rPr>
          <w:rFonts w:ascii="Arial" w:eastAsia="Arial" w:hAnsi="Arial" w:cs="Arial"/>
          <w:color w:val="000000" w:themeColor="text1"/>
          <w:szCs w:val="20"/>
        </w:rPr>
        <w:t xml:space="preserve">Griffith University </w:t>
      </w:r>
      <w:r w:rsidR="0036582E">
        <w:rPr>
          <w:rFonts w:ascii="Arial" w:eastAsia="Arial" w:hAnsi="Arial" w:cs="Arial"/>
          <w:color w:val="000000" w:themeColor="text1"/>
          <w:szCs w:val="20"/>
        </w:rPr>
        <w:t>s</w:t>
      </w:r>
      <w:r w:rsidRPr="00F46ABC">
        <w:rPr>
          <w:rFonts w:ascii="Arial" w:eastAsia="Arial" w:hAnsi="Arial" w:cs="Arial"/>
          <w:color w:val="000000" w:themeColor="text1"/>
          <w:szCs w:val="20"/>
        </w:rPr>
        <w:t xml:space="preserve">taff involved in the </w:t>
      </w:r>
      <w:r w:rsidR="002F74AF" w:rsidRPr="00F46ABC">
        <w:rPr>
          <w:rFonts w:ascii="Arial" w:eastAsia="Arial" w:hAnsi="Arial" w:cs="Arial"/>
          <w:color w:val="000000" w:themeColor="text1"/>
          <w:szCs w:val="20"/>
        </w:rPr>
        <w:t>selection and monitoring of approved accommodation providers</w:t>
      </w:r>
      <w:r w:rsidR="084D9D6D" w:rsidRPr="00F46ABC">
        <w:rPr>
          <w:rFonts w:ascii="Arial" w:eastAsia="Arial" w:hAnsi="Arial" w:cs="Arial"/>
          <w:color w:val="000000" w:themeColor="text1"/>
          <w:szCs w:val="20"/>
        </w:rPr>
        <w:t>;</w:t>
      </w:r>
      <w:r w:rsidRPr="00F46ABC">
        <w:rPr>
          <w:rFonts w:ascii="Arial" w:eastAsia="Arial" w:hAnsi="Arial" w:cs="Arial"/>
          <w:color w:val="000000" w:themeColor="text1"/>
          <w:szCs w:val="20"/>
        </w:rPr>
        <w:t xml:space="preserve"> and</w:t>
      </w:r>
    </w:p>
    <w:p w14:paraId="72AD9FD3" w14:textId="30B5D8A0" w:rsidR="35BB80D9" w:rsidRPr="00F46ABC" w:rsidRDefault="35BB80D9" w:rsidP="00F46ABC">
      <w:pPr>
        <w:pStyle w:val="ListParagraph"/>
        <w:numPr>
          <w:ilvl w:val="0"/>
          <w:numId w:val="12"/>
        </w:numPr>
        <w:spacing w:before="120" w:after="0"/>
        <w:ind w:left="714" w:hanging="357"/>
        <w:contextualSpacing w:val="0"/>
        <w:jc w:val="both"/>
        <w:rPr>
          <w:rFonts w:ascii="Arial" w:eastAsia="Arial" w:hAnsi="Arial" w:cs="Arial"/>
          <w:color w:val="000000" w:themeColor="text1"/>
          <w:szCs w:val="20"/>
        </w:rPr>
      </w:pPr>
      <w:r w:rsidRPr="00F46ABC">
        <w:rPr>
          <w:rFonts w:ascii="Arial" w:eastAsia="Arial" w:hAnsi="Arial" w:cs="Arial"/>
          <w:color w:val="000000" w:themeColor="text1"/>
          <w:szCs w:val="20"/>
        </w:rPr>
        <w:t xml:space="preserve">Griffith University </w:t>
      </w:r>
      <w:r w:rsidR="002F74AF" w:rsidRPr="00F46ABC">
        <w:rPr>
          <w:rFonts w:ascii="Arial" w:eastAsia="Arial" w:hAnsi="Arial" w:cs="Arial"/>
          <w:color w:val="000000" w:themeColor="text1"/>
          <w:szCs w:val="20"/>
        </w:rPr>
        <w:t>approved accommodation providers</w:t>
      </w:r>
      <w:r w:rsidRPr="00F46ABC">
        <w:rPr>
          <w:rFonts w:ascii="Arial" w:eastAsia="Arial" w:hAnsi="Arial" w:cs="Arial"/>
          <w:color w:val="000000" w:themeColor="text1"/>
          <w:szCs w:val="20"/>
        </w:rPr>
        <w:t xml:space="preserve"> who are responsible for the provision of</w:t>
      </w:r>
      <w:r w:rsidR="5EB4AC1B" w:rsidRPr="00F46ABC">
        <w:rPr>
          <w:rFonts w:ascii="Arial" w:eastAsia="Arial" w:hAnsi="Arial" w:cs="Arial"/>
          <w:color w:val="000000" w:themeColor="text1"/>
          <w:szCs w:val="20"/>
        </w:rPr>
        <w:t xml:space="preserve"> </w:t>
      </w:r>
      <w:r w:rsidRPr="00F46ABC">
        <w:rPr>
          <w:rFonts w:ascii="Arial" w:eastAsia="Arial" w:hAnsi="Arial" w:cs="Arial"/>
          <w:color w:val="000000" w:themeColor="text1"/>
          <w:szCs w:val="20"/>
        </w:rPr>
        <w:t xml:space="preserve">accommodation </w:t>
      </w:r>
      <w:r w:rsidR="0036582E">
        <w:rPr>
          <w:rFonts w:ascii="Arial" w:eastAsia="Arial" w:hAnsi="Arial" w:cs="Arial"/>
          <w:color w:val="000000" w:themeColor="text1"/>
          <w:szCs w:val="20"/>
        </w:rPr>
        <w:t>to</w:t>
      </w:r>
      <w:r w:rsidR="0036582E" w:rsidRPr="00F46ABC">
        <w:rPr>
          <w:rFonts w:ascii="Arial" w:eastAsia="Arial" w:hAnsi="Arial" w:cs="Arial"/>
          <w:color w:val="000000" w:themeColor="text1"/>
          <w:szCs w:val="20"/>
        </w:rPr>
        <w:t xml:space="preserve"> </w:t>
      </w:r>
      <w:r w:rsidR="172E9595" w:rsidRPr="00F46ABC">
        <w:rPr>
          <w:rFonts w:ascii="Arial" w:eastAsia="Arial" w:hAnsi="Arial" w:cs="Arial"/>
          <w:color w:val="000000" w:themeColor="text1"/>
          <w:szCs w:val="20"/>
        </w:rPr>
        <w:t xml:space="preserve">international </w:t>
      </w:r>
      <w:r w:rsidR="29E5FBB0" w:rsidRPr="00F46ABC">
        <w:rPr>
          <w:rFonts w:ascii="Arial" w:eastAsia="Arial" w:hAnsi="Arial" w:cs="Arial"/>
          <w:color w:val="000000" w:themeColor="text1"/>
          <w:szCs w:val="20"/>
        </w:rPr>
        <w:t>s</w:t>
      </w:r>
      <w:r w:rsidRPr="00F46ABC">
        <w:rPr>
          <w:rFonts w:ascii="Arial" w:eastAsia="Arial" w:hAnsi="Arial" w:cs="Arial"/>
          <w:color w:val="000000" w:themeColor="text1"/>
          <w:szCs w:val="20"/>
        </w:rPr>
        <w:t>tudents</w:t>
      </w:r>
      <w:r w:rsidR="00131A35" w:rsidRPr="00F46ABC">
        <w:rPr>
          <w:rFonts w:ascii="Arial" w:eastAsia="Arial" w:hAnsi="Arial" w:cs="Arial"/>
          <w:color w:val="000000" w:themeColor="text1"/>
          <w:szCs w:val="20"/>
        </w:rPr>
        <w:t xml:space="preserve"> under the age of 18</w:t>
      </w:r>
      <w:r w:rsidRPr="00F46ABC">
        <w:rPr>
          <w:rFonts w:ascii="Arial" w:eastAsia="Arial" w:hAnsi="Arial" w:cs="Arial"/>
          <w:color w:val="000000" w:themeColor="text1"/>
          <w:szCs w:val="20"/>
        </w:rPr>
        <w:t>.</w:t>
      </w:r>
    </w:p>
    <w:p w14:paraId="16734CDB" w14:textId="7B17625F" w:rsidR="00C91165" w:rsidRPr="00992373" w:rsidRDefault="53A95799" w:rsidP="00EA52EE">
      <w:pPr>
        <w:pStyle w:val="Heading3"/>
        <w:numPr>
          <w:ilvl w:val="0"/>
          <w:numId w:val="21"/>
        </w:numPr>
        <w:spacing w:after="0" w:line="276" w:lineRule="auto"/>
        <w:rPr>
          <w:rFonts w:asciiTheme="minorHAnsi" w:hAnsiTheme="minorHAnsi" w:cstheme="minorHAnsi"/>
          <w:sz w:val="28"/>
          <w:szCs w:val="28"/>
        </w:rPr>
      </w:pPr>
      <w:bookmarkStart w:id="9" w:name="_Ref20481014"/>
      <w:r w:rsidRPr="00992373">
        <w:rPr>
          <w:rFonts w:asciiTheme="minorHAnsi" w:hAnsiTheme="minorHAnsi" w:cstheme="minorHAnsi"/>
          <w:sz w:val="28"/>
          <w:szCs w:val="28"/>
        </w:rPr>
        <w:t>P</w:t>
      </w:r>
      <w:bookmarkEnd w:id="7"/>
      <w:r w:rsidR="3B37648F" w:rsidRPr="00992373">
        <w:rPr>
          <w:rFonts w:asciiTheme="minorHAnsi" w:hAnsiTheme="minorHAnsi" w:cstheme="minorHAnsi"/>
          <w:sz w:val="28"/>
          <w:szCs w:val="28"/>
        </w:rPr>
        <w:t>rocedure</w:t>
      </w:r>
      <w:bookmarkEnd w:id="8"/>
      <w:bookmarkEnd w:id="9"/>
    </w:p>
    <w:p w14:paraId="683E0C11" w14:textId="7BE91771" w:rsidR="6AB6CD8D" w:rsidRPr="00F46ABC" w:rsidRDefault="6AB6CD8D" w:rsidP="00F46ABC">
      <w:pPr>
        <w:pStyle w:val="NormalWhite"/>
        <w:spacing w:before="200" w:after="0"/>
        <w:jc w:val="both"/>
        <w:rPr>
          <w:rFonts w:ascii="Arial" w:hAnsi="Arial" w:cs="Arial"/>
          <w:color w:val="000000" w:themeColor="text1"/>
          <w:lang w:eastAsia="en-GB"/>
        </w:rPr>
      </w:pPr>
      <w:r w:rsidRPr="00F46ABC">
        <w:rPr>
          <w:rFonts w:ascii="Arial" w:hAnsi="Arial" w:cs="Arial"/>
          <w:color w:val="000000" w:themeColor="text1"/>
          <w:lang w:eastAsia="en-GB"/>
        </w:rPr>
        <w:t>Th</w:t>
      </w:r>
      <w:r w:rsidR="00641208" w:rsidRPr="00F46ABC">
        <w:rPr>
          <w:rFonts w:ascii="Arial" w:hAnsi="Arial" w:cs="Arial"/>
          <w:color w:val="000000" w:themeColor="text1"/>
          <w:lang w:eastAsia="en-GB"/>
        </w:rPr>
        <w:t>is</w:t>
      </w:r>
      <w:r w:rsidRPr="00F46ABC">
        <w:rPr>
          <w:rFonts w:ascii="Arial" w:hAnsi="Arial" w:cs="Arial"/>
          <w:color w:val="000000" w:themeColor="text1"/>
          <w:lang w:eastAsia="en-GB"/>
        </w:rPr>
        <w:t xml:space="preserve"> procedure govern</w:t>
      </w:r>
      <w:r w:rsidR="00641208" w:rsidRPr="00F46ABC">
        <w:rPr>
          <w:rFonts w:ascii="Arial" w:hAnsi="Arial" w:cs="Arial"/>
          <w:color w:val="000000" w:themeColor="text1"/>
          <w:lang w:eastAsia="en-GB"/>
        </w:rPr>
        <w:t>s</w:t>
      </w:r>
      <w:r w:rsidRPr="00F46ABC">
        <w:rPr>
          <w:rFonts w:ascii="Arial" w:hAnsi="Arial" w:cs="Arial"/>
          <w:color w:val="000000" w:themeColor="text1"/>
          <w:lang w:eastAsia="en-GB"/>
        </w:rPr>
        <w:t xml:space="preserve"> the </w:t>
      </w:r>
      <w:r w:rsidR="002F74AF" w:rsidRPr="00F46ABC">
        <w:rPr>
          <w:rFonts w:ascii="Arial" w:hAnsi="Arial" w:cs="Arial"/>
          <w:color w:val="000000" w:themeColor="text1"/>
          <w:lang w:eastAsia="en-GB"/>
        </w:rPr>
        <w:t xml:space="preserve">selection and monitoring of Griffith University approved accommodation providers and </w:t>
      </w:r>
      <w:r w:rsidR="00641208" w:rsidRPr="00F46ABC">
        <w:rPr>
          <w:rFonts w:ascii="Arial" w:hAnsi="Arial" w:cs="Arial"/>
          <w:color w:val="000000" w:themeColor="text1"/>
          <w:lang w:eastAsia="en-GB"/>
        </w:rPr>
        <w:t xml:space="preserve">is </w:t>
      </w:r>
      <w:r w:rsidRPr="00F46ABC">
        <w:rPr>
          <w:rFonts w:ascii="Arial" w:hAnsi="Arial" w:cs="Arial"/>
          <w:color w:val="000000" w:themeColor="text1"/>
          <w:lang w:eastAsia="en-GB"/>
        </w:rPr>
        <w:t>part of the University’s compliance framework for the protection of international student</w:t>
      </w:r>
      <w:r w:rsidR="334A7334" w:rsidRPr="00F46ABC">
        <w:rPr>
          <w:rFonts w:ascii="Arial" w:hAnsi="Arial" w:cs="Arial"/>
          <w:color w:val="000000" w:themeColor="text1"/>
          <w:lang w:eastAsia="en-GB"/>
        </w:rPr>
        <w:t>s</w:t>
      </w:r>
      <w:r w:rsidR="00641208" w:rsidRPr="00F46ABC">
        <w:rPr>
          <w:rFonts w:ascii="Arial" w:hAnsi="Arial" w:cs="Arial"/>
          <w:color w:val="000000" w:themeColor="text1"/>
          <w:lang w:eastAsia="en-GB"/>
        </w:rPr>
        <w:t xml:space="preserve"> under the age of 18</w:t>
      </w:r>
      <w:r w:rsidRPr="00F46ABC">
        <w:rPr>
          <w:rFonts w:ascii="Arial" w:hAnsi="Arial" w:cs="Arial"/>
          <w:color w:val="000000" w:themeColor="text1"/>
          <w:lang w:eastAsia="en-GB"/>
        </w:rPr>
        <w:t>, in accorda</w:t>
      </w:r>
      <w:r w:rsidR="3C0BE5ED" w:rsidRPr="00F46ABC">
        <w:rPr>
          <w:rFonts w:ascii="Arial" w:hAnsi="Arial" w:cs="Arial"/>
          <w:color w:val="000000" w:themeColor="text1"/>
          <w:lang w:eastAsia="en-GB"/>
        </w:rPr>
        <w:t xml:space="preserve">nce with the </w:t>
      </w:r>
      <w:hyperlink r:id="rId12" w:anchor="_Toc487026951">
        <w:r w:rsidR="3C0BE5ED" w:rsidRPr="00F46ABC">
          <w:rPr>
            <w:rStyle w:val="Hyperlink"/>
            <w:rFonts w:ascii="Arial" w:hAnsi="Arial" w:cs="Arial"/>
            <w:lang w:eastAsia="en-GB"/>
          </w:rPr>
          <w:t>National Code 2018</w:t>
        </w:r>
      </w:hyperlink>
      <w:r w:rsidR="3C0BE5ED" w:rsidRPr="00F46ABC">
        <w:rPr>
          <w:rFonts w:ascii="Arial" w:hAnsi="Arial" w:cs="Arial"/>
          <w:color w:val="000000" w:themeColor="text1"/>
          <w:lang w:eastAsia="en-GB"/>
        </w:rPr>
        <w:t>.</w:t>
      </w:r>
      <w:r w:rsidR="007740CF" w:rsidRPr="00F46ABC">
        <w:rPr>
          <w:rFonts w:ascii="Arial" w:hAnsi="Arial" w:cs="Arial"/>
          <w:color w:val="000000" w:themeColor="text1"/>
          <w:lang w:eastAsia="en-GB"/>
        </w:rPr>
        <w:t xml:space="preserve"> </w:t>
      </w:r>
    </w:p>
    <w:p w14:paraId="37F36ADC" w14:textId="2147D3FB" w:rsidR="00DB53FB" w:rsidRPr="00D648C1" w:rsidRDefault="002F74AF" w:rsidP="00BF3D9D">
      <w:pPr>
        <w:pStyle w:val="Heading3"/>
        <w:numPr>
          <w:ilvl w:val="1"/>
          <w:numId w:val="21"/>
        </w:numPr>
        <w:spacing w:after="0" w:line="276" w:lineRule="auto"/>
        <w:rPr>
          <w:rFonts w:asciiTheme="minorHAnsi" w:hAnsiTheme="minorHAnsi" w:cstheme="minorHAnsi"/>
          <w:sz w:val="28"/>
          <w:szCs w:val="28"/>
        </w:rPr>
      </w:pPr>
      <w:bookmarkStart w:id="10" w:name="_3.1_&lt;Insert_sub-heading&gt;"/>
      <w:bookmarkEnd w:id="10"/>
      <w:r w:rsidRPr="00D648C1">
        <w:rPr>
          <w:rFonts w:asciiTheme="minorHAnsi" w:hAnsiTheme="minorHAnsi" w:cstheme="minorHAnsi"/>
          <w:sz w:val="28"/>
          <w:szCs w:val="28"/>
        </w:rPr>
        <w:t>Selection</w:t>
      </w:r>
    </w:p>
    <w:p w14:paraId="26347D26" w14:textId="1F5CE310" w:rsidR="21C610F4" w:rsidRPr="00F46ABC" w:rsidRDefault="007740CF" w:rsidP="000218B0">
      <w:pPr>
        <w:pStyle w:val="Heading3"/>
        <w:keepNext w:val="0"/>
        <w:keepLines w:val="0"/>
        <w:spacing w:after="0" w:line="276" w:lineRule="auto"/>
        <w:ind w:left="851" w:firstLine="0"/>
        <w:jc w:val="both"/>
        <w:rPr>
          <w:rFonts w:ascii="Arial" w:eastAsia="Arial" w:hAnsi="Arial" w:cs="Arial"/>
          <w:b/>
          <w:bCs/>
          <w:color w:val="000000" w:themeColor="text1"/>
          <w:sz w:val="20"/>
          <w:szCs w:val="20"/>
        </w:rPr>
      </w:pPr>
      <w:r w:rsidRPr="00F46ABC">
        <w:rPr>
          <w:rFonts w:ascii="Arial" w:eastAsia="Arial" w:hAnsi="Arial" w:cs="Arial"/>
          <w:b/>
          <w:bCs/>
          <w:color w:val="000000" w:themeColor="text1"/>
          <w:sz w:val="20"/>
          <w:szCs w:val="20"/>
        </w:rPr>
        <w:t>Homestay Providers</w:t>
      </w:r>
    </w:p>
    <w:p w14:paraId="34EE48AA" w14:textId="5B525EDF" w:rsidR="001919F1" w:rsidRPr="00F46ABC" w:rsidRDefault="007740CF" w:rsidP="00F46ABC">
      <w:pPr>
        <w:ind w:left="851"/>
        <w:jc w:val="both"/>
        <w:rPr>
          <w:rFonts w:ascii="Arial" w:hAnsi="Arial" w:cs="Arial"/>
          <w:lang w:eastAsia="en-GB"/>
        </w:rPr>
      </w:pPr>
      <w:r w:rsidRPr="00F46ABC">
        <w:rPr>
          <w:rFonts w:ascii="Arial" w:hAnsi="Arial" w:cs="Arial"/>
          <w:lang w:eastAsia="en-GB"/>
        </w:rPr>
        <w:t xml:space="preserve">Approved homestay accommodation providers </w:t>
      </w:r>
      <w:r w:rsidR="0050665F" w:rsidRPr="00F46ABC">
        <w:rPr>
          <w:rFonts w:ascii="Arial" w:hAnsi="Arial" w:cs="Arial"/>
          <w:lang w:eastAsia="en-GB"/>
        </w:rPr>
        <w:t>are</w:t>
      </w:r>
      <w:r w:rsidRPr="00F46ABC">
        <w:rPr>
          <w:rFonts w:ascii="Arial" w:hAnsi="Arial" w:cs="Arial"/>
          <w:lang w:eastAsia="en-GB"/>
        </w:rPr>
        <w:t xml:space="preserve"> selected </w:t>
      </w:r>
      <w:r w:rsidR="0036582E">
        <w:rPr>
          <w:rFonts w:ascii="Arial" w:hAnsi="Arial" w:cs="Arial"/>
          <w:lang w:eastAsia="en-GB"/>
        </w:rPr>
        <w:t>through</w:t>
      </w:r>
      <w:r w:rsidR="0036582E" w:rsidRPr="00F46ABC">
        <w:rPr>
          <w:rFonts w:ascii="Arial" w:hAnsi="Arial" w:cs="Arial"/>
          <w:lang w:eastAsia="en-GB"/>
        </w:rPr>
        <w:t xml:space="preserve"> </w:t>
      </w:r>
      <w:r w:rsidRPr="00F46ABC">
        <w:rPr>
          <w:rFonts w:ascii="Arial" w:hAnsi="Arial" w:cs="Arial"/>
          <w:lang w:eastAsia="en-GB"/>
        </w:rPr>
        <w:t>a</w:t>
      </w:r>
      <w:r w:rsidR="0036582E">
        <w:rPr>
          <w:rFonts w:ascii="Arial" w:hAnsi="Arial" w:cs="Arial"/>
          <w:lang w:eastAsia="en-GB"/>
        </w:rPr>
        <w:t xml:space="preserve"> </w:t>
      </w:r>
      <w:r w:rsidRPr="00F46ABC">
        <w:rPr>
          <w:rFonts w:ascii="Arial" w:hAnsi="Arial" w:cs="Arial"/>
          <w:lang w:eastAsia="en-GB"/>
        </w:rPr>
        <w:t xml:space="preserve">tender process </w:t>
      </w:r>
      <w:r w:rsidR="00992373" w:rsidRPr="00F46ABC">
        <w:rPr>
          <w:rFonts w:ascii="Arial" w:hAnsi="Arial" w:cs="Arial"/>
          <w:lang w:eastAsia="en-GB"/>
        </w:rPr>
        <w:t xml:space="preserve">which </w:t>
      </w:r>
      <w:r w:rsidR="0050665F" w:rsidRPr="00F46ABC">
        <w:rPr>
          <w:rFonts w:ascii="Arial" w:hAnsi="Arial" w:cs="Arial"/>
          <w:lang w:eastAsia="en-GB"/>
        </w:rPr>
        <w:t xml:space="preserve">is </w:t>
      </w:r>
      <w:r w:rsidR="00992373" w:rsidRPr="00F46ABC">
        <w:rPr>
          <w:rFonts w:ascii="Arial" w:hAnsi="Arial" w:cs="Arial"/>
          <w:lang w:eastAsia="en-GB"/>
        </w:rPr>
        <w:t xml:space="preserve">put out to market with </w:t>
      </w:r>
      <w:r w:rsidR="0050665F" w:rsidRPr="00F46ABC">
        <w:rPr>
          <w:rFonts w:ascii="Arial" w:hAnsi="Arial" w:cs="Arial"/>
          <w:lang w:eastAsia="en-GB"/>
        </w:rPr>
        <w:t>all homestay providers eligible and encouraged to apply</w:t>
      </w:r>
      <w:r w:rsidR="00992373" w:rsidRPr="00F46ABC">
        <w:rPr>
          <w:rFonts w:ascii="Arial" w:hAnsi="Arial" w:cs="Arial"/>
          <w:lang w:eastAsia="en-GB"/>
        </w:rPr>
        <w:t xml:space="preserve">.  The selection panel for the tender </w:t>
      </w:r>
      <w:r w:rsidR="0036582E">
        <w:rPr>
          <w:rFonts w:ascii="Arial" w:hAnsi="Arial" w:cs="Arial"/>
          <w:lang w:eastAsia="en-GB"/>
        </w:rPr>
        <w:t>must include</w:t>
      </w:r>
      <w:r w:rsidR="0036582E" w:rsidRPr="00F46ABC">
        <w:rPr>
          <w:rFonts w:ascii="Arial" w:hAnsi="Arial" w:cs="Arial"/>
          <w:lang w:eastAsia="en-GB"/>
        </w:rPr>
        <w:t xml:space="preserve"> </w:t>
      </w:r>
      <w:r w:rsidR="0036582E">
        <w:rPr>
          <w:rFonts w:ascii="Arial" w:hAnsi="Arial" w:cs="Arial"/>
          <w:lang w:eastAsia="en-GB"/>
        </w:rPr>
        <w:t>representatives of</w:t>
      </w:r>
      <w:r w:rsidRPr="00F46ABC">
        <w:rPr>
          <w:rFonts w:ascii="Arial" w:hAnsi="Arial" w:cs="Arial"/>
          <w:lang w:eastAsia="en-GB"/>
        </w:rPr>
        <w:t xml:space="preserve"> Campus Life and Griffith International. </w:t>
      </w:r>
      <w:r w:rsidR="001919F1" w:rsidRPr="00F46ABC">
        <w:rPr>
          <w:rFonts w:ascii="Arial" w:hAnsi="Arial" w:cs="Arial"/>
          <w:lang w:eastAsia="en-GB"/>
        </w:rPr>
        <w:t xml:space="preserve"> The key procurement objectives for the provision of </w:t>
      </w:r>
      <w:r w:rsidR="0036582E">
        <w:rPr>
          <w:rFonts w:ascii="Arial" w:hAnsi="Arial" w:cs="Arial"/>
          <w:lang w:eastAsia="en-GB"/>
        </w:rPr>
        <w:t>h</w:t>
      </w:r>
      <w:r w:rsidR="001919F1" w:rsidRPr="00F46ABC">
        <w:rPr>
          <w:rFonts w:ascii="Arial" w:hAnsi="Arial" w:cs="Arial"/>
          <w:lang w:eastAsia="en-GB"/>
        </w:rPr>
        <w:t xml:space="preserve">omestay </w:t>
      </w:r>
      <w:r w:rsidR="00250956" w:rsidRPr="00F46ABC">
        <w:rPr>
          <w:rFonts w:ascii="Arial" w:hAnsi="Arial" w:cs="Arial"/>
          <w:lang w:eastAsia="en-GB"/>
        </w:rPr>
        <w:t>services</w:t>
      </w:r>
      <w:r w:rsidR="001919F1" w:rsidRPr="00F46ABC">
        <w:rPr>
          <w:rFonts w:ascii="Arial" w:hAnsi="Arial" w:cs="Arial"/>
          <w:lang w:eastAsia="en-GB"/>
        </w:rPr>
        <w:t xml:space="preserve"> </w:t>
      </w:r>
      <w:r w:rsidR="0036582E">
        <w:rPr>
          <w:rFonts w:ascii="Arial" w:hAnsi="Arial" w:cs="Arial"/>
          <w:lang w:eastAsia="en-GB"/>
        </w:rPr>
        <w:t>a</w:t>
      </w:r>
      <w:r w:rsidR="001919F1" w:rsidRPr="00F46ABC">
        <w:rPr>
          <w:rFonts w:ascii="Arial" w:hAnsi="Arial" w:cs="Arial"/>
          <w:lang w:eastAsia="en-GB"/>
        </w:rPr>
        <w:t>re:</w:t>
      </w:r>
    </w:p>
    <w:p w14:paraId="3932DC3F" w14:textId="6A425B96" w:rsidR="001919F1" w:rsidRPr="00F46ABC" w:rsidRDefault="001919F1" w:rsidP="00F46ABC">
      <w:pPr>
        <w:pStyle w:val="ListParagraph"/>
        <w:numPr>
          <w:ilvl w:val="0"/>
          <w:numId w:val="36"/>
        </w:numPr>
        <w:jc w:val="both"/>
        <w:rPr>
          <w:rFonts w:ascii="Arial" w:hAnsi="Arial" w:cs="Arial"/>
        </w:rPr>
      </w:pPr>
      <w:r w:rsidRPr="00F46ABC">
        <w:rPr>
          <w:rFonts w:ascii="Arial" w:hAnsi="Arial" w:cs="Arial"/>
        </w:rPr>
        <w:t>To select offers which best fulfil the requirements of this initiative and provide value for money to users of the service.</w:t>
      </w:r>
    </w:p>
    <w:p w14:paraId="79AA405D" w14:textId="788071ED" w:rsidR="001919F1" w:rsidRPr="00F46ABC" w:rsidRDefault="001919F1" w:rsidP="00F46ABC">
      <w:pPr>
        <w:pStyle w:val="ListParagraph"/>
        <w:numPr>
          <w:ilvl w:val="0"/>
          <w:numId w:val="36"/>
        </w:numPr>
        <w:jc w:val="both"/>
        <w:rPr>
          <w:rFonts w:ascii="Arial" w:hAnsi="Arial" w:cs="Arial"/>
        </w:rPr>
      </w:pPr>
      <w:r w:rsidRPr="00F46ABC">
        <w:rPr>
          <w:rFonts w:ascii="Arial" w:hAnsi="Arial" w:cs="Arial"/>
        </w:rPr>
        <w:t xml:space="preserve">To ensure the preferred </w:t>
      </w:r>
      <w:r w:rsidR="0036582E">
        <w:rPr>
          <w:rFonts w:ascii="Arial" w:hAnsi="Arial" w:cs="Arial"/>
        </w:rPr>
        <w:t>t</w:t>
      </w:r>
      <w:r w:rsidR="00955EEA">
        <w:rPr>
          <w:rFonts w:ascii="Arial" w:hAnsi="Arial" w:cs="Arial"/>
        </w:rPr>
        <w:t>en</w:t>
      </w:r>
      <w:r w:rsidR="0036582E">
        <w:rPr>
          <w:rFonts w:ascii="Arial" w:hAnsi="Arial" w:cs="Arial"/>
        </w:rPr>
        <w:t>derer</w:t>
      </w:r>
      <w:r w:rsidR="0036582E" w:rsidRPr="00F46ABC" w:rsidDel="0036582E">
        <w:rPr>
          <w:rFonts w:ascii="Arial" w:hAnsi="Arial" w:cs="Arial"/>
        </w:rPr>
        <w:t xml:space="preserve"> </w:t>
      </w:r>
      <w:r w:rsidRPr="00F46ABC">
        <w:rPr>
          <w:rFonts w:ascii="Arial" w:hAnsi="Arial" w:cs="Arial"/>
        </w:rPr>
        <w:t xml:space="preserve">(s) have the capacity, </w:t>
      </w:r>
      <w:proofErr w:type="gramStart"/>
      <w:r w:rsidRPr="00F46ABC">
        <w:rPr>
          <w:rFonts w:ascii="Arial" w:hAnsi="Arial" w:cs="Arial"/>
        </w:rPr>
        <w:t>capability</w:t>
      </w:r>
      <w:proofErr w:type="gramEnd"/>
      <w:r w:rsidRPr="00F46ABC">
        <w:rPr>
          <w:rFonts w:ascii="Arial" w:hAnsi="Arial" w:cs="Arial"/>
        </w:rPr>
        <w:t xml:space="preserve"> and experience to implement and support their solution. </w:t>
      </w:r>
    </w:p>
    <w:p w14:paraId="623E944E" w14:textId="68D5899E" w:rsidR="001919F1" w:rsidRPr="00F46ABC" w:rsidRDefault="001919F1" w:rsidP="00F46ABC">
      <w:pPr>
        <w:pStyle w:val="ListParagraph"/>
        <w:numPr>
          <w:ilvl w:val="0"/>
          <w:numId w:val="36"/>
        </w:numPr>
        <w:jc w:val="both"/>
        <w:rPr>
          <w:rFonts w:ascii="Arial" w:hAnsi="Arial" w:cs="Arial"/>
          <w:lang w:eastAsia="en-GB"/>
        </w:rPr>
      </w:pPr>
      <w:r w:rsidRPr="00F46ABC">
        <w:rPr>
          <w:rFonts w:ascii="Arial" w:hAnsi="Arial" w:cs="Arial"/>
        </w:rPr>
        <w:t>To conduct the evaluation with probity and fairness</w:t>
      </w:r>
      <w:r w:rsidR="0036582E">
        <w:rPr>
          <w:rFonts w:ascii="Arial" w:hAnsi="Arial" w:cs="Arial"/>
        </w:rPr>
        <w:t>.</w:t>
      </w:r>
    </w:p>
    <w:p w14:paraId="3B39FAEB" w14:textId="729F781E" w:rsidR="00992373" w:rsidRPr="00F46ABC" w:rsidRDefault="00992373" w:rsidP="00F46ABC">
      <w:pPr>
        <w:ind w:left="851"/>
        <w:jc w:val="both"/>
        <w:rPr>
          <w:rFonts w:ascii="Arial" w:hAnsi="Arial" w:cs="Arial"/>
          <w:lang w:eastAsia="en-GB"/>
        </w:rPr>
      </w:pPr>
      <w:r w:rsidRPr="00F46ABC">
        <w:rPr>
          <w:rFonts w:ascii="Arial" w:hAnsi="Arial" w:cs="Arial"/>
          <w:lang w:eastAsia="en-GB"/>
        </w:rPr>
        <w:lastRenderedPageBreak/>
        <w:t>KPIs included in the evaluation to select homestay providers include</w:t>
      </w:r>
      <w:r w:rsidR="0050665F" w:rsidRPr="00F46ABC">
        <w:rPr>
          <w:rFonts w:ascii="Arial" w:hAnsi="Arial" w:cs="Arial"/>
          <w:lang w:eastAsia="en-GB"/>
        </w:rPr>
        <w:t xml:space="preserve"> </w:t>
      </w:r>
      <w:r w:rsidRPr="00F46ABC">
        <w:rPr>
          <w:rFonts w:ascii="Arial" w:hAnsi="Arial" w:cs="Arial"/>
          <w:lang w:eastAsia="en-GB"/>
        </w:rPr>
        <w:t>quality of product, quality of service, policies/procedures, schedule conformance and budget conformance.</w:t>
      </w:r>
    </w:p>
    <w:p w14:paraId="02AF01E1" w14:textId="3BE0E8BD" w:rsidR="007740CF" w:rsidRPr="00F46ABC" w:rsidRDefault="007740CF" w:rsidP="00F46ABC">
      <w:pPr>
        <w:ind w:left="851"/>
        <w:jc w:val="both"/>
        <w:rPr>
          <w:rFonts w:ascii="Arial" w:eastAsia="Arial" w:hAnsi="Arial" w:cs="Arial"/>
          <w:b/>
          <w:bCs/>
          <w:color w:val="000000" w:themeColor="text1"/>
          <w:szCs w:val="20"/>
        </w:rPr>
      </w:pPr>
      <w:r w:rsidRPr="00F46ABC">
        <w:rPr>
          <w:rFonts w:ascii="Arial" w:eastAsia="Arial" w:hAnsi="Arial" w:cs="Arial"/>
          <w:b/>
          <w:bCs/>
          <w:color w:val="000000" w:themeColor="text1"/>
          <w:szCs w:val="20"/>
        </w:rPr>
        <w:t>P</w:t>
      </w:r>
      <w:r w:rsidR="00D56986" w:rsidRPr="00F46ABC">
        <w:rPr>
          <w:rFonts w:ascii="Arial" w:eastAsia="Arial" w:hAnsi="Arial" w:cs="Arial"/>
          <w:b/>
          <w:bCs/>
          <w:color w:val="000000" w:themeColor="text1"/>
          <w:szCs w:val="20"/>
        </w:rPr>
        <w:t>urpose Built Student Accommodation (PBSA)</w:t>
      </w:r>
      <w:r w:rsidRPr="00F46ABC">
        <w:rPr>
          <w:rFonts w:ascii="Arial" w:eastAsia="Arial" w:hAnsi="Arial" w:cs="Arial"/>
          <w:b/>
          <w:bCs/>
          <w:color w:val="000000" w:themeColor="text1"/>
          <w:szCs w:val="20"/>
        </w:rPr>
        <w:t xml:space="preserve"> Off Campus Accommodation Providers</w:t>
      </w:r>
    </w:p>
    <w:p w14:paraId="0C642783" w14:textId="0895AACE" w:rsidR="00992373" w:rsidRPr="00F46ABC" w:rsidRDefault="007740CF" w:rsidP="00F46ABC">
      <w:pPr>
        <w:ind w:left="851"/>
        <w:jc w:val="both"/>
        <w:rPr>
          <w:rFonts w:ascii="Arial" w:hAnsi="Arial" w:cs="Arial"/>
          <w:lang w:eastAsia="en-GB"/>
        </w:rPr>
      </w:pPr>
      <w:r w:rsidRPr="00F46ABC">
        <w:rPr>
          <w:rFonts w:ascii="Arial" w:hAnsi="Arial" w:cs="Arial"/>
          <w:lang w:eastAsia="en-GB"/>
        </w:rPr>
        <w:t xml:space="preserve">Griffith University has established partnerships with a selection of off campus student accommodation providers </w:t>
      </w:r>
      <w:r w:rsidR="0036582E">
        <w:rPr>
          <w:rFonts w:ascii="Arial" w:hAnsi="Arial" w:cs="Arial"/>
          <w:lang w:eastAsia="en-GB"/>
        </w:rPr>
        <w:t xml:space="preserve">servicing students </w:t>
      </w:r>
      <w:r w:rsidRPr="00F46ABC">
        <w:rPr>
          <w:rFonts w:ascii="Arial" w:hAnsi="Arial" w:cs="Arial"/>
          <w:lang w:eastAsia="en-GB"/>
        </w:rPr>
        <w:t xml:space="preserve">across its </w:t>
      </w:r>
      <w:r w:rsidR="0036582E">
        <w:rPr>
          <w:rFonts w:ascii="Arial" w:hAnsi="Arial" w:cs="Arial"/>
          <w:lang w:eastAsia="en-GB"/>
        </w:rPr>
        <w:t>five</w:t>
      </w:r>
      <w:r w:rsidRPr="00F46ABC">
        <w:rPr>
          <w:rFonts w:ascii="Arial" w:hAnsi="Arial" w:cs="Arial"/>
          <w:lang w:eastAsia="en-GB"/>
        </w:rPr>
        <w:t xml:space="preserve"> campuses. To be included in this program, providers are inspected by </w:t>
      </w:r>
      <w:proofErr w:type="gramStart"/>
      <w:r w:rsidR="0036582E">
        <w:rPr>
          <w:rFonts w:ascii="Arial" w:hAnsi="Arial" w:cs="Arial"/>
          <w:lang w:eastAsia="en-GB"/>
        </w:rPr>
        <w:t>U</w:t>
      </w:r>
      <w:r w:rsidR="00992373" w:rsidRPr="00F46ABC">
        <w:rPr>
          <w:rFonts w:ascii="Arial" w:hAnsi="Arial" w:cs="Arial"/>
          <w:lang w:eastAsia="en-GB"/>
        </w:rPr>
        <w:t>niversity</w:t>
      </w:r>
      <w:proofErr w:type="gramEnd"/>
      <w:r w:rsidRPr="00F46ABC">
        <w:rPr>
          <w:rFonts w:ascii="Arial" w:hAnsi="Arial" w:cs="Arial"/>
          <w:lang w:eastAsia="en-GB"/>
        </w:rPr>
        <w:t xml:space="preserve"> staff and are required to meet a set of performance standards that ensure quality and safety.</w:t>
      </w:r>
      <w:r w:rsidR="00992373" w:rsidRPr="00F46ABC">
        <w:rPr>
          <w:rFonts w:ascii="Arial" w:hAnsi="Arial" w:cs="Arial"/>
          <w:lang w:eastAsia="en-GB"/>
        </w:rPr>
        <w:t xml:space="preserve">  </w:t>
      </w:r>
      <w:r w:rsidRPr="00F46ABC">
        <w:rPr>
          <w:rFonts w:ascii="Arial" w:hAnsi="Arial" w:cs="Arial"/>
          <w:lang w:eastAsia="en-GB"/>
        </w:rPr>
        <w:t xml:space="preserve">Various factors </w:t>
      </w:r>
      <w:r w:rsidR="0036582E">
        <w:rPr>
          <w:rFonts w:ascii="Arial" w:hAnsi="Arial" w:cs="Arial"/>
          <w:lang w:eastAsia="en-GB"/>
        </w:rPr>
        <w:t>are</w:t>
      </w:r>
      <w:r w:rsidRPr="00F46ABC">
        <w:rPr>
          <w:rFonts w:ascii="Arial" w:hAnsi="Arial" w:cs="Arial"/>
          <w:lang w:eastAsia="en-GB"/>
        </w:rPr>
        <w:t xml:space="preserve"> considered when selecting partners including location, price, </w:t>
      </w:r>
      <w:r w:rsidR="00992373" w:rsidRPr="00F46ABC">
        <w:rPr>
          <w:rFonts w:ascii="Arial" w:hAnsi="Arial" w:cs="Arial"/>
          <w:lang w:eastAsia="en-GB"/>
        </w:rPr>
        <w:t>facilities,</w:t>
      </w:r>
      <w:r w:rsidRPr="00F46ABC">
        <w:rPr>
          <w:rFonts w:ascii="Arial" w:hAnsi="Arial" w:cs="Arial"/>
          <w:lang w:eastAsia="en-GB"/>
        </w:rPr>
        <w:t xml:space="preserve"> and safety.</w:t>
      </w:r>
    </w:p>
    <w:p w14:paraId="328158CE" w14:textId="0BFA3AD3" w:rsidR="007740CF" w:rsidRPr="00F46ABC" w:rsidRDefault="0036582E" w:rsidP="00F46ABC">
      <w:pPr>
        <w:ind w:left="851"/>
        <w:jc w:val="both"/>
        <w:rPr>
          <w:rFonts w:ascii="Arial" w:hAnsi="Arial" w:cs="Arial"/>
          <w:lang w:eastAsia="en-GB"/>
        </w:rPr>
      </w:pPr>
      <w:r>
        <w:rPr>
          <w:rFonts w:ascii="Arial" w:hAnsi="Arial" w:cs="Arial"/>
          <w:lang w:eastAsia="en-GB"/>
        </w:rPr>
        <w:t>D</w:t>
      </w:r>
      <w:r w:rsidR="007740CF" w:rsidRPr="00F46ABC">
        <w:rPr>
          <w:rFonts w:ascii="Arial" w:hAnsi="Arial" w:cs="Arial"/>
          <w:lang w:eastAsia="en-GB"/>
        </w:rPr>
        <w:t xml:space="preserve">uring the </w:t>
      </w:r>
      <w:r w:rsidR="00F53D58" w:rsidRPr="00F46ABC">
        <w:rPr>
          <w:rFonts w:ascii="Arial" w:hAnsi="Arial" w:cs="Arial"/>
          <w:lang w:eastAsia="en-GB"/>
        </w:rPr>
        <w:t xml:space="preserve">Approved Provider </w:t>
      </w:r>
      <w:r w:rsidR="00992373" w:rsidRPr="00F46ABC">
        <w:rPr>
          <w:rFonts w:ascii="Arial" w:hAnsi="Arial" w:cs="Arial"/>
          <w:lang w:eastAsia="en-GB"/>
        </w:rPr>
        <w:t>assessment</w:t>
      </w:r>
      <w:r>
        <w:rPr>
          <w:rFonts w:ascii="Arial" w:hAnsi="Arial" w:cs="Arial"/>
          <w:lang w:eastAsia="en-GB"/>
        </w:rPr>
        <w:t xml:space="preserve"> process, providers can be assessed for suitability to provide accommodation to international students under the age of 18, and a decision will be made based on their ability to meet the U</w:t>
      </w:r>
      <w:r w:rsidR="00F53D58" w:rsidRPr="00F46ABC">
        <w:rPr>
          <w:rFonts w:ascii="Arial" w:hAnsi="Arial" w:cs="Arial"/>
          <w:lang w:eastAsia="en-GB"/>
        </w:rPr>
        <w:t>niversity</w:t>
      </w:r>
      <w:r>
        <w:rPr>
          <w:rFonts w:ascii="Arial" w:hAnsi="Arial" w:cs="Arial"/>
          <w:lang w:eastAsia="en-GB"/>
        </w:rPr>
        <w:t>’s</w:t>
      </w:r>
      <w:r w:rsidR="00F53D58" w:rsidRPr="00F46ABC">
        <w:rPr>
          <w:rFonts w:ascii="Arial" w:hAnsi="Arial" w:cs="Arial"/>
          <w:lang w:eastAsia="en-GB"/>
        </w:rPr>
        <w:t xml:space="preserve"> requirements</w:t>
      </w:r>
      <w:r>
        <w:rPr>
          <w:rFonts w:ascii="Arial" w:hAnsi="Arial" w:cs="Arial"/>
          <w:lang w:eastAsia="en-GB"/>
        </w:rPr>
        <w:t xml:space="preserve">, </w:t>
      </w:r>
      <w:proofErr w:type="gramStart"/>
      <w:r>
        <w:rPr>
          <w:rFonts w:ascii="Arial" w:hAnsi="Arial" w:cs="Arial"/>
          <w:lang w:eastAsia="en-GB"/>
        </w:rPr>
        <w:t>taking into account</w:t>
      </w:r>
      <w:proofErr w:type="gramEnd"/>
      <w:r>
        <w:rPr>
          <w:rFonts w:ascii="Arial" w:hAnsi="Arial" w:cs="Arial"/>
          <w:lang w:eastAsia="en-GB"/>
        </w:rPr>
        <w:t xml:space="preserve"> quality of product, quality of service, </w:t>
      </w:r>
      <w:r w:rsidR="00F53D58" w:rsidRPr="00F46ABC">
        <w:rPr>
          <w:rFonts w:ascii="Arial" w:hAnsi="Arial" w:cs="Arial"/>
          <w:lang w:eastAsia="en-GB"/>
        </w:rPr>
        <w:t>policies</w:t>
      </w:r>
      <w:r>
        <w:rPr>
          <w:rFonts w:ascii="Arial" w:hAnsi="Arial" w:cs="Arial"/>
          <w:lang w:eastAsia="en-GB"/>
        </w:rPr>
        <w:t>/</w:t>
      </w:r>
      <w:r w:rsidR="00F53D58" w:rsidRPr="00F46ABC">
        <w:rPr>
          <w:rFonts w:ascii="Arial" w:hAnsi="Arial" w:cs="Arial"/>
          <w:lang w:eastAsia="en-GB"/>
        </w:rPr>
        <w:t xml:space="preserve"> </w:t>
      </w:r>
      <w:r w:rsidR="00992373" w:rsidRPr="00F46ABC">
        <w:rPr>
          <w:rFonts w:ascii="Arial" w:hAnsi="Arial" w:cs="Arial"/>
          <w:lang w:eastAsia="en-GB"/>
        </w:rPr>
        <w:t>procedures</w:t>
      </w:r>
      <w:r>
        <w:rPr>
          <w:rFonts w:ascii="Arial" w:hAnsi="Arial" w:cs="Arial"/>
          <w:lang w:eastAsia="en-GB"/>
        </w:rPr>
        <w:t xml:space="preserve"> relevant to this student population</w:t>
      </w:r>
      <w:r w:rsidR="00F53D58" w:rsidRPr="00F46ABC">
        <w:rPr>
          <w:rFonts w:ascii="Arial" w:hAnsi="Arial" w:cs="Arial"/>
          <w:lang w:eastAsia="en-GB"/>
        </w:rPr>
        <w:t xml:space="preserve">. </w:t>
      </w:r>
    </w:p>
    <w:p w14:paraId="516E4560" w14:textId="750C5C30" w:rsidR="007740CF" w:rsidRPr="00D648C1" w:rsidRDefault="007740CF" w:rsidP="007740CF">
      <w:pPr>
        <w:pStyle w:val="Heading3"/>
        <w:numPr>
          <w:ilvl w:val="1"/>
          <w:numId w:val="21"/>
        </w:numPr>
        <w:spacing w:after="0" w:line="276" w:lineRule="auto"/>
        <w:rPr>
          <w:rFonts w:asciiTheme="minorHAnsi" w:hAnsiTheme="minorHAnsi" w:cstheme="minorHAnsi"/>
          <w:sz w:val="28"/>
          <w:szCs w:val="28"/>
        </w:rPr>
      </w:pPr>
      <w:r w:rsidRPr="00D648C1">
        <w:rPr>
          <w:rFonts w:asciiTheme="minorHAnsi" w:hAnsiTheme="minorHAnsi" w:cstheme="minorHAnsi"/>
          <w:sz w:val="28"/>
          <w:szCs w:val="28"/>
        </w:rPr>
        <w:t>Agreements</w:t>
      </w:r>
    </w:p>
    <w:p w14:paraId="174C0970" w14:textId="229BC69E" w:rsidR="7C411781" w:rsidRPr="00F46ABC" w:rsidRDefault="007740CF" w:rsidP="000218B0">
      <w:pPr>
        <w:pStyle w:val="Heading3"/>
        <w:keepNext w:val="0"/>
        <w:keepLines w:val="0"/>
        <w:spacing w:after="0" w:line="276" w:lineRule="auto"/>
        <w:ind w:left="851" w:firstLine="0"/>
        <w:jc w:val="both"/>
        <w:rPr>
          <w:rFonts w:ascii="Arial" w:eastAsia="Arial" w:hAnsi="Arial" w:cs="Arial"/>
          <w:color w:val="000000" w:themeColor="text1"/>
          <w:sz w:val="20"/>
          <w:szCs w:val="20"/>
          <w:lang w:val="en-US"/>
        </w:rPr>
      </w:pPr>
      <w:r w:rsidRPr="00F46ABC">
        <w:rPr>
          <w:rFonts w:ascii="Arial" w:eastAsia="Arial" w:hAnsi="Arial" w:cs="Arial"/>
          <w:color w:val="000000" w:themeColor="text1"/>
          <w:sz w:val="20"/>
          <w:szCs w:val="20"/>
          <w:lang w:val="en-US"/>
        </w:rPr>
        <w:t>Homestay and PBSA accommodation providers enter</w:t>
      </w:r>
      <w:r w:rsidR="0036582E">
        <w:rPr>
          <w:rFonts w:ascii="Arial" w:eastAsia="Arial" w:hAnsi="Arial" w:cs="Arial"/>
          <w:color w:val="000000" w:themeColor="text1"/>
          <w:sz w:val="20"/>
          <w:szCs w:val="20"/>
          <w:lang w:val="en-US"/>
        </w:rPr>
        <w:t>ing</w:t>
      </w:r>
      <w:r w:rsidRPr="00F46ABC">
        <w:rPr>
          <w:rFonts w:ascii="Arial" w:eastAsia="Arial" w:hAnsi="Arial" w:cs="Arial"/>
          <w:color w:val="000000" w:themeColor="text1"/>
          <w:sz w:val="20"/>
          <w:szCs w:val="20"/>
          <w:lang w:val="en-US"/>
        </w:rPr>
        <w:t xml:space="preserve"> into agreements with Griffith University</w:t>
      </w:r>
      <w:r w:rsidR="0036582E">
        <w:rPr>
          <w:rFonts w:ascii="Arial" w:eastAsia="Arial" w:hAnsi="Arial" w:cs="Arial"/>
          <w:color w:val="000000" w:themeColor="text1"/>
          <w:sz w:val="20"/>
          <w:szCs w:val="20"/>
          <w:lang w:val="en-US"/>
        </w:rPr>
        <w:t xml:space="preserve"> for the provision of accommodation to international students</w:t>
      </w:r>
      <w:r w:rsidR="00151AFF">
        <w:rPr>
          <w:rFonts w:ascii="Arial" w:eastAsia="Arial" w:hAnsi="Arial" w:cs="Arial"/>
          <w:color w:val="000000" w:themeColor="text1"/>
          <w:sz w:val="20"/>
          <w:szCs w:val="20"/>
          <w:lang w:val="en-US"/>
        </w:rPr>
        <w:t xml:space="preserve"> under the age of 18 must agree to the following in </w:t>
      </w:r>
      <w:proofErr w:type="gramStart"/>
      <w:r w:rsidR="00151AFF">
        <w:rPr>
          <w:rFonts w:ascii="Arial" w:eastAsia="Arial" w:hAnsi="Arial" w:cs="Arial"/>
          <w:color w:val="000000" w:themeColor="text1"/>
          <w:sz w:val="20"/>
          <w:szCs w:val="20"/>
          <w:lang w:val="en-US"/>
        </w:rPr>
        <w:t xml:space="preserve">their </w:t>
      </w:r>
      <w:r w:rsidRPr="00F46ABC">
        <w:rPr>
          <w:rFonts w:ascii="Arial" w:eastAsia="Arial" w:hAnsi="Arial" w:cs="Arial"/>
          <w:color w:val="000000" w:themeColor="text1"/>
          <w:sz w:val="20"/>
          <w:szCs w:val="20"/>
          <w:lang w:val="en-US"/>
        </w:rPr>
        <w:t xml:space="preserve"> agreement</w:t>
      </w:r>
      <w:proofErr w:type="gramEnd"/>
      <w:r w:rsidRPr="00F46ABC">
        <w:rPr>
          <w:rFonts w:ascii="Arial" w:eastAsia="Arial" w:hAnsi="Arial" w:cs="Arial"/>
          <w:color w:val="000000" w:themeColor="text1"/>
          <w:sz w:val="20"/>
          <w:szCs w:val="20"/>
          <w:lang w:val="en-US"/>
        </w:rPr>
        <w:t>:</w:t>
      </w:r>
    </w:p>
    <w:p w14:paraId="31316B08" w14:textId="602D1826" w:rsidR="7C411781" w:rsidRPr="00F46ABC" w:rsidRDefault="6458658B" w:rsidP="00F46ABC">
      <w:pPr>
        <w:pStyle w:val="Heading3"/>
        <w:keepNext w:val="0"/>
        <w:keepLines w:val="0"/>
        <w:numPr>
          <w:ilvl w:val="3"/>
          <w:numId w:val="21"/>
        </w:numPr>
        <w:spacing w:after="0" w:line="276" w:lineRule="auto"/>
        <w:jc w:val="both"/>
        <w:rPr>
          <w:rFonts w:ascii="Arial" w:eastAsia="FoundrySterling-Book" w:hAnsi="Arial" w:cs="Arial"/>
          <w:color w:val="000000" w:themeColor="text1"/>
          <w:sz w:val="20"/>
          <w:szCs w:val="20"/>
        </w:rPr>
      </w:pPr>
      <w:r w:rsidRPr="00F46ABC">
        <w:rPr>
          <w:rFonts w:ascii="Arial" w:eastAsia="FoundrySterling-Book" w:hAnsi="Arial" w:cs="Arial"/>
          <w:color w:val="000000" w:themeColor="text1"/>
          <w:sz w:val="20"/>
          <w:szCs w:val="20"/>
        </w:rPr>
        <w:t xml:space="preserve">have </w:t>
      </w:r>
      <w:r w:rsidR="568D509D" w:rsidRPr="00F46ABC">
        <w:rPr>
          <w:rFonts w:ascii="Arial" w:eastAsia="FoundrySterling-Book" w:hAnsi="Arial" w:cs="Arial"/>
          <w:color w:val="000000" w:themeColor="text1"/>
          <w:sz w:val="20"/>
          <w:szCs w:val="20"/>
        </w:rPr>
        <w:t xml:space="preserve">an </w:t>
      </w:r>
      <w:r w:rsidR="022CD908" w:rsidRPr="00F46ABC">
        <w:rPr>
          <w:rFonts w:ascii="Arial" w:eastAsia="FoundrySterling-Book" w:hAnsi="Arial" w:cs="Arial"/>
          <w:color w:val="000000" w:themeColor="text1"/>
          <w:sz w:val="20"/>
          <w:szCs w:val="20"/>
        </w:rPr>
        <w:t xml:space="preserve">international student </w:t>
      </w:r>
      <w:r w:rsidR="00236BD6" w:rsidRPr="00F46ABC">
        <w:rPr>
          <w:rFonts w:ascii="Arial" w:eastAsia="FoundrySterling-Book" w:hAnsi="Arial" w:cs="Arial"/>
          <w:color w:val="000000" w:themeColor="text1"/>
          <w:sz w:val="20"/>
          <w:szCs w:val="20"/>
        </w:rPr>
        <w:t xml:space="preserve">under the age of 18 </w:t>
      </w:r>
      <w:r w:rsidRPr="00F46ABC">
        <w:rPr>
          <w:rFonts w:ascii="Arial" w:eastAsia="FoundrySterling-Book" w:hAnsi="Arial" w:cs="Arial"/>
          <w:color w:val="000000" w:themeColor="text1"/>
          <w:sz w:val="20"/>
          <w:szCs w:val="20"/>
        </w:rPr>
        <w:t xml:space="preserve">Policy and </w:t>
      </w:r>
      <w:proofErr w:type="gramStart"/>
      <w:r w:rsidR="00E83FCE" w:rsidRPr="00F46ABC">
        <w:rPr>
          <w:rFonts w:ascii="Arial" w:eastAsia="FoundrySterling-Book" w:hAnsi="Arial" w:cs="Arial"/>
          <w:color w:val="000000" w:themeColor="text1"/>
          <w:sz w:val="20"/>
          <w:szCs w:val="20"/>
        </w:rPr>
        <w:t>Procedure</w:t>
      </w:r>
      <w:r w:rsidR="00151AFF">
        <w:rPr>
          <w:rFonts w:ascii="Arial" w:eastAsia="FoundrySterling-Book" w:hAnsi="Arial" w:cs="Arial"/>
          <w:color w:val="000000" w:themeColor="text1"/>
          <w:sz w:val="20"/>
          <w:szCs w:val="20"/>
        </w:rPr>
        <w:t>;</w:t>
      </w:r>
      <w:proofErr w:type="gramEnd"/>
    </w:p>
    <w:p w14:paraId="5468877D" w14:textId="796CD126" w:rsidR="7C411781" w:rsidRPr="00F46ABC" w:rsidRDefault="43AAD824" w:rsidP="00F46ABC">
      <w:pPr>
        <w:pStyle w:val="Heading3"/>
        <w:keepNext w:val="0"/>
        <w:keepLines w:val="0"/>
        <w:numPr>
          <w:ilvl w:val="3"/>
          <w:numId w:val="21"/>
        </w:numPr>
        <w:spacing w:after="0" w:line="276" w:lineRule="auto"/>
        <w:jc w:val="both"/>
        <w:rPr>
          <w:rFonts w:ascii="Arial" w:eastAsia="FoundrySterling-Book" w:hAnsi="Arial" w:cs="Arial"/>
          <w:color w:val="000000" w:themeColor="text1"/>
          <w:sz w:val="20"/>
          <w:szCs w:val="20"/>
        </w:rPr>
      </w:pPr>
      <w:r w:rsidRPr="00F46ABC">
        <w:rPr>
          <w:rFonts w:ascii="Arial" w:eastAsia="FoundrySterling-Book" w:hAnsi="Arial" w:cs="Arial"/>
          <w:color w:val="000000" w:themeColor="text1"/>
          <w:sz w:val="20"/>
          <w:szCs w:val="20"/>
        </w:rPr>
        <w:t xml:space="preserve">have </w:t>
      </w:r>
      <w:r w:rsidR="6458658B" w:rsidRPr="00F46ABC">
        <w:rPr>
          <w:rFonts w:ascii="Arial" w:eastAsia="FoundrySterling-Book" w:hAnsi="Arial" w:cs="Arial"/>
          <w:color w:val="000000" w:themeColor="text1"/>
          <w:sz w:val="20"/>
          <w:szCs w:val="20"/>
        </w:rPr>
        <w:t xml:space="preserve">processes to ensure host families and </w:t>
      </w:r>
      <w:proofErr w:type="gramStart"/>
      <w:r w:rsidR="00151AFF">
        <w:rPr>
          <w:rFonts w:ascii="Arial" w:eastAsia="FoundrySterling-Book" w:hAnsi="Arial" w:cs="Arial"/>
          <w:color w:val="000000" w:themeColor="text1"/>
          <w:sz w:val="20"/>
          <w:szCs w:val="20"/>
        </w:rPr>
        <w:t xml:space="preserve">staff </w:t>
      </w:r>
      <w:r w:rsidR="6458658B" w:rsidRPr="00F46ABC">
        <w:rPr>
          <w:rFonts w:ascii="Arial" w:eastAsia="FoundrySterling-Book" w:hAnsi="Arial" w:cs="Arial"/>
          <w:color w:val="000000" w:themeColor="text1"/>
          <w:sz w:val="20"/>
          <w:szCs w:val="20"/>
        </w:rPr>
        <w:t xml:space="preserve"> receive</w:t>
      </w:r>
      <w:proofErr w:type="gramEnd"/>
      <w:r w:rsidR="6458658B" w:rsidRPr="00F46ABC">
        <w:rPr>
          <w:rFonts w:ascii="Arial" w:eastAsia="FoundrySterling-Book" w:hAnsi="Arial" w:cs="Arial"/>
          <w:color w:val="000000" w:themeColor="text1"/>
          <w:sz w:val="20"/>
          <w:szCs w:val="20"/>
        </w:rPr>
        <w:t xml:space="preserve"> appropriate training and hold a current Blue </w:t>
      </w:r>
      <w:r w:rsidR="00E83FCE" w:rsidRPr="00F46ABC">
        <w:rPr>
          <w:rFonts w:ascii="Arial" w:eastAsia="FoundrySterling-Book" w:hAnsi="Arial" w:cs="Arial"/>
          <w:color w:val="000000" w:themeColor="text1"/>
          <w:sz w:val="20"/>
          <w:szCs w:val="20"/>
        </w:rPr>
        <w:t>Card</w:t>
      </w:r>
      <w:r w:rsidR="00151AFF">
        <w:rPr>
          <w:rFonts w:ascii="Arial" w:eastAsia="FoundrySterling-Book" w:hAnsi="Arial" w:cs="Arial"/>
          <w:color w:val="000000" w:themeColor="text1"/>
          <w:sz w:val="20"/>
          <w:szCs w:val="20"/>
        </w:rPr>
        <w:t>;</w:t>
      </w:r>
    </w:p>
    <w:p w14:paraId="35E21867" w14:textId="0FC90E10" w:rsidR="7C411781" w:rsidRPr="00F46ABC" w:rsidRDefault="6458658B" w:rsidP="00F46ABC">
      <w:pPr>
        <w:pStyle w:val="Heading3"/>
        <w:keepNext w:val="0"/>
        <w:keepLines w:val="0"/>
        <w:numPr>
          <w:ilvl w:val="3"/>
          <w:numId w:val="21"/>
        </w:numPr>
        <w:spacing w:after="0" w:line="276" w:lineRule="auto"/>
        <w:jc w:val="both"/>
        <w:rPr>
          <w:rFonts w:ascii="Arial" w:eastAsia="FoundrySterling-Book" w:hAnsi="Arial" w:cs="Arial"/>
          <w:color w:val="000000" w:themeColor="text1"/>
          <w:sz w:val="20"/>
          <w:szCs w:val="20"/>
        </w:rPr>
      </w:pPr>
      <w:r w:rsidRPr="00F46ABC">
        <w:rPr>
          <w:rFonts w:ascii="Arial" w:eastAsia="FoundrySterling-Book" w:hAnsi="Arial" w:cs="Arial"/>
          <w:color w:val="000000" w:themeColor="text1"/>
          <w:sz w:val="20"/>
          <w:szCs w:val="20"/>
        </w:rPr>
        <w:t>monitoring</w:t>
      </w:r>
      <w:r w:rsidR="00151AFF">
        <w:rPr>
          <w:rFonts w:ascii="Arial" w:eastAsia="FoundrySterling-Book" w:hAnsi="Arial" w:cs="Arial"/>
          <w:color w:val="000000" w:themeColor="text1"/>
          <w:sz w:val="20"/>
          <w:szCs w:val="20"/>
        </w:rPr>
        <w:t xml:space="preserve"> of</w:t>
      </w:r>
      <w:r w:rsidRPr="00F46ABC">
        <w:rPr>
          <w:rFonts w:ascii="Arial" w:eastAsia="FoundrySterling-Book" w:hAnsi="Arial" w:cs="Arial"/>
          <w:color w:val="000000" w:themeColor="text1"/>
          <w:sz w:val="20"/>
          <w:szCs w:val="20"/>
        </w:rPr>
        <w:t xml:space="preserve"> accommodation standards through reports </w:t>
      </w:r>
      <w:r w:rsidR="00A37C27" w:rsidRPr="00F46ABC">
        <w:rPr>
          <w:rFonts w:ascii="Arial" w:eastAsia="FoundrySterling-Book" w:hAnsi="Arial" w:cs="Arial"/>
          <w:color w:val="000000" w:themeColor="text1"/>
          <w:sz w:val="20"/>
          <w:szCs w:val="20"/>
        </w:rPr>
        <w:t>to the</w:t>
      </w:r>
      <w:r w:rsidRPr="00F46ABC">
        <w:rPr>
          <w:rFonts w:ascii="Arial" w:eastAsia="FoundrySterling-Book" w:hAnsi="Arial" w:cs="Arial"/>
          <w:color w:val="000000" w:themeColor="text1"/>
          <w:sz w:val="20"/>
          <w:szCs w:val="20"/>
        </w:rPr>
        <w:t xml:space="preserve"> University and regular meetings</w:t>
      </w:r>
      <w:r w:rsidR="00992373" w:rsidRPr="00F46ABC">
        <w:rPr>
          <w:rFonts w:ascii="Arial" w:eastAsia="FoundrySterling-Book" w:hAnsi="Arial" w:cs="Arial"/>
          <w:color w:val="000000" w:themeColor="text1"/>
          <w:sz w:val="20"/>
          <w:szCs w:val="20"/>
        </w:rPr>
        <w:t xml:space="preserve"> and/or </w:t>
      </w:r>
      <w:r w:rsidR="38C6F1FF" w:rsidRPr="00F46ABC">
        <w:rPr>
          <w:rFonts w:ascii="Arial" w:eastAsia="FoundrySterling-Book" w:hAnsi="Arial" w:cs="Arial"/>
          <w:color w:val="000000" w:themeColor="text1"/>
          <w:sz w:val="20"/>
          <w:szCs w:val="20"/>
        </w:rPr>
        <w:t>site visits</w:t>
      </w:r>
      <w:r w:rsidRPr="00F46ABC">
        <w:rPr>
          <w:rFonts w:ascii="Arial" w:eastAsia="FoundrySterling-Book" w:hAnsi="Arial" w:cs="Arial"/>
          <w:color w:val="000000" w:themeColor="text1"/>
          <w:sz w:val="20"/>
          <w:szCs w:val="20"/>
        </w:rPr>
        <w:t xml:space="preserve"> between the University and </w:t>
      </w:r>
      <w:r w:rsidR="0E307DBD" w:rsidRPr="00F46ABC">
        <w:rPr>
          <w:rFonts w:ascii="Arial" w:eastAsia="FoundrySterling-Book" w:hAnsi="Arial" w:cs="Arial"/>
          <w:color w:val="000000" w:themeColor="text1"/>
          <w:sz w:val="20"/>
          <w:szCs w:val="20"/>
        </w:rPr>
        <w:t>h</w:t>
      </w:r>
      <w:r w:rsidRPr="00F46ABC">
        <w:rPr>
          <w:rFonts w:ascii="Arial" w:eastAsia="FoundrySterling-Book" w:hAnsi="Arial" w:cs="Arial"/>
          <w:color w:val="000000" w:themeColor="text1"/>
          <w:sz w:val="20"/>
          <w:szCs w:val="20"/>
        </w:rPr>
        <w:t xml:space="preserve">omestay </w:t>
      </w:r>
      <w:r w:rsidR="56C8029C" w:rsidRPr="00F46ABC">
        <w:rPr>
          <w:rFonts w:ascii="Arial" w:eastAsia="FoundrySterling-Book" w:hAnsi="Arial" w:cs="Arial"/>
          <w:color w:val="000000" w:themeColor="text1"/>
          <w:sz w:val="20"/>
          <w:szCs w:val="20"/>
        </w:rPr>
        <w:t>p</w:t>
      </w:r>
      <w:r w:rsidRPr="00F46ABC">
        <w:rPr>
          <w:rFonts w:ascii="Arial" w:eastAsia="FoundrySterling-Book" w:hAnsi="Arial" w:cs="Arial"/>
          <w:color w:val="000000" w:themeColor="text1"/>
          <w:sz w:val="20"/>
          <w:szCs w:val="20"/>
        </w:rPr>
        <w:t xml:space="preserve">rovider </w:t>
      </w:r>
      <w:r w:rsidR="63DAD64D" w:rsidRPr="00F46ABC">
        <w:rPr>
          <w:rFonts w:ascii="Arial" w:eastAsia="FoundrySterling-Book" w:hAnsi="Arial" w:cs="Arial"/>
          <w:color w:val="000000" w:themeColor="text1"/>
          <w:sz w:val="20"/>
          <w:szCs w:val="20"/>
        </w:rPr>
        <w:t xml:space="preserve">services </w:t>
      </w:r>
      <w:r w:rsidRPr="00F46ABC">
        <w:rPr>
          <w:rFonts w:ascii="Arial" w:eastAsia="FoundrySterling-Book" w:hAnsi="Arial" w:cs="Arial"/>
          <w:color w:val="000000" w:themeColor="text1"/>
          <w:sz w:val="20"/>
          <w:szCs w:val="20"/>
        </w:rPr>
        <w:t>or P</w:t>
      </w:r>
      <w:r w:rsidR="0ADA1E1B" w:rsidRPr="00F46ABC">
        <w:rPr>
          <w:rFonts w:ascii="Arial" w:eastAsia="FoundrySterling-Book" w:hAnsi="Arial" w:cs="Arial"/>
          <w:color w:val="000000" w:themeColor="text1"/>
          <w:sz w:val="20"/>
          <w:szCs w:val="20"/>
        </w:rPr>
        <w:t>BSA</w:t>
      </w:r>
      <w:r w:rsidRPr="00F46ABC">
        <w:rPr>
          <w:rFonts w:ascii="Arial" w:eastAsia="FoundrySterling-Book" w:hAnsi="Arial" w:cs="Arial"/>
          <w:color w:val="000000" w:themeColor="text1"/>
          <w:sz w:val="20"/>
          <w:szCs w:val="20"/>
        </w:rPr>
        <w:t xml:space="preserve"> to discuss the arrangements</w:t>
      </w:r>
      <w:r w:rsidR="44941A0A" w:rsidRPr="00F46ABC">
        <w:rPr>
          <w:rFonts w:ascii="Arial" w:eastAsia="FoundrySterling-Book" w:hAnsi="Arial" w:cs="Arial"/>
          <w:color w:val="000000" w:themeColor="text1"/>
          <w:sz w:val="20"/>
          <w:szCs w:val="20"/>
        </w:rPr>
        <w:t xml:space="preserve"> and </w:t>
      </w:r>
      <w:r w:rsidR="7CD268D7" w:rsidRPr="00F46ABC">
        <w:rPr>
          <w:rFonts w:ascii="Arial" w:eastAsia="FoundrySterling-Book" w:hAnsi="Arial" w:cs="Arial"/>
          <w:color w:val="000000" w:themeColor="text1"/>
          <w:sz w:val="20"/>
          <w:szCs w:val="20"/>
        </w:rPr>
        <w:t xml:space="preserve">confirm that the accommodation still meets the </w:t>
      </w:r>
      <w:r w:rsidR="00151AFF">
        <w:rPr>
          <w:rFonts w:ascii="Arial" w:eastAsia="FoundrySterling-Book" w:hAnsi="Arial" w:cs="Arial"/>
          <w:color w:val="000000" w:themeColor="text1"/>
          <w:sz w:val="20"/>
          <w:szCs w:val="20"/>
        </w:rPr>
        <w:t xml:space="preserve">needs of </w:t>
      </w:r>
      <w:r w:rsidR="7CD268D7" w:rsidRPr="00F46ABC">
        <w:rPr>
          <w:rFonts w:ascii="Arial" w:eastAsia="FoundrySterling-Book" w:hAnsi="Arial" w:cs="Arial"/>
          <w:color w:val="000000" w:themeColor="text1"/>
          <w:sz w:val="20"/>
          <w:szCs w:val="20"/>
        </w:rPr>
        <w:t>international student</w:t>
      </w:r>
      <w:r w:rsidR="00151AFF">
        <w:rPr>
          <w:rFonts w:ascii="Arial" w:eastAsia="FoundrySterling-Book" w:hAnsi="Arial" w:cs="Arial"/>
          <w:color w:val="000000" w:themeColor="text1"/>
          <w:sz w:val="20"/>
          <w:szCs w:val="20"/>
        </w:rPr>
        <w:t>s</w:t>
      </w:r>
      <w:r w:rsidR="00236BD6" w:rsidRPr="00F46ABC">
        <w:rPr>
          <w:rFonts w:ascii="Arial" w:eastAsia="FoundrySterling-Book" w:hAnsi="Arial" w:cs="Arial"/>
          <w:color w:val="000000" w:themeColor="text1"/>
          <w:sz w:val="20"/>
          <w:szCs w:val="20"/>
        </w:rPr>
        <w:t xml:space="preserve"> under the age of </w:t>
      </w:r>
      <w:proofErr w:type="gramStart"/>
      <w:r w:rsidR="00236BD6" w:rsidRPr="00F46ABC">
        <w:rPr>
          <w:rFonts w:ascii="Arial" w:eastAsia="FoundrySterling-Book" w:hAnsi="Arial" w:cs="Arial"/>
          <w:color w:val="000000" w:themeColor="text1"/>
          <w:sz w:val="20"/>
          <w:szCs w:val="20"/>
        </w:rPr>
        <w:t>18</w:t>
      </w:r>
      <w:r w:rsidR="00151AFF">
        <w:rPr>
          <w:rFonts w:ascii="Arial" w:eastAsia="FoundrySterling-Book" w:hAnsi="Arial" w:cs="Arial"/>
          <w:color w:val="000000" w:themeColor="text1"/>
          <w:sz w:val="20"/>
          <w:szCs w:val="20"/>
        </w:rPr>
        <w:t>;</w:t>
      </w:r>
      <w:proofErr w:type="gramEnd"/>
    </w:p>
    <w:p w14:paraId="544D991B" w14:textId="2B5CD817" w:rsidR="7990F330" w:rsidRPr="00F46ABC" w:rsidRDefault="6458658B" w:rsidP="00F46ABC">
      <w:pPr>
        <w:pStyle w:val="Heading3"/>
        <w:keepNext w:val="0"/>
        <w:keepLines w:val="0"/>
        <w:numPr>
          <w:ilvl w:val="3"/>
          <w:numId w:val="21"/>
        </w:numPr>
        <w:spacing w:after="0" w:line="276" w:lineRule="auto"/>
        <w:jc w:val="both"/>
        <w:rPr>
          <w:rFonts w:ascii="Arial" w:eastAsia="FoundrySterling-Book" w:hAnsi="Arial" w:cs="Arial"/>
          <w:color w:val="000000" w:themeColor="text1"/>
          <w:sz w:val="20"/>
          <w:szCs w:val="20"/>
        </w:rPr>
      </w:pPr>
      <w:r w:rsidRPr="00F46ABC">
        <w:rPr>
          <w:rFonts w:ascii="Arial" w:eastAsia="FoundrySterling-Book" w:hAnsi="Arial" w:cs="Arial"/>
          <w:color w:val="000000" w:themeColor="text1"/>
          <w:sz w:val="20"/>
          <w:szCs w:val="20"/>
        </w:rPr>
        <w:t xml:space="preserve">critical incident procedures </w:t>
      </w:r>
      <w:r w:rsidR="00151AFF">
        <w:rPr>
          <w:rFonts w:ascii="Arial" w:eastAsia="FoundrySterling-Book" w:hAnsi="Arial" w:cs="Arial"/>
          <w:color w:val="000000" w:themeColor="text1"/>
          <w:sz w:val="20"/>
          <w:szCs w:val="20"/>
        </w:rPr>
        <w:t>specifying that</w:t>
      </w:r>
      <w:r w:rsidRPr="00F46ABC">
        <w:rPr>
          <w:rFonts w:ascii="Arial" w:eastAsia="FoundrySterling-Book" w:hAnsi="Arial" w:cs="Arial"/>
          <w:color w:val="000000" w:themeColor="text1"/>
          <w:sz w:val="20"/>
          <w:szCs w:val="20"/>
        </w:rPr>
        <w:t xml:space="preserve"> the University</w:t>
      </w:r>
      <w:r w:rsidR="00151AFF">
        <w:rPr>
          <w:rFonts w:ascii="Arial" w:eastAsia="FoundrySterling-Book" w:hAnsi="Arial" w:cs="Arial"/>
          <w:color w:val="000000" w:themeColor="text1"/>
          <w:sz w:val="20"/>
          <w:szCs w:val="20"/>
        </w:rPr>
        <w:t xml:space="preserve"> will</w:t>
      </w:r>
      <w:r w:rsidRPr="00F46ABC">
        <w:rPr>
          <w:rFonts w:ascii="Arial" w:eastAsia="FoundrySterling-Book" w:hAnsi="Arial" w:cs="Arial"/>
          <w:color w:val="000000" w:themeColor="text1"/>
          <w:sz w:val="20"/>
          <w:szCs w:val="20"/>
        </w:rPr>
        <w:t xml:space="preserve"> be notified of any critical incident involving its student within </w:t>
      </w:r>
      <w:r w:rsidR="5D923F43" w:rsidRPr="00F46ABC">
        <w:rPr>
          <w:rFonts w:ascii="Arial" w:eastAsia="FoundrySterling-Book" w:hAnsi="Arial" w:cs="Arial"/>
          <w:color w:val="000000" w:themeColor="text1"/>
          <w:sz w:val="20"/>
          <w:szCs w:val="20"/>
        </w:rPr>
        <w:t>one</w:t>
      </w:r>
      <w:r w:rsidRPr="00F46ABC">
        <w:rPr>
          <w:rFonts w:ascii="Arial" w:eastAsia="FoundrySterling-Book" w:hAnsi="Arial" w:cs="Arial"/>
          <w:color w:val="000000" w:themeColor="text1"/>
          <w:sz w:val="20"/>
          <w:szCs w:val="20"/>
        </w:rPr>
        <w:t xml:space="preserve"> hour of the incident being identified. </w:t>
      </w:r>
      <w:r w:rsidR="1080D71F" w:rsidRPr="00F46ABC">
        <w:rPr>
          <w:rFonts w:ascii="Arial" w:eastAsia="FoundrySterling-Book" w:hAnsi="Arial" w:cs="Arial"/>
          <w:color w:val="000000" w:themeColor="text1"/>
          <w:sz w:val="20"/>
          <w:szCs w:val="20"/>
        </w:rPr>
        <w:t xml:space="preserve">The homestay provider </w:t>
      </w:r>
      <w:r w:rsidR="520809F5" w:rsidRPr="00F46ABC">
        <w:rPr>
          <w:rFonts w:ascii="Arial" w:eastAsia="FoundrySterling-Book" w:hAnsi="Arial" w:cs="Arial"/>
          <w:color w:val="000000" w:themeColor="text1"/>
          <w:sz w:val="20"/>
          <w:szCs w:val="20"/>
        </w:rPr>
        <w:t xml:space="preserve">service </w:t>
      </w:r>
      <w:r w:rsidR="1080D71F" w:rsidRPr="00F46ABC">
        <w:rPr>
          <w:rFonts w:ascii="Arial" w:eastAsia="FoundrySterling-Book" w:hAnsi="Arial" w:cs="Arial"/>
          <w:color w:val="000000" w:themeColor="text1"/>
          <w:sz w:val="20"/>
          <w:szCs w:val="20"/>
        </w:rPr>
        <w:t>or PBSA</w:t>
      </w:r>
      <w:r w:rsidR="3F47AB35" w:rsidRPr="00F46ABC">
        <w:rPr>
          <w:rFonts w:ascii="Arial" w:eastAsia="FoundrySterling-Book" w:hAnsi="Arial" w:cs="Arial"/>
          <w:color w:val="000000" w:themeColor="text1"/>
          <w:sz w:val="20"/>
          <w:szCs w:val="20"/>
        </w:rPr>
        <w:t>’</w:t>
      </w:r>
      <w:r w:rsidR="1080D71F" w:rsidRPr="00F46ABC">
        <w:rPr>
          <w:rFonts w:ascii="Arial" w:eastAsia="FoundrySterling-Book" w:hAnsi="Arial" w:cs="Arial"/>
          <w:color w:val="000000" w:themeColor="text1"/>
          <w:sz w:val="20"/>
          <w:szCs w:val="20"/>
        </w:rPr>
        <w:t xml:space="preserve">s </w:t>
      </w:r>
      <w:r w:rsidRPr="00F46ABC">
        <w:rPr>
          <w:rFonts w:ascii="Arial" w:eastAsia="FoundrySterling-Book" w:hAnsi="Arial" w:cs="Arial"/>
          <w:color w:val="000000" w:themeColor="text1"/>
          <w:sz w:val="20"/>
          <w:szCs w:val="20"/>
        </w:rPr>
        <w:t xml:space="preserve">critical incident procedures </w:t>
      </w:r>
      <w:r w:rsidR="4034C527" w:rsidRPr="00F46ABC">
        <w:rPr>
          <w:rFonts w:ascii="Arial" w:eastAsia="FoundrySterling-Book" w:hAnsi="Arial" w:cs="Arial"/>
          <w:color w:val="000000" w:themeColor="text1"/>
          <w:sz w:val="20"/>
          <w:szCs w:val="20"/>
        </w:rPr>
        <w:t xml:space="preserve">will </w:t>
      </w:r>
      <w:r w:rsidRPr="00F46ABC">
        <w:rPr>
          <w:rFonts w:ascii="Arial" w:eastAsia="FoundrySterling-Book" w:hAnsi="Arial" w:cs="Arial"/>
          <w:color w:val="000000" w:themeColor="text1"/>
          <w:sz w:val="20"/>
          <w:szCs w:val="20"/>
        </w:rPr>
        <w:t xml:space="preserve">be reviewed </w:t>
      </w:r>
      <w:r w:rsidR="560BC969" w:rsidRPr="00F46ABC">
        <w:rPr>
          <w:rFonts w:ascii="Arial" w:eastAsia="FoundrySterling-Book" w:hAnsi="Arial" w:cs="Arial"/>
          <w:color w:val="000000" w:themeColor="text1"/>
          <w:sz w:val="20"/>
          <w:szCs w:val="20"/>
        </w:rPr>
        <w:t xml:space="preserve">every </w:t>
      </w:r>
      <w:r w:rsidR="58732C1C" w:rsidRPr="00F46ABC">
        <w:rPr>
          <w:rFonts w:ascii="Arial" w:eastAsia="FoundrySterling-Book" w:hAnsi="Arial" w:cs="Arial"/>
          <w:color w:val="000000" w:themeColor="text1"/>
          <w:sz w:val="20"/>
          <w:szCs w:val="20"/>
        </w:rPr>
        <w:t>six</w:t>
      </w:r>
      <w:r w:rsidR="560BC969" w:rsidRPr="00F46ABC">
        <w:rPr>
          <w:rFonts w:ascii="Arial" w:eastAsia="FoundrySterling-Book" w:hAnsi="Arial" w:cs="Arial"/>
          <w:color w:val="000000" w:themeColor="text1"/>
          <w:sz w:val="20"/>
          <w:szCs w:val="20"/>
        </w:rPr>
        <w:t xml:space="preserve"> months</w:t>
      </w:r>
      <w:r w:rsidR="7BCB71D3" w:rsidRPr="00F46ABC">
        <w:rPr>
          <w:rFonts w:ascii="Arial" w:eastAsia="FoundrySterling-Book" w:hAnsi="Arial" w:cs="Arial"/>
          <w:color w:val="000000" w:themeColor="text1"/>
          <w:sz w:val="20"/>
          <w:szCs w:val="20"/>
        </w:rPr>
        <w:t xml:space="preserve"> by the University</w:t>
      </w:r>
      <w:r w:rsidR="560BC969" w:rsidRPr="00F46ABC">
        <w:rPr>
          <w:rFonts w:ascii="Arial" w:eastAsia="FoundrySterling-Book" w:hAnsi="Arial" w:cs="Arial"/>
          <w:color w:val="000000" w:themeColor="text1"/>
          <w:sz w:val="20"/>
          <w:szCs w:val="20"/>
        </w:rPr>
        <w:t>.</w:t>
      </w:r>
      <w:bookmarkStart w:id="11" w:name="_Ref20320710"/>
    </w:p>
    <w:bookmarkEnd w:id="11"/>
    <w:p w14:paraId="089220BB" w14:textId="77777777" w:rsidR="007D65B8" w:rsidRPr="00D648C1" w:rsidRDefault="002F74AF" w:rsidP="110DBAD1">
      <w:pPr>
        <w:pStyle w:val="Heading3"/>
        <w:numPr>
          <w:ilvl w:val="1"/>
          <w:numId w:val="21"/>
        </w:numPr>
        <w:spacing w:after="0" w:line="276" w:lineRule="auto"/>
        <w:rPr>
          <w:rFonts w:asciiTheme="minorHAnsi" w:hAnsiTheme="minorHAnsi" w:cstheme="minorHAnsi"/>
          <w:sz w:val="28"/>
          <w:szCs w:val="28"/>
        </w:rPr>
      </w:pPr>
      <w:r w:rsidRPr="00D648C1">
        <w:rPr>
          <w:rFonts w:asciiTheme="minorHAnsi" w:hAnsiTheme="minorHAnsi" w:cstheme="minorHAnsi"/>
          <w:sz w:val="28"/>
          <w:szCs w:val="28"/>
        </w:rPr>
        <w:t>Monitoring</w:t>
      </w:r>
      <w:r w:rsidR="00992373" w:rsidRPr="00D648C1">
        <w:rPr>
          <w:rFonts w:asciiTheme="minorHAnsi" w:hAnsiTheme="minorHAnsi" w:cstheme="minorHAnsi"/>
          <w:sz w:val="28"/>
          <w:szCs w:val="28"/>
        </w:rPr>
        <w:t xml:space="preserve"> and Compliance</w:t>
      </w:r>
    </w:p>
    <w:p w14:paraId="757FB1E1" w14:textId="31F5FF36" w:rsidR="007D097C" w:rsidRPr="000218B0" w:rsidRDefault="007D097C" w:rsidP="000218B0">
      <w:pPr>
        <w:pStyle w:val="Heading3"/>
        <w:numPr>
          <w:ilvl w:val="2"/>
          <w:numId w:val="21"/>
        </w:numPr>
        <w:ind w:left="720" w:firstLine="0"/>
      </w:pPr>
      <w:r w:rsidRPr="000218B0">
        <w:t>Monthly Reporting</w:t>
      </w:r>
    </w:p>
    <w:p w14:paraId="3F33CBC5" w14:textId="362BF24A" w:rsidR="007D097C" w:rsidRPr="00F46ABC" w:rsidRDefault="007D097C" w:rsidP="00F46ABC">
      <w:pPr>
        <w:ind w:left="851"/>
        <w:jc w:val="both"/>
        <w:rPr>
          <w:rFonts w:ascii="Arial" w:hAnsi="Arial" w:cs="Arial"/>
          <w:lang w:eastAsia="en-GB"/>
        </w:rPr>
      </w:pPr>
      <w:r w:rsidRPr="00F46ABC">
        <w:rPr>
          <w:rFonts w:ascii="Arial" w:hAnsi="Arial" w:cs="Arial"/>
          <w:lang w:eastAsia="en-GB"/>
        </w:rPr>
        <w:t xml:space="preserve">Homestay and PBSA partners </w:t>
      </w:r>
      <w:r w:rsidR="00D56986" w:rsidRPr="00F46ABC">
        <w:rPr>
          <w:rFonts w:ascii="Arial" w:hAnsi="Arial" w:cs="Arial"/>
          <w:lang w:eastAsia="en-GB"/>
        </w:rPr>
        <w:t>to provide to Campus Life the following information</w:t>
      </w:r>
      <w:r w:rsidR="00151AFF">
        <w:rPr>
          <w:rFonts w:ascii="Arial" w:hAnsi="Arial" w:cs="Arial"/>
          <w:lang w:eastAsia="en-GB"/>
        </w:rPr>
        <w:t>, with a</w:t>
      </w:r>
      <w:r w:rsidR="00D56986" w:rsidRPr="00F46ABC">
        <w:rPr>
          <w:rFonts w:ascii="Arial" w:hAnsi="Arial" w:cs="Arial"/>
          <w:lang w:eastAsia="en-GB"/>
        </w:rPr>
        <w:t xml:space="preserve">ny issues identified </w:t>
      </w:r>
      <w:r w:rsidR="00151AFF">
        <w:rPr>
          <w:rFonts w:ascii="Arial" w:hAnsi="Arial" w:cs="Arial"/>
          <w:lang w:eastAsia="en-GB"/>
        </w:rPr>
        <w:t>to</w:t>
      </w:r>
      <w:r w:rsidR="00151AFF" w:rsidRPr="00F46ABC">
        <w:rPr>
          <w:rFonts w:ascii="Arial" w:hAnsi="Arial" w:cs="Arial"/>
          <w:lang w:eastAsia="en-GB"/>
        </w:rPr>
        <w:t xml:space="preserve"> </w:t>
      </w:r>
      <w:r w:rsidR="00D56986" w:rsidRPr="00F46ABC">
        <w:rPr>
          <w:rFonts w:ascii="Arial" w:hAnsi="Arial" w:cs="Arial"/>
          <w:lang w:eastAsia="en-GB"/>
        </w:rPr>
        <w:t xml:space="preserve">be discussed and </w:t>
      </w:r>
      <w:r w:rsidR="00151AFF">
        <w:rPr>
          <w:rFonts w:ascii="Arial" w:hAnsi="Arial" w:cs="Arial"/>
          <w:lang w:eastAsia="en-GB"/>
        </w:rPr>
        <w:t xml:space="preserve">an </w:t>
      </w:r>
      <w:r w:rsidR="00D56986" w:rsidRPr="00F46ABC">
        <w:rPr>
          <w:rFonts w:ascii="Arial" w:hAnsi="Arial" w:cs="Arial"/>
          <w:lang w:eastAsia="en-GB"/>
        </w:rPr>
        <w:t xml:space="preserve">action </w:t>
      </w:r>
      <w:r w:rsidR="00151AFF">
        <w:rPr>
          <w:rFonts w:ascii="Arial" w:hAnsi="Arial" w:cs="Arial"/>
          <w:lang w:eastAsia="en-GB"/>
        </w:rPr>
        <w:t>plan agreed:</w:t>
      </w:r>
    </w:p>
    <w:p w14:paraId="079D100B" w14:textId="01F6E049" w:rsidR="007D097C" w:rsidRPr="00F46ABC" w:rsidRDefault="007D097C" w:rsidP="00F46ABC">
      <w:pPr>
        <w:numPr>
          <w:ilvl w:val="0"/>
          <w:numId w:val="32"/>
        </w:numPr>
        <w:shd w:val="clear" w:color="auto" w:fill="FFFFFF"/>
        <w:spacing w:after="0" w:line="240" w:lineRule="auto"/>
        <w:ind w:left="1800" w:firstLine="0"/>
        <w:jc w:val="both"/>
        <w:textAlignment w:val="baseline"/>
        <w:rPr>
          <w:rFonts w:ascii="Arial" w:eastAsia="Times New Roman" w:hAnsi="Arial" w:cs="Arial"/>
          <w:color w:val="000000"/>
          <w:szCs w:val="20"/>
        </w:rPr>
      </w:pPr>
      <w:r w:rsidRPr="00F46ABC">
        <w:rPr>
          <w:rFonts w:ascii="Arial" w:eastAsia="Times New Roman" w:hAnsi="Arial" w:cs="Arial"/>
          <w:color w:val="000000"/>
          <w:szCs w:val="20"/>
        </w:rPr>
        <w:t xml:space="preserve">Breakdown of student arrivals </w:t>
      </w:r>
      <w:r w:rsidR="000A7C2E" w:rsidRPr="00F46ABC">
        <w:rPr>
          <w:rFonts w:ascii="Arial" w:eastAsia="Times New Roman" w:hAnsi="Arial" w:cs="Arial"/>
          <w:color w:val="000000"/>
          <w:szCs w:val="20"/>
        </w:rPr>
        <w:t>and/</w:t>
      </w:r>
      <w:r w:rsidRPr="00F46ABC">
        <w:rPr>
          <w:rFonts w:ascii="Arial" w:eastAsia="Times New Roman" w:hAnsi="Arial" w:cs="Arial"/>
          <w:color w:val="000000"/>
          <w:szCs w:val="20"/>
        </w:rPr>
        <w:t>or bookings and in house residents</w:t>
      </w:r>
      <w:r w:rsidR="00E83FCE" w:rsidRPr="00F46ABC">
        <w:rPr>
          <w:rFonts w:ascii="Arial" w:eastAsia="Times New Roman" w:hAnsi="Arial" w:cs="Arial"/>
          <w:color w:val="000000"/>
          <w:szCs w:val="20"/>
        </w:rPr>
        <w:t xml:space="preserve"> </w:t>
      </w:r>
    </w:p>
    <w:p w14:paraId="2F7D29C6" w14:textId="4EFACC2F" w:rsidR="007D097C" w:rsidRPr="00F46ABC" w:rsidRDefault="007D097C" w:rsidP="00F46ABC">
      <w:pPr>
        <w:numPr>
          <w:ilvl w:val="0"/>
          <w:numId w:val="32"/>
        </w:numPr>
        <w:shd w:val="clear" w:color="auto" w:fill="FFFFFF"/>
        <w:spacing w:after="0" w:line="240" w:lineRule="auto"/>
        <w:ind w:left="1800" w:firstLine="0"/>
        <w:jc w:val="both"/>
        <w:textAlignment w:val="baseline"/>
        <w:rPr>
          <w:rFonts w:ascii="Arial" w:eastAsia="Times New Roman" w:hAnsi="Arial" w:cs="Arial"/>
          <w:szCs w:val="20"/>
        </w:rPr>
      </w:pPr>
      <w:r w:rsidRPr="00F46ABC">
        <w:rPr>
          <w:rFonts w:ascii="Arial" w:eastAsia="Times New Roman" w:hAnsi="Arial" w:cs="Arial"/>
          <w:color w:val="000000"/>
          <w:szCs w:val="20"/>
        </w:rPr>
        <w:t xml:space="preserve">Student </w:t>
      </w:r>
      <w:r w:rsidR="00151AFF">
        <w:rPr>
          <w:rFonts w:ascii="Arial" w:eastAsia="Times New Roman" w:hAnsi="Arial" w:cs="Arial"/>
          <w:color w:val="000000"/>
          <w:szCs w:val="20"/>
        </w:rPr>
        <w:t>m</w:t>
      </w:r>
      <w:r w:rsidRPr="00F46ABC">
        <w:rPr>
          <w:rFonts w:ascii="Arial" w:eastAsia="Times New Roman" w:hAnsi="Arial" w:cs="Arial"/>
          <w:color w:val="000000"/>
          <w:szCs w:val="20"/>
        </w:rPr>
        <w:t>oves </w:t>
      </w:r>
    </w:p>
    <w:p w14:paraId="6FB8581C" w14:textId="77777777" w:rsidR="007D097C" w:rsidRPr="00F46ABC" w:rsidRDefault="007D097C" w:rsidP="00F46ABC">
      <w:pPr>
        <w:numPr>
          <w:ilvl w:val="0"/>
          <w:numId w:val="32"/>
        </w:numPr>
        <w:shd w:val="clear" w:color="auto" w:fill="FFFFFF"/>
        <w:spacing w:after="0" w:line="240" w:lineRule="auto"/>
        <w:ind w:left="1800" w:firstLine="0"/>
        <w:jc w:val="both"/>
        <w:textAlignment w:val="baseline"/>
        <w:rPr>
          <w:rFonts w:ascii="Arial" w:eastAsia="Times New Roman" w:hAnsi="Arial" w:cs="Arial"/>
          <w:szCs w:val="20"/>
        </w:rPr>
      </w:pPr>
      <w:r w:rsidRPr="00F46ABC">
        <w:rPr>
          <w:rFonts w:ascii="Arial" w:eastAsia="Times New Roman" w:hAnsi="Arial" w:cs="Arial"/>
          <w:color w:val="000000"/>
          <w:szCs w:val="20"/>
        </w:rPr>
        <w:t>Incidents </w:t>
      </w:r>
    </w:p>
    <w:p w14:paraId="0E191972" w14:textId="77777777" w:rsidR="007D097C" w:rsidRPr="00F46ABC" w:rsidRDefault="007D097C" w:rsidP="00F46ABC">
      <w:pPr>
        <w:numPr>
          <w:ilvl w:val="0"/>
          <w:numId w:val="32"/>
        </w:numPr>
        <w:shd w:val="clear" w:color="auto" w:fill="FFFFFF"/>
        <w:spacing w:after="0" w:line="240" w:lineRule="auto"/>
        <w:ind w:left="1800" w:firstLine="0"/>
        <w:jc w:val="both"/>
        <w:textAlignment w:val="baseline"/>
        <w:rPr>
          <w:rFonts w:ascii="Arial" w:eastAsia="Times New Roman" w:hAnsi="Arial" w:cs="Arial"/>
          <w:szCs w:val="20"/>
        </w:rPr>
      </w:pPr>
      <w:r w:rsidRPr="00F46ABC">
        <w:rPr>
          <w:rFonts w:ascii="Arial" w:eastAsia="Times New Roman" w:hAnsi="Arial" w:cs="Arial"/>
          <w:color w:val="000000"/>
          <w:szCs w:val="20"/>
        </w:rPr>
        <w:t>Complaints and resolutions </w:t>
      </w:r>
    </w:p>
    <w:p w14:paraId="61801C17" w14:textId="540D474E" w:rsidR="00A23EF0" w:rsidRPr="000218B0" w:rsidRDefault="00A23EF0" w:rsidP="000218B0">
      <w:pPr>
        <w:pStyle w:val="Heading3"/>
        <w:numPr>
          <w:ilvl w:val="2"/>
          <w:numId w:val="21"/>
        </w:numPr>
        <w:ind w:left="720" w:firstLine="0"/>
      </w:pPr>
      <w:r w:rsidRPr="000218B0">
        <w:t>PBSA Compliance</w:t>
      </w:r>
    </w:p>
    <w:p w14:paraId="698864E1" w14:textId="59A22A93" w:rsidR="00A23EF0" w:rsidRPr="00F46ABC" w:rsidRDefault="000A7C2E" w:rsidP="00F46ABC">
      <w:pPr>
        <w:ind w:left="851"/>
        <w:jc w:val="both"/>
        <w:rPr>
          <w:rFonts w:ascii="Arial" w:hAnsi="Arial" w:cs="Arial"/>
          <w:lang w:eastAsia="en-GB"/>
        </w:rPr>
      </w:pPr>
      <w:r w:rsidRPr="00F46ABC">
        <w:rPr>
          <w:rFonts w:ascii="Arial" w:hAnsi="Arial" w:cs="Arial"/>
          <w:lang w:eastAsia="en-GB"/>
        </w:rPr>
        <w:t xml:space="preserve">Under the agreement with the University, </w:t>
      </w:r>
      <w:r w:rsidR="00151AFF">
        <w:rPr>
          <w:rFonts w:ascii="Arial" w:hAnsi="Arial" w:cs="Arial"/>
          <w:lang w:eastAsia="en-GB"/>
        </w:rPr>
        <w:t>an</w:t>
      </w:r>
      <w:r w:rsidR="00151AFF" w:rsidRPr="00F46ABC">
        <w:rPr>
          <w:rFonts w:ascii="Arial" w:hAnsi="Arial" w:cs="Arial"/>
          <w:lang w:eastAsia="en-GB"/>
        </w:rPr>
        <w:t xml:space="preserve"> </w:t>
      </w:r>
      <w:r w:rsidR="00CD0F57" w:rsidRPr="00F46ABC">
        <w:rPr>
          <w:rFonts w:ascii="Arial" w:hAnsi="Arial" w:cs="Arial"/>
          <w:lang w:eastAsia="en-GB"/>
        </w:rPr>
        <w:t xml:space="preserve">approved </w:t>
      </w:r>
      <w:r w:rsidR="00A23EF0" w:rsidRPr="00F46ABC">
        <w:rPr>
          <w:rFonts w:ascii="Arial" w:hAnsi="Arial" w:cs="Arial"/>
          <w:lang w:eastAsia="en-GB"/>
        </w:rPr>
        <w:t>PBSA</w:t>
      </w:r>
      <w:r w:rsidR="0050665F" w:rsidRPr="00F46ABC">
        <w:rPr>
          <w:rFonts w:ascii="Arial" w:hAnsi="Arial" w:cs="Arial"/>
          <w:lang w:eastAsia="en-GB"/>
        </w:rPr>
        <w:t xml:space="preserve"> accommodation provider</w:t>
      </w:r>
      <w:r w:rsidR="00CD0F57" w:rsidRPr="00F46ABC">
        <w:rPr>
          <w:rFonts w:ascii="Arial" w:hAnsi="Arial" w:cs="Arial"/>
          <w:lang w:eastAsia="en-GB"/>
        </w:rPr>
        <w:t xml:space="preserve"> for </w:t>
      </w:r>
      <w:r w:rsidR="00151AFF">
        <w:rPr>
          <w:rFonts w:ascii="Arial" w:hAnsi="Arial" w:cs="Arial"/>
          <w:lang w:eastAsia="en-GB"/>
        </w:rPr>
        <w:t xml:space="preserve">international students under the age of </w:t>
      </w:r>
      <w:r w:rsidR="00CD0F57" w:rsidRPr="00F46ABC">
        <w:rPr>
          <w:rFonts w:ascii="Arial" w:hAnsi="Arial" w:cs="Arial"/>
          <w:lang w:eastAsia="en-GB"/>
        </w:rPr>
        <w:t xml:space="preserve">18 </w:t>
      </w:r>
      <w:r w:rsidR="0050665F" w:rsidRPr="00F46ABC">
        <w:rPr>
          <w:rFonts w:ascii="Arial" w:hAnsi="Arial" w:cs="Arial"/>
          <w:lang w:eastAsia="en-GB"/>
        </w:rPr>
        <w:t>is required t</w:t>
      </w:r>
      <w:r w:rsidRPr="00F46ABC">
        <w:rPr>
          <w:rFonts w:ascii="Arial" w:hAnsi="Arial" w:cs="Arial"/>
          <w:lang w:eastAsia="en-GB"/>
        </w:rPr>
        <w:t xml:space="preserve">o report </w:t>
      </w:r>
      <w:r w:rsidR="00CD0F57" w:rsidRPr="00F46ABC">
        <w:rPr>
          <w:rFonts w:ascii="Arial" w:hAnsi="Arial" w:cs="Arial"/>
          <w:lang w:eastAsia="en-GB"/>
        </w:rPr>
        <w:t>i</w:t>
      </w:r>
      <w:r w:rsidRPr="00F46ABC">
        <w:rPr>
          <w:rFonts w:ascii="Arial" w:hAnsi="Arial" w:cs="Arial"/>
          <w:lang w:eastAsia="en-GB"/>
        </w:rPr>
        <w:t xml:space="preserve">ts compliance with the Performance Standards.  </w:t>
      </w:r>
      <w:r w:rsidR="0055409F" w:rsidRPr="00F46ABC">
        <w:rPr>
          <w:rFonts w:ascii="Arial" w:hAnsi="Arial" w:cs="Arial"/>
          <w:lang w:eastAsia="en-GB"/>
        </w:rPr>
        <w:t xml:space="preserve">This </w:t>
      </w:r>
      <w:r w:rsidR="0055409F" w:rsidRPr="00F46ABC">
        <w:rPr>
          <w:rFonts w:ascii="Arial" w:hAnsi="Arial" w:cs="Arial"/>
          <w:lang w:eastAsia="en-GB"/>
        </w:rPr>
        <w:lastRenderedPageBreak/>
        <w:t xml:space="preserve">includes a site visit on at least a </w:t>
      </w:r>
      <w:proofErr w:type="gramStart"/>
      <w:r w:rsidR="00151AFF">
        <w:rPr>
          <w:rFonts w:ascii="Arial" w:hAnsi="Arial" w:cs="Arial"/>
          <w:lang w:eastAsia="en-GB"/>
        </w:rPr>
        <w:t>six</w:t>
      </w:r>
      <w:r w:rsidR="0055409F" w:rsidRPr="00F46ABC">
        <w:rPr>
          <w:rFonts w:ascii="Arial" w:hAnsi="Arial" w:cs="Arial"/>
          <w:lang w:eastAsia="en-GB"/>
        </w:rPr>
        <w:t xml:space="preserve"> monthly</w:t>
      </w:r>
      <w:proofErr w:type="gramEnd"/>
      <w:r w:rsidR="0055409F" w:rsidRPr="00F46ABC">
        <w:rPr>
          <w:rFonts w:ascii="Arial" w:hAnsi="Arial" w:cs="Arial"/>
          <w:lang w:eastAsia="en-GB"/>
        </w:rPr>
        <w:t xml:space="preserve"> basis.</w:t>
      </w:r>
      <w:r w:rsidR="00CD0F57" w:rsidRPr="00F46ABC">
        <w:rPr>
          <w:rFonts w:ascii="Arial" w:hAnsi="Arial" w:cs="Arial"/>
          <w:lang w:eastAsia="en-GB"/>
        </w:rPr>
        <w:t xml:space="preserve"> The Performance Standards cover the following areas</w:t>
      </w:r>
      <w:r w:rsidR="00151AFF">
        <w:rPr>
          <w:rFonts w:ascii="Arial" w:hAnsi="Arial" w:cs="Arial"/>
          <w:lang w:eastAsia="en-GB"/>
        </w:rPr>
        <w:t>:</w:t>
      </w:r>
    </w:p>
    <w:p w14:paraId="26221FC9" w14:textId="07822898" w:rsidR="00A23EF0"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Safety and Security</w:t>
      </w:r>
    </w:p>
    <w:p w14:paraId="275C0C4A" w14:textId="2A095586"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Student Behaviors</w:t>
      </w:r>
    </w:p>
    <w:p w14:paraId="31ACF1C7" w14:textId="3CD5F9AB"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Facilities and Amenities</w:t>
      </w:r>
    </w:p>
    <w:p w14:paraId="77D7EBCF" w14:textId="216539AC"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Information Technology</w:t>
      </w:r>
    </w:p>
    <w:p w14:paraId="40E50397" w14:textId="42026FB3"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Student Experience</w:t>
      </w:r>
    </w:p>
    <w:p w14:paraId="7284040F" w14:textId="2B69A672"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Incident Management</w:t>
      </w:r>
    </w:p>
    <w:p w14:paraId="169870DF" w14:textId="1550DC8D"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Meetings and Reporting</w:t>
      </w:r>
    </w:p>
    <w:p w14:paraId="5A29C305" w14:textId="573EB575"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Facilities Management</w:t>
      </w:r>
    </w:p>
    <w:p w14:paraId="69432F97" w14:textId="3D4825F0" w:rsidR="0055409F" w:rsidRPr="00F46ABC" w:rsidRDefault="0055409F"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Policy</w:t>
      </w:r>
      <w:r w:rsidR="00151AFF">
        <w:rPr>
          <w:rFonts w:ascii="Arial" w:hAnsi="Arial" w:cs="Arial"/>
          <w:lang w:val="en-US" w:eastAsia="en-GB"/>
        </w:rPr>
        <w:t xml:space="preserve"> and Procedures relating to international students under the age of </w:t>
      </w:r>
      <w:proofErr w:type="gramStart"/>
      <w:r w:rsidR="00151AFF">
        <w:rPr>
          <w:rFonts w:ascii="Arial" w:hAnsi="Arial" w:cs="Arial"/>
          <w:lang w:val="en-US" w:eastAsia="en-GB"/>
        </w:rPr>
        <w:t>18</w:t>
      </w:r>
      <w:proofErr w:type="gramEnd"/>
    </w:p>
    <w:p w14:paraId="28A266D3" w14:textId="77777777" w:rsidR="00A23EF0" w:rsidRPr="000218B0" w:rsidRDefault="00A23EF0" w:rsidP="000218B0">
      <w:pPr>
        <w:pStyle w:val="Heading3"/>
        <w:numPr>
          <w:ilvl w:val="2"/>
          <w:numId w:val="21"/>
        </w:numPr>
        <w:ind w:left="720" w:firstLine="0"/>
      </w:pPr>
      <w:r w:rsidRPr="000218B0">
        <w:t>Homestay Compliance</w:t>
      </w:r>
    </w:p>
    <w:p w14:paraId="2283B63D" w14:textId="77777777" w:rsidR="00B5689B" w:rsidRPr="00F46ABC" w:rsidRDefault="000A7C2E" w:rsidP="00F46ABC">
      <w:pPr>
        <w:ind w:left="851"/>
        <w:jc w:val="both"/>
        <w:rPr>
          <w:rFonts w:ascii="Arial" w:hAnsi="Arial" w:cs="Arial"/>
          <w:lang w:eastAsia="en-GB"/>
        </w:rPr>
      </w:pPr>
      <w:r w:rsidRPr="00F46ABC">
        <w:rPr>
          <w:rFonts w:ascii="Arial" w:hAnsi="Arial" w:cs="Arial"/>
          <w:lang w:eastAsia="en-GB"/>
        </w:rPr>
        <w:t xml:space="preserve">The agreement for provision of Homestay Services outlines a set of </w:t>
      </w:r>
      <w:r w:rsidR="00B5689B" w:rsidRPr="00F46ABC">
        <w:rPr>
          <w:rFonts w:ascii="Arial" w:hAnsi="Arial" w:cs="Arial"/>
          <w:lang w:eastAsia="en-GB"/>
        </w:rPr>
        <w:t>minimum</w:t>
      </w:r>
      <w:r w:rsidRPr="00F46ABC">
        <w:rPr>
          <w:rFonts w:ascii="Arial" w:hAnsi="Arial" w:cs="Arial"/>
          <w:lang w:eastAsia="en-GB"/>
        </w:rPr>
        <w:t xml:space="preserve"> requirements that the </w:t>
      </w:r>
      <w:r w:rsidR="00B5689B" w:rsidRPr="00F46ABC">
        <w:rPr>
          <w:rFonts w:ascii="Arial" w:hAnsi="Arial" w:cs="Arial"/>
          <w:lang w:eastAsia="en-GB"/>
        </w:rPr>
        <w:t>third-party</w:t>
      </w:r>
      <w:r w:rsidRPr="00F46ABC">
        <w:rPr>
          <w:rFonts w:ascii="Arial" w:hAnsi="Arial" w:cs="Arial"/>
          <w:lang w:eastAsia="en-GB"/>
        </w:rPr>
        <w:t xml:space="preserve"> homestay </w:t>
      </w:r>
      <w:r w:rsidR="00B5689B" w:rsidRPr="00F46ABC">
        <w:rPr>
          <w:rFonts w:ascii="Arial" w:hAnsi="Arial" w:cs="Arial"/>
          <w:lang w:eastAsia="en-GB"/>
        </w:rPr>
        <w:t>accommodation</w:t>
      </w:r>
      <w:r w:rsidRPr="00F46ABC">
        <w:rPr>
          <w:rFonts w:ascii="Arial" w:hAnsi="Arial" w:cs="Arial"/>
          <w:lang w:eastAsia="en-GB"/>
        </w:rPr>
        <w:t xml:space="preserve"> provider will be assessed against.  These standards will form part of the agreement and the provider will be reviewed annually to ensure continued </w:t>
      </w:r>
      <w:r w:rsidR="00B5689B" w:rsidRPr="00F46ABC">
        <w:rPr>
          <w:rFonts w:ascii="Arial" w:hAnsi="Arial" w:cs="Arial"/>
          <w:lang w:eastAsia="en-GB"/>
        </w:rPr>
        <w:t>adherence</w:t>
      </w:r>
      <w:r w:rsidRPr="00F46ABC">
        <w:rPr>
          <w:rFonts w:ascii="Arial" w:hAnsi="Arial" w:cs="Arial"/>
          <w:lang w:eastAsia="en-GB"/>
        </w:rPr>
        <w:t xml:space="preserve"> to these </w:t>
      </w:r>
      <w:r w:rsidR="00B5689B" w:rsidRPr="00F46ABC">
        <w:rPr>
          <w:rFonts w:ascii="Arial" w:hAnsi="Arial" w:cs="Arial"/>
          <w:lang w:eastAsia="en-GB"/>
        </w:rPr>
        <w:t>standards</w:t>
      </w:r>
      <w:r w:rsidRPr="00F46ABC">
        <w:rPr>
          <w:rFonts w:ascii="Arial" w:hAnsi="Arial" w:cs="Arial"/>
          <w:lang w:eastAsia="en-GB"/>
        </w:rPr>
        <w:t>.</w:t>
      </w:r>
    </w:p>
    <w:p w14:paraId="2A423FBB" w14:textId="13E44E8B" w:rsidR="00B5689B" w:rsidRPr="00F46ABC" w:rsidRDefault="00B5689B" w:rsidP="00F46ABC">
      <w:pPr>
        <w:ind w:firstLine="720"/>
        <w:jc w:val="both"/>
        <w:rPr>
          <w:rFonts w:ascii="Arial" w:hAnsi="Arial" w:cs="Arial"/>
          <w:lang w:val="en-US" w:eastAsia="en-GB"/>
        </w:rPr>
      </w:pPr>
      <w:r w:rsidRPr="00F46ABC">
        <w:rPr>
          <w:rFonts w:ascii="Arial" w:hAnsi="Arial" w:cs="Arial"/>
          <w:lang w:val="en-US" w:eastAsia="en-GB"/>
        </w:rPr>
        <w:t xml:space="preserve">The standards </w:t>
      </w:r>
      <w:r w:rsidR="00151AFF">
        <w:rPr>
          <w:rFonts w:ascii="Arial" w:hAnsi="Arial" w:cs="Arial"/>
          <w:lang w:val="en-US" w:eastAsia="en-GB"/>
        </w:rPr>
        <w:t>i</w:t>
      </w:r>
      <w:r w:rsidRPr="00F46ABC">
        <w:rPr>
          <w:rFonts w:ascii="Arial" w:hAnsi="Arial" w:cs="Arial"/>
          <w:lang w:val="en-US" w:eastAsia="en-GB"/>
        </w:rPr>
        <w:t>nclude:</w:t>
      </w:r>
    </w:p>
    <w:p w14:paraId="19104D14" w14:textId="1D5960A1" w:rsidR="0055409F" w:rsidRPr="00F46ABC" w:rsidRDefault="00B5689B"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Homestay Accommodation Standards</w:t>
      </w:r>
    </w:p>
    <w:p w14:paraId="47D5284D" w14:textId="2B29E190" w:rsidR="00B5689B" w:rsidRPr="00F46ABC" w:rsidRDefault="00B5689B"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Homestay Provider Responsibilities</w:t>
      </w:r>
    </w:p>
    <w:p w14:paraId="00BF1354" w14:textId="2A4A1BD1" w:rsidR="00B5689B" w:rsidRPr="00F46ABC" w:rsidRDefault="00B5689B"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Host Family Responsibilities</w:t>
      </w:r>
    </w:p>
    <w:p w14:paraId="4AA448E6" w14:textId="38A5E29E" w:rsidR="00B5689B" w:rsidRPr="00F46ABC" w:rsidRDefault="00B5689B"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 xml:space="preserve"> International Students</w:t>
      </w:r>
      <w:r w:rsidR="00151AFF">
        <w:rPr>
          <w:rFonts w:ascii="Arial" w:hAnsi="Arial" w:cs="Arial"/>
          <w:lang w:val="en-US" w:eastAsia="en-GB"/>
        </w:rPr>
        <w:t xml:space="preserve"> under the age of 18</w:t>
      </w:r>
    </w:p>
    <w:p w14:paraId="3F56A802" w14:textId="446D8091" w:rsidR="00B5689B" w:rsidRPr="00F46ABC" w:rsidRDefault="00B5689B" w:rsidP="00F46ABC">
      <w:pPr>
        <w:pStyle w:val="ListParagraph"/>
        <w:numPr>
          <w:ilvl w:val="0"/>
          <w:numId w:val="35"/>
        </w:numPr>
        <w:ind w:left="2268"/>
        <w:jc w:val="both"/>
        <w:rPr>
          <w:rFonts w:ascii="Arial" w:hAnsi="Arial" w:cs="Arial"/>
          <w:lang w:val="en-US" w:eastAsia="en-GB"/>
        </w:rPr>
      </w:pPr>
      <w:r w:rsidRPr="00F46ABC">
        <w:rPr>
          <w:rFonts w:ascii="Arial" w:hAnsi="Arial" w:cs="Arial"/>
          <w:lang w:val="en-US" w:eastAsia="en-GB"/>
        </w:rPr>
        <w:t>Meetings and Reporting</w:t>
      </w:r>
    </w:p>
    <w:p w14:paraId="30704E54" w14:textId="738B8608" w:rsidR="0055409F" w:rsidRPr="00F46ABC" w:rsidRDefault="0055409F" w:rsidP="00F46ABC">
      <w:pPr>
        <w:ind w:left="851"/>
        <w:jc w:val="both"/>
        <w:rPr>
          <w:rFonts w:ascii="Arial" w:hAnsi="Arial" w:cs="Arial"/>
          <w:lang w:eastAsia="en-GB"/>
        </w:rPr>
      </w:pPr>
      <w:r w:rsidRPr="00F46ABC">
        <w:rPr>
          <w:rFonts w:ascii="Arial" w:hAnsi="Arial" w:cs="Arial"/>
          <w:lang w:eastAsia="en-GB"/>
        </w:rPr>
        <w:t xml:space="preserve">The provider will allow Griffith University staff to attend selected host property inspections on a </w:t>
      </w:r>
      <w:proofErr w:type="gramStart"/>
      <w:r w:rsidR="00151AFF">
        <w:rPr>
          <w:rFonts w:ascii="Arial" w:hAnsi="Arial" w:cs="Arial"/>
          <w:lang w:eastAsia="en-GB"/>
        </w:rPr>
        <w:t xml:space="preserve">six </w:t>
      </w:r>
      <w:r w:rsidRPr="00F46ABC">
        <w:rPr>
          <w:rFonts w:ascii="Arial" w:hAnsi="Arial" w:cs="Arial"/>
          <w:lang w:eastAsia="en-GB"/>
        </w:rPr>
        <w:t>monthly</w:t>
      </w:r>
      <w:proofErr w:type="gramEnd"/>
      <w:r w:rsidRPr="00F46ABC">
        <w:rPr>
          <w:rFonts w:ascii="Arial" w:hAnsi="Arial" w:cs="Arial"/>
          <w:lang w:eastAsia="en-GB"/>
        </w:rPr>
        <w:t xml:space="preserve"> basis.  These spot check inspections will be with the provider at days and times that are mutually agreed </w:t>
      </w:r>
      <w:r w:rsidR="00151AFF">
        <w:rPr>
          <w:rFonts w:ascii="Arial" w:hAnsi="Arial" w:cs="Arial"/>
          <w:lang w:eastAsia="en-GB"/>
        </w:rPr>
        <w:t>upon</w:t>
      </w:r>
      <w:r w:rsidRPr="00F46ABC">
        <w:rPr>
          <w:rFonts w:ascii="Arial" w:hAnsi="Arial" w:cs="Arial"/>
          <w:lang w:eastAsia="en-GB"/>
        </w:rPr>
        <w:t>. </w:t>
      </w:r>
    </w:p>
    <w:p w14:paraId="25D57E8E" w14:textId="77777777" w:rsidR="00F74D79" w:rsidRDefault="00F74D79" w:rsidP="00F74D79">
      <w:pPr>
        <w:rPr>
          <w:lang w:eastAsia="en-GB"/>
        </w:rPr>
      </w:pPr>
    </w:p>
    <w:p w14:paraId="29790D8A" w14:textId="77777777" w:rsidR="00F74D79" w:rsidRPr="00F74D79" w:rsidRDefault="00F74D79" w:rsidP="00F74D79">
      <w:pPr>
        <w:ind w:left="720"/>
        <w:rPr>
          <w:lang w:eastAsia="en-GB"/>
        </w:rPr>
      </w:pPr>
    </w:p>
    <w:p w14:paraId="57188A35" w14:textId="47CDF9AC" w:rsidR="00F74D79" w:rsidRPr="0055409F" w:rsidRDefault="00F74D79" w:rsidP="0055409F">
      <w:pPr>
        <w:rPr>
          <w:lang w:val="en-US" w:eastAsia="en-GB"/>
        </w:rPr>
        <w:sectPr w:rsidR="00F74D79" w:rsidRPr="0055409F" w:rsidSect="007C1483">
          <w:headerReference w:type="default" r:id="rId13"/>
          <w:footerReference w:type="default" r:id="rId14"/>
          <w:headerReference w:type="first" r:id="rId15"/>
          <w:footerReference w:type="first" r:id="rId16"/>
          <w:type w:val="continuous"/>
          <w:pgSz w:w="11900" w:h="16820"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516"/>
        <w:gridCol w:w="7342"/>
      </w:tblGrid>
      <w:tr w:rsidR="0095399A" w:rsidRPr="00992373" w14:paraId="63123D9A" w14:textId="77777777" w:rsidTr="2D8115C3">
        <w:tc>
          <w:tcPr>
            <w:tcW w:w="1276" w:type="pct"/>
            <w:tcBorders>
              <w:top w:val="nil"/>
              <w:left w:val="nil"/>
              <w:bottom w:val="single" w:sz="8" w:space="0" w:color="E30918"/>
              <w:right w:val="nil"/>
            </w:tcBorders>
            <w:shd w:val="clear" w:color="auto" w:fill="auto"/>
          </w:tcPr>
          <w:p w14:paraId="63A19D69" w14:textId="77777777" w:rsidR="0095399A" w:rsidRPr="00992373" w:rsidRDefault="06361579" w:rsidP="005372C2">
            <w:pPr>
              <w:spacing w:before="120" w:after="120"/>
              <w:rPr>
                <w:rFonts w:asciiTheme="minorHAnsi" w:hAnsiTheme="minorHAnsi" w:cstheme="minorHAnsi"/>
                <w:b/>
                <w:bCs/>
                <w:color w:val="E30918"/>
                <w:sz w:val="24"/>
                <w:szCs w:val="24"/>
              </w:rPr>
            </w:pPr>
            <w:r w:rsidRPr="00992373">
              <w:rPr>
                <w:rFonts w:asciiTheme="minorHAnsi" w:hAnsiTheme="minorHAnsi" w:cstheme="minorHAnsi"/>
                <w:b/>
                <w:bCs/>
                <w:caps/>
                <w:color w:val="E30918"/>
                <w:sz w:val="24"/>
                <w:szCs w:val="24"/>
              </w:rPr>
              <w:lastRenderedPageBreak/>
              <w:t>INFORMATION</w:t>
            </w:r>
          </w:p>
        </w:tc>
        <w:tc>
          <w:tcPr>
            <w:tcW w:w="3724" w:type="pct"/>
            <w:tcBorders>
              <w:top w:val="nil"/>
              <w:left w:val="nil"/>
              <w:bottom w:val="single" w:sz="8" w:space="0" w:color="E30918"/>
              <w:right w:val="nil"/>
            </w:tcBorders>
            <w:shd w:val="clear" w:color="auto" w:fill="auto"/>
          </w:tcPr>
          <w:p w14:paraId="4A20B024" w14:textId="77777777" w:rsidR="0095399A" w:rsidRPr="00992373" w:rsidRDefault="0095399A" w:rsidP="005372C2">
            <w:pPr>
              <w:spacing w:before="120" w:after="120"/>
              <w:jc w:val="right"/>
              <w:rPr>
                <w:rFonts w:asciiTheme="minorHAnsi" w:hAnsiTheme="minorHAnsi" w:cstheme="minorHAnsi"/>
                <w:szCs w:val="20"/>
              </w:rPr>
            </w:pPr>
            <w:r w:rsidRPr="00992373">
              <w:rPr>
                <w:rFonts w:asciiTheme="minorHAnsi" w:hAnsiTheme="minorHAnsi" w:cstheme="minorHAnsi"/>
                <w:szCs w:val="20"/>
              </w:rPr>
              <w:t>Printable version (PDF) Downloadable version (Word)</w:t>
            </w:r>
          </w:p>
        </w:tc>
      </w:tr>
      <w:tr w:rsidR="0095399A" w:rsidRPr="00992373" w14:paraId="304E25EF" w14:textId="77777777" w:rsidTr="2D8115C3">
        <w:tc>
          <w:tcPr>
            <w:tcW w:w="1276" w:type="pct"/>
            <w:tcBorders>
              <w:top w:val="single" w:sz="8" w:space="0" w:color="E30918"/>
              <w:left w:val="nil"/>
              <w:bottom w:val="nil"/>
              <w:right w:val="nil"/>
            </w:tcBorders>
            <w:shd w:val="clear" w:color="auto" w:fill="E6E7E8"/>
          </w:tcPr>
          <w:p w14:paraId="4DD225B2" w14:textId="77777777" w:rsidR="0095399A" w:rsidRPr="00F46ABC" w:rsidRDefault="0095399A" w:rsidP="005372C2">
            <w:pPr>
              <w:spacing w:before="120" w:after="120"/>
              <w:rPr>
                <w:rFonts w:ascii="Arial" w:hAnsi="Arial" w:cs="Arial"/>
                <w:szCs w:val="20"/>
              </w:rPr>
            </w:pPr>
            <w:r w:rsidRPr="00F46ABC">
              <w:rPr>
                <w:rFonts w:ascii="Arial" w:hAnsi="Arial" w:cs="Arial"/>
                <w:szCs w:val="20"/>
              </w:rPr>
              <w:t>Title</w:t>
            </w:r>
          </w:p>
        </w:tc>
        <w:tc>
          <w:tcPr>
            <w:tcW w:w="3724" w:type="pct"/>
            <w:tcBorders>
              <w:top w:val="single" w:sz="8" w:space="0" w:color="E30918"/>
              <w:left w:val="nil"/>
              <w:bottom w:val="nil"/>
              <w:right w:val="nil"/>
            </w:tcBorders>
            <w:shd w:val="clear" w:color="auto" w:fill="E6E7E8"/>
            <w:vAlign w:val="center"/>
          </w:tcPr>
          <w:p w14:paraId="11FCF4F5" w14:textId="3EF5448A" w:rsidR="0095399A" w:rsidRPr="00F46ABC" w:rsidRDefault="008360B0" w:rsidP="0034297D">
            <w:pPr>
              <w:spacing w:after="0"/>
              <w:rPr>
                <w:rFonts w:ascii="Arial" w:hAnsi="Arial" w:cs="Arial"/>
                <w:b/>
                <w:bCs/>
                <w:color w:val="E30918"/>
                <w:szCs w:val="20"/>
                <w:bdr w:val="none" w:sz="0" w:space="0" w:color="auto" w:frame="1"/>
                <w:lang w:val="en-US"/>
              </w:rPr>
            </w:pPr>
            <w:r w:rsidRPr="00F46ABC">
              <w:rPr>
                <w:rFonts w:ascii="Arial" w:hAnsi="Arial" w:cs="Arial"/>
                <w:szCs w:val="20"/>
              </w:rPr>
              <w:t xml:space="preserve">International Students Under the Age of 18 </w:t>
            </w:r>
            <w:r w:rsidR="000C57EE">
              <w:rPr>
                <w:rFonts w:ascii="Arial" w:hAnsi="Arial" w:cs="Arial"/>
                <w:szCs w:val="20"/>
              </w:rPr>
              <w:t xml:space="preserve">- </w:t>
            </w:r>
            <w:r w:rsidRPr="00F46ABC">
              <w:rPr>
                <w:rFonts w:ascii="Arial" w:hAnsi="Arial" w:cs="Arial"/>
                <w:szCs w:val="20"/>
              </w:rPr>
              <w:t>Approved Accommodation Provider Selection and Monitoring</w:t>
            </w:r>
          </w:p>
        </w:tc>
      </w:tr>
      <w:tr w:rsidR="0095399A" w:rsidRPr="00992373" w14:paraId="7EB2AB77" w14:textId="77777777" w:rsidTr="2D8115C3">
        <w:tc>
          <w:tcPr>
            <w:tcW w:w="1276" w:type="pct"/>
            <w:tcBorders>
              <w:top w:val="nil"/>
              <w:left w:val="nil"/>
              <w:bottom w:val="nil"/>
              <w:right w:val="nil"/>
            </w:tcBorders>
            <w:shd w:val="clear" w:color="auto" w:fill="auto"/>
          </w:tcPr>
          <w:p w14:paraId="41120DE0" w14:textId="77777777" w:rsidR="0095399A" w:rsidRPr="00D648C1" w:rsidRDefault="0095399A" w:rsidP="005372C2">
            <w:pPr>
              <w:spacing w:before="120" w:after="120"/>
              <w:rPr>
                <w:rFonts w:ascii="Arial" w:hAnsi="Arial" w:cs="Arial"/>
                <w:color w:val="000000" w:themeColor="text1"/>
                <w:szCs w:val="20"/>
              </w:rPr>
            </w:pPr>
            <w:r w:rsidRPr="00D648C1">
              <w:rPr>
                <w:rFonts w:ascii="Arial" w:hAnsi="Arial" w:cs="Arial"/>
                <w:color w:val="000000" w:themeColor="text1"/>
                <w:szCs w:val="20"/>
              </w:rPr>
              <w:t>Document number</w:t>
            </w:r>
          </w:p>
        </w:tc>
        <w:tc>
          <w:tcPr>
            <w:tcW w:w="3724" w:type="pct"/>
            <w:tcBorders>
              <w:top w:val="nil"/>
              <w:left w:val="nil"/>
              <w:bottom w:val="nil"/>
              <w:right w:val="nil"/>
            </w:tcBorders>
            <w:shd w:val="clear" w:color="auto" w:fill="auto"/>
          </w:tcPr>
          <w:p w14:paraId="6CAB3239" w14:textId="7BDCCEC8" w:rsidR="0095399A" w:rsidRPr="00D648C1" w:rsidRDefault="00390C89" w:rsidP="005372C2">
            <w:pPr>
              <w:spacing w:before="120" w:after="120"/>
              <w:rPr>
                <w:rFonts w:ascii="Arial" w:hAnsi="Arial" w:cs="Arial"/>
                <w:color w:val="000000" w:themeColor="text1"/>
                <w:szCs w:val="20"/>
              </w:rPr>
            </w:pPr>
            <w:r w:rsidRPr="00D648C1">
              <w:rPr>
                <w:rFonts w:ascii="Arial" w:hAnsi="Arial" w:cs="Arial"/>
                <w:color w:val="000000" w:themeColor="text1"/>
                <w:szCs w:val="20"/>
                <w:shd w:val="clear" w:color="auto" w:fill="FFFFFF"/>
              </w:rPr>
              <w:t>202</w:t>
            </w:r>
            <w:r w:rsidR="00810248">
              <w:rPr>
                <w:rFonts w:ascii="Arial" w:hAnsi="Arial" w:cs="Arial"/>
                <w:color w:val="000000" w:themeColor="text1"/>
                <w:szCs w:val="20"/>
                <w:shd w:val="clear" w:color="auto" w:fill="FFFFFF"/>
              </w:rPr>
              <w:t>3</w:t>
            </w:r>
            <w:r w:rsidRPr="00D648C1">
              <w:rPr>
                <w:rFonts w:ascii="Arial" w:hAnsi="Arial" w:cs="Arial"/>
                <w:color w:val="000000" w:themeColor="text1"/>
                <w:szCs w:val="20"/>
                <w:shd w:val="clear" w:color="auto" w:fill="FFFFFF"/>
              </w:rPr>
              <w:t>/0000</w:t>
            </w:r>
            <w:r w:rsidR="00810248">
              <w:rPr>
                <w:rFonts w:ascii="Arial" w:hAnsi="Arial" w:cs="Arial"/>
                <w:color w:val="000000" w:themeColor="text1"/>
                <w:szCs w:val="20"/>
                <w:shd w:val="clear" w:color="auto" w:fill="FFFFFF"/>
              </w:rPr>
              <w:t>461</w:t>
            </w:r>
          </w:p>
        </w:tc>
      </w:tr>
      <w:tr w:rsidR="0095399A" w:rsidRPr="00992373" w14:paraId="43C59C5D" w14:textId="77777777" w:rsidTr="2D8115C3">
        <w:tc>
          <w:tcPr>
            <w:tcW w:w="1276" w:type="pct"/>
            <w:tcBorders>
              <w:top w:val="nil"/>
              <w:left w:val="nil"/>
              <w:bottom w:val="nil"/>
              <w:right w:val="nil"/>
            </w:tcBorders>
            <w:shd w:val="clear" w:color="auto" w:fill="E6E7E8"/>
          </w:tcPr>
          <w:p w14:paraId="2768F0B0" w14:textId="77777777" w:rsidR="0095399A" w:rsidRPr="00F46ABC" w:rsidRDefault="0095399A" w:rsidP="005372C2">
            <w:pPr>
              <w:spacing w:before="120" w:after="120"/>
              <w:rPr>
                <w:rFonts w:ascii="Arial" w:hAnsi="Arial" w:cs="Arial"/>
                <w:szCs w:val="20"/>
              </w:rPr>
            </w:pPr>
            <w:r w:rsidRPr="00F46ABC">
              <w:rPr>
                <w:rFonts w:ascii="Arial" w:hAnsi="Arial" w:cs="Arial"/>
                <w:szCs w:val="20"/>
              </w:rPr>
              <w:t>Purpose</w:t>
            </w:r>
          </w:p>
        </w:tc>
        <w:tc>
          <w:tcPr>
            <w:tcW w:w="3724" w:type="pct"/>
            <w:tcBorders>
              <w:top w:val="nil"/>
              <w:left w:val="nil"/>
              <w:bottom w:val="nil"/>
              <w:right w:val="nil"/>
            </w:tcBorders>
            <w:shd w:val="clear" w:color="auto" w:fill="E6E7E8"/>
          </w:tcPr>
          <w:p w14:paraId="7FE65E89" w14:textId="4B441C6D" w:rsidR="00144E19" w:rsidRPr="00F46ABC" w:rsidRDefault="002F74AF" w:rsidP="002F74AF">
            <w:pPr>
              <w:pStyle w:val="NormalWhite"/>
              <w:spacing w:before="200" w:after="0"/>
              <w:rPr>
                <w:rFonts w:ascii="Arial" w:eastAsia="Calibri" w:hAnsi="Arial" w:cs="Arial"/>
                <w:color w:val="auto"/>
                <w:szCs w:val="20"/>
                <w:lang w:eastAsia="en-GB"/>
              </w:rPr>
            </w:pPr>
            <w:r w:rsidRPr="00F46ABC">
              <w:rPr>
                <w:rFonts w:ascii="Arial" w:eastAsia="Calibri" w:hAnsi="Arial" w:cs="Arial"/>
                <w:color w:val="auto"/>
                <w:szCs w:val="20"/>
                <w:lang w:eastAsia="en-GB"/>
              </w:rPr>
              <w:t xml:space="preserve">This procedure establishes the principles which must be applied in relation to the selection and monitoring of accommodation </w:t>
            </w:r>
            <w:r w:rsidR="000C57EE">
              <w:rPr>
                <w:rFonts w:ascii="Arial" w:eastAsia="Calibri" w:hAnsi="Arial" w:cs="Arial"/>
                <w:color w:val="auto"/>
                <w:szCs w:val="20"/>
                <w:lang w:eastAsia="en-GB"/>
              </w:rPr>
              <w:t xml:space="preserve">provision by external parties </w:t>
            </w:r>
            <w:r w:rsidRPr="00F46ABC">
              <w:rPr>
                <w:rFonts w:ascii="Arial" w:eastAsia="Calibri" w:hAnsi="Arial" w:cs="Arial"/>
                <w:color w:val="auto"/>
                <w:szCs w:val="20"/>
                <w:lang w:eastAsia="en-GB"/>
              </w:rPr>
              <w:t xml:space="preserve">to international students who will be or are under the age of 18 while enrolled in any course at the University, in accordance with the requirements of the </w:t>
            </w:r>
            <w:hyperlink r:id="rId17" w:anchor="_Toc487026951">
              <w:r w:rsidRPr="00F46ABC">
                <w:rPr>
                  <w:rStyle w:val="Hyperlink"/>
                  <w:rFonts w:ascii="Arial" w:eastAsia="Calibri" w:hAnsi="Arial" w:cs="Arial"/>
                  <w:szCs w:val="20"/>
                  <w:lang w:eastAsia="en-GB"/>
                </w:rPr>
                <w:t>National Code of Practice for Providers of Education and Training to Overseas Students 2018</w:t>
              </w:r>
            </w:hyperlink>
            <w:r w:rsidRPr="00F46ABC">
              <w:rPr>
                <w:rFonts w:ascii="Arial" w:eastAsia="Calibri" w:hAnsi="Arial" w:cs="Arial"/>
                <w:color w:val="auto"/>
                <w:szCs w:val="20"/>
                <w:lang w:eastAsia="en-GB"/>
              </w:rPr>
              <w:t>, Standard 5.</w:t>
            </w:r>
          </w:p>
        </w:tc>
      </w:tr>
      <w:tr w:rsidR="0095399A" w:rsidRPr="00992373" w14:paraId="222189D1" w14:textId="77777777" w:rsidTr="2D8115C3">
        <w:tc>
          <w:tcPr>
            <w:tcW w:w="1276" w:type="pct"/>
            <w:tcBorders>
              <w:top w:val="nil"/>
              <w:left w:val="nil"/>
              <w:bottom w:val="nil"/>
              <w:right w:val="nil"/>
            </w:tcBorders>
            <w:shd w:val="clear" w:color="auto" w:fill="auto"/>
          </w:tcPr>
          <w:p w14:paraId="0F0C7986" w14:textId="77777777" w:rsidR="0095399A" w:rsidRPr="00F46ABC" w:rsidRDefault="0095399A" w:rsidP="005372C2">
            <w:pPr>
              <w:spacing w:before="120" w:after="120"/>
              <w:rPr>
                <w:rFonts w:ascii="Arial" w:hAnsi="Arial" w:cs="Arial"/>
                <w:szCs w:val="20"/>
              </w:rPr>
            </w:pPr>
            <w:r w:rsidRPr="00F46ABC">
              <w:rPr>
                <w:rFonts w:ascii="Arial" w:hAnsi="Arial" w:cs="Arial"/>
                <w:szCs w:val="20"/>
              </w:rPr>
              <w:t>Audience</w:t>
            </w:r>
          </w:p>
        </w:tc>
        <w:tc>
          <w:tcPr>
            <w:tcW w:w="3724" w:type="pct"/>
            <w:tcBorders>
              <w:top w:val="nil"/>
              <w:left w:val="nil"/>
              <w:bottom w:val="nil"/>
              <w:right w:val="nil"/>
            </w:tcBorders>
            <w:shd w:val="clear" w:color="auto" w:fill="auto"/>
          </w:tcPr>
          <w:p w14:paraId="6C9EC612" w14:textId="406C4298" w:rsidR="0095399A" w:rsidRPr="00F46ABC" w:rsidRDefault="5768CA9F" w:rsidP="57ADB31C">
            <w:pPr>
              <w:spacing w:before="120" w:after="120"/>
              <w:rPr>
                <w:rFonts w:ascii="Arial" w:hAnsi="Arial" w:cs="Arial"/>
                <w:szCs w:val="20"/>
              </w:rPr>
            </w:pPr>
            <w:r w:rsidRPr="00F46ABC">
              <w:rPr>
                <w:rFonts w:ascii="Arial" w:hAnsi="Arial" w:cs="Arial"/>
                <w:szCs w:val="20"/>
              </w:rPr>
              <w:t>Staff; Students; Public</w:t>
            </w:r>
          </w:p>
        </w:tc>
      </w:tr>
      <w:tr w:rsidR="0095399A" w:rsidRPr="00992373" w14:paraId="28125B28" w14:textId="77777777" w:rsidTr="2D8115C3">
        <w:tc>
          <w:tcPr>
            <w:tcW w:w="1276" w:type="pct"/>
            <w:tcBorders>
              <w:top w:val="nil"/>
              <w:left w:val="nil"/>
              <w:bottom w:val="nil"/>
              <w:right w:val="nil"/>
            </w:tcBorders>
            <w:shd w:val="clear" w:color="auto" w:fill="E6E7E8"/>
          </w:tcPr>
          <w:p w14:paraId="7BB0D257" w14:textId="77777777" w:rsidR="0095399A" w:rsidRPr="00F46ABC" w:rsidRDefault="0095399A" w:rsidP="005372C2">
            <w:pPr>
              <w:spacing w:before="120" w:after="120"/>
              <w:rPr>
                <w:rFonts w:ascii="Arial" w:hAnsi="Arial" w:cs="Arial"/>
                <w:szCs w:val="20"/>
              </w:rPr>
            </w:pPr>
            <w:r w:rsidRPr="00F46ABC">
              <w:rPr>
                <w:rFonts w:ascii="Arial" w:hAnsi="Arial" w:cs="Arial"/>
                <w:szCs w:val="20"/>
              </w:rPr>
              <w:t>Category</w:t>
            </w:r>
          </w:p>
        </w:tc>
        <w:tc>
          <w:tcPr>
            <w:tcW w:w="3724" w:type="pct"/>
            <w:tcBorders>
              <w:top w:val="nil"/>
              <w:left w:val="nil"/>
              <w:bottom w:val="nil"/>
              <w:right w:val="nil"/>
            </w:tcBorders>
            <w:shd w:val="clear" w:color="auto" w:fill="E6E7E8"/>
          </w:tcPr>
          <w:p w14:paraId="49825562" w14:textId="397324C0" w:rsidR="0095399A" w:rsidRPr="00F46ABC" w:rsidRDefault="002F74AF" w:rsidP="57ADB31C">
            <w:pPr>
              <w:spacing w:before="120" w:after="120"/>
              <w:rPr>
                <w:rFonts w:ascii="Arial" w:hAnsi="Arial" w:cs="Arial"/>
                <w:szCs w:val="20"/>
              </w:rPr>
            </w:pPr>
            <w:r w:rsidRPr="00F46ABC">
              <w:rPr>
                <w:rFonts w:ascii="Arial" w:hAnsi="Arial" w:cs="Arial"/>
                <w:szCs w:val="20"/>
              </w:rPr>
              <w:t>Accommodation</w:t>
            </w:r>
          </w:p>
        </w:tc>
      </w:tr>
      <w:tr w:rsidR="0095399A" w:rsidRPr="00992373" w14:paraId="6804AE71" w14:textId="77777777" w:rsidTr="2D8115C3">
        <w:tc>
          <w:tcPr>
            <w:tcW w:w="1276" w:type="pct"/>
            <w:tcBorders>
              <w:top w:val="nil"/>
              <w:left w:val="nil"/>
              <w:bottom w:val="nil"/>
              <w:right w:val="nil"/>
            </w:tcBorders>
            <w:shd w:val="clear" w:color="auto" w:fill="auto"/>
          </w:tcPr>
          <w:p w14:paraId="633FDD1A" w14:textId="77777777" w:rsidR="0095399A" w:rsidRPr="00F46ABC" w:rsidRDefault="0095399A" w:rsidP="005372C2">
            <w:pPr>
              <w:spacing w:before="120" w:after="120"/>
              <w:rPr>
                <w:rFonts w:ascii="Arial" w:hAnsi="Arial" w:cs="Arial"/>
                <w:szCs w:val="20"/>
              </w:rPr>
            </w:pPr>
            <w:r w:rsidRPr="00F46ABC">
              <w:rPr>
                <w:rFonts w:ascii="Arial" w:hAnsi="Arial" w:cs="Arial"/>
                <w:szCs w:val="20"/>
              </w:rPr>
              <w:t>Subcategory</w:t>
            </w:r>
          </w:p>
        </w:tc>
        <w:tc>
          <w:tcPr>
            <w:tcW w:w="3724" w:type="pct"/>
            <w:tcBorders>
              <w:top w:val="nil"/>
              <w:left w:val="nil"/>
              <w:bottom w:val="nil"/>
              <w:right w:val="nil"/>
            </w:tcBorders>
            <w:shd w:val="clear" w:color="auto" w:fill="auto"/>
          </w:tcPr>
          <w:p w14:paraId="24122AE7" w14:textId="34DA3939" w:rsidR="00BD32B2" w:rsidRPr="00F46ABC" w:rsidRDefault="002F74AF" w:rsidP="57ADB31C">
            <w:pPr>
              <w:spacing w:before="120" w:after="120"/>
              <w:rPr>
                <w:rFonts w:ascii="Arial" w:eastAsia="Calibri" w:hAnsi="Arial" w:cs="Arial"/>
                <w:szCs w:val="20"/>
              </w:rPr>
            </w:pPr>
            <w:r w:rsidRPr="00F46ABC">
              <w:rPr>
                <w:rFonts w:ascii="Arial" w:hAnsi="Arial" w:cs="Arial"/>
                <w:szCs w:val="20"/>
              </w:rPr>
              <w:t>Campus Life</w:t>
            </w:r>
          </w:p>
        </w:tc>
      </w:tr>
      <w:tr w:rsidR="0095399A" w:rsidRPr="00992373" w14:paraId="50471DC5" w14:textId="77777777" w:rsidTr="2D8115C3">
        <w:tc>
          <w:tcPr>
            <w:tcW w:w="1276" w:type="pct"/>
            <w:tcBorders>
              <w:top w:val="nil"/>
              <w:left w:val="nil"/>
              <w:bottom w:val="nil"/>
              <w:right w:val="nil"/>
            </w:tcBorders>
            <w:shd w:val="clear" w:color="auto" w:fill="E6E7E8"/>
          </w:tcPr>
          <w:p w14:paraId="711213AC" w14:textId="0F0371EB" w:rsidR="00BD32B2" w:rsidRPr="00F46ABC" w:rsidRDefault="00BD32B2" w:rsidP="005372C2">
            <w:pPr>
              <w:spacing w:before="120" w:after="120"/>
              <w:rPr>
                <w:rFonts w:ascii="Arial" w:hAnsi="Arial" w:cs="Arial"/>
                <w:szCs w:val="20"/>
              </w:rPr>
            </w:pPr>
            <w:r w:rsidRPr="00F46ABC">
              <w:rPr>
                <w:rFonts w:ascii="Arial" w:hAnsi="Arial" w:cs="Arial"/>
                <w:szCs w:val="20"/>
              </w:rPr>
              <w:t>Approval date</w:t>
            </w:r>
          </w:p>
          <w:p w14:paraId="16A50CAE" w14:textId="12360291" w:rsidR="00BD32B2" w:rsidRPr="00F46ABC" w:rsidRDefault="0095399A" w:rsidP="005372C2">
            <w:pPr>
              <w:spacing w:before="120" w:after="120"/>
              <w:rPr>
                <w:rFonts w:ascii="Arial" w:hAnsi="Arial" w:cs="Arial"/>
                <w:szCs w:val="20"/>
              </w:rPr>
            </w:pPr>
            <w:r w:rsidRPr="00F46ABC">
              <w:rPr>
                <w:rFonts w:ascii="Arial" w:hAnsi="Arial" w:cs="Arial"/>
                <w:szCs w:val="20"/>
              </w:rPr>
              <w:t>Effective date</w:t>
            </w:r>
          </w:p>
        </w:tc>
        <w:tc>
          <w:tcPr>
            <w:tcW w:w="3724" w:type="pct"/>
            <w:tcBorders>
              <w:top w:val="nil"/>
              <w:left w:val="nil"/>
              <w:bottom w:val="nil"/>
              <w:right w:val="nil"/>
            </w:tcBorders>
            <w:shd w:val="clear" w:color="auto" w:fill="E6E7E8"/>
          </w:tcPr>
          <w:p w14:paraId="78E923E1" w14:textId="3D0D1F03" w:rsidR="00144E19" w:rsidRPr="00F46ABC" w:rsidRDefault="00144E19" w:rsidP="005372C2">
            <w:pPr>
              <w:spacing w:before="120" w:after="120"/>
              <w:rPr>
                <w:rFonts w:ascii="Arial" w:hAnsi="Arial" w:cs="Arial"/>
                <w:szCs w:val="20"/>
              </w:rPr>
            </w:pPr>
            <w:r w:rsidRPr="00F46ABC">
              <w:rPr>
                <w:rFonts w:ascii="Arial" w:hAnsi="Arial" w:cs="Arial"/>
                <w:szCs w:val="20"/>
              </w:rPr>
              <w:t>February 2022</w:t>
            </w:r>
          </w:p>
          <w:p w14:paraId="54E42AB4" w14:textId="40863D44" w:rsidR="0095399A" w:rsidRPr="00F46ABC" w:rsidRDefault="00144E19" w:rsidP="005372C2">
            <w:pPr>
              <w:spacing w:before="120" w:after="120"/>
              <w:rPr>
                <w:rFonts w:ascii="Arial" w:hAnsi="Arial" w:cs="Arial"/>
                <w:szCs w:val="20"/>
              </w:rPr>
            </w:pPr>
            <w:r w:rsidRPr="00F46ABC">
              <w:rPr>
                <w:rFonts w:ascii="Arial" w:hAnsi="Arial" w:cs="Arial"/>
                <w:szCs w:val="20"/>
              </w:rPr>
              <w:t>February 2022</w:t>
            </w:r>
          </w:p>
        </w:tc>
      </w:tr>
      <w:tr w:rsidR="0095399A" w:rsidRPr="00992373" w14:paraId="2BC374DF" w14:textId="77777777" w:rsidTr="2D8115C3">
        <w:tc>
          <w:tcPr>
            <w:tcW w:w="1276" w:type="pct"/>
            <w:tcBorders>
              <w:top w:val="nil"/>
              <w:left w:val="nil"/>
              <w:bottom w:val="nil"/>
              <w:right w:val="nil"/>
            </w:tcBorders>
            <w:shd w:val="clear" w:color="auto" w:fill="auto"/>
          </w:tcPr>
          <w:p w14:paraId="534DFB5D" w14:textId="77777777" w:rsidR="0095399A" w:rsidRPr="00F46ABC" w:rsidRDefault="0095399A" w:rsidP="005372C2">
            <w:pPr>
              <w:spacing w:before="120" w:after="120"/>
              <w:rPr>
                <w:rFonts w:ascii="Arial" w:hAnsi="Arial" w:cs="Arial"/>
                <w:szCs w:val="20"/>
              </w:rPr>
            </w:pPr>
            <w:r w:rsidRPr="00F46ABC">
              <w:rPr>
                <w:rFonts w:ascii="Arial" w:hAnsi="Arial" w:cs="Arial"/>
                <w:szCs w:val="20"/>
              </w:rPr>
              <w:t>Review date</w:t>
            </w:r>
          </w:p>
        </w:tc>
        <w:tc>
          <w:tcPr>
            <w:tcW w:w="3724" w:type="pct"/>
            <w:tcBorders>
              <w:top w:val="nil"/>
              <w:left w:val="nil"/>
              <w:bottom w:val="nil"/>
              <w:right w:val="nil"/>
            </w:tcBorders>
            <w:shd w:val="clear" w:color="auto" w:fill="auto"/>
          </w:tcPr>
          <w:p w14:paraId="71B0EEBB" w14:textId="2C4F1841" w:rsidR="0095399A" w:rsidRPr="00F46ABC" w:rsidRDefault="45FFCAC2" w:rsidP="2AC47593">
            <w:pPr>
              <w:spacing w:before="120" w:after="120"/>
              <w:rPr>
                <w:rFonts w:ascii="Arial" w:hAnsi="Arial" w:cs="Arial"/>
              </w:rPr>
            </w:pPr>
            <w:r w:rsidRPr="2D8115C3">
              <w:rPr>
                <w:rFonts w:ascii="Arial" w:hAnsi="Arial" w:cs="Arial"/>
              </w:rPr>
              <w:t>202</w:t>
            </w:r>
            <w:r w:rsidR="7A323CBC" w:rsidRPr="2D8115C3">
              <w:rPr>
                <w:rFonts w:ascii="Arial" w:hAnsi="Arial" w:cs="Arial"/>
              </w:rPr>
              <w:t>8</w:t>
            </w:r>
          </w:p>
        </w:tc>
      </w:tr>
      <w:tr w:rsidR="0095399A" w:rsidRPr="00992373" w14:paraId="7B757065" w14:textId="77777777" w:rsidTr="2D8115C3">
        <w:tc>
          <w:tcPr>
            <w:tcW w:w="1276" w:type="pct"/>
            <w:tcBorders>
              <w:top w:val="nil"/>
              <w:left w:val="nil"/>
              <w:bottom w:val="nil"/>
              <w:right w:val="nil"/>
            </w:tcBorders>
            <w:shd w:val="clear" w:color="auto" w:fill="E6E7E8"/>
          </w:tcPr>
          <w:p w14:paraId="04674916" w14:textId="77777777" w:rsidR="0095399A" w:rsidRPr="00F46ABC" w:rsidRDefault="0095399A" w:rsidP="005372C2">
            <w:pPr>
              <w:spacing w:before="120" w:after="120"/>
              <w:rPr>
                <w:rFonts w:ascii="Arial" w:hAnsi="Arial" w:cs="Arial"/>
                <w:szCs w:val="20"/>
              </w:rPr>
            </w:pPr>
            <w:r w:rsidRPr="00F46ABC">
              <w:rPr>
                <w:rFonts w:ascii="Arial" w:hAnsi="Arial" w:cs="Arial"/>
                <w:szCs w:val="20"/>
              </w:rPr>
              <w:t>Policy advisor</w:t>
            </w:r>
          </w:p>
        </w:tc>
        <w:tc>
          <w:tcPr>
            <w:tcW w:w="3724" w:type="pct"/>
            <w:tcBorders>
              <w:top w:val="nil"/>
              <w:left w:val="nil"/>
              <w:bottom w:val="nil"/>
              <w:right w:val="nil"/>
            </w:tcBorders>
            <w:shd w:val="clear" w:color="auto" w:fill="E6E7E8"/>
          </w:tcPr>
          <w:p w14:paraId="096B7BB4" w14:textId="02C1BBD5" w:rsidR="0095399A" w:rsidRPr="00F46ABC" w:rsidRDefault="008360B0" w:rsidP="57ADB31C">
            <w:pPr>
              <w:spacing w:before="120" w:after="120"/>
              <w:rPr>
                <w:rFonts w:ascii="Arial" w:eastAsia="Calibri" w:hAnsi="Arial" w:cs="Arial"/>
                <w:color w:val="000000" w:themeColor="text1"/>
                <w:szCs w:val="20"/>
              </w:rPr>
            </w:pPr>
            <w:r w:rsidRPr="00F46ABC">
              <w:rPr>
                <w:rFonts w:ascii="Arial" w:eastAsia="Calibri" w:hAnsi="Arial" w:cs="Arial"/>
                <w:color w:val="000000" w:themeColor="text1"/>
                <w:szCs w:val="20"/>
              </w:rPr>
              <w:t>Associate Director, Campus Services</w:t>
            </w:r>
          </w:p>
        </w:tc>
      </w:tr>
      <w:tr w:rsidR="00F46ABC" w:rsidRPr="006527AC" w14:paraId="60D76909" w14:textId="77777777" w:rsidTr="2D8115C3">
        <w:tblPrEx>
          <w:shd w:val="clear" w:color="auto" w:fill="auto"/>
        </w:tblPrEx>
        <w:tc>
          <w:tcPr>
            <w:tcW w:w="1276" w:type="pct"/>
            <w:tcBorders>
              <w:top w:val="nil"/>
              <w:left w:val="nil"/>
              <w:bottom w:val="nil"/>
              <w:right w:val="nil"/>
            </w:tcBorders>
          </w:tcPr>
          <w:p w14:paraId="7E160F02" w14:textId="77777777" w:rsidR="00F46ABC" w:rsidRPr="00F46ABC" w:rsidRDefault="00F46ABC" w:rsidP="004E5223">
            <w:pPr>
              <w:spacing w:before="120" w:after="120"/>
              <w:rPr>
                <w:rFonts w:ascii="Arial" w:hAnsi="Arial" w:cs="Arial"/>
                <w:szCs w:val="20"/>
              </w:rPr>
            </w:pPr>
            <w:r w:rsidRPr="00F46ABC">
              <w:rPr>
                <w:rFonts w:ascii="Arial" w:hAnsi="Arial" w:cs="Arial"/>
                <w:szCs w:val="20"/>
              </w:rPr>
              <w:t>Approving authority</w:t>
            </w:r>
          </w:p>
        </w:tc>
        <w:tc>
          <w:tcPr>
            <w:tcW w:w="3724" w:type="pct"/>
            <w:tcBorders>
              <w:top w:val="nil"/>
              <w:left w:val="nil"/>
              <w:bottom w:val="nil"/>
              <w:right w:val="nil"/>
            </w:tcBorders>
          </w:tcPr>
          <w:p w14:paraId="2F4ABA3C" w14:textId="08F2E47F" w:rsidR="00F46ABC" w:rsidRPr="00F46ABC" w:rsidRDefault="005D3BC3" w:rsidP="38CEDC52">
            <w:pPr>
              <w:spacing w:before="120" w:after="120"/>
              <w:rPr>
                <w:rFonts w:ascii="Arial" w:hAnsi="Arial" w:cs="Arial"/>
              </w:rPr>
            </w:pPr>
            <w:r w:rsidRPr="38CEDC52">
              <w:rPr>
                <w:rFonts w:ascii="Arial" w:hAnsi="Arial" w:cs="Arial"/>
                <w:color w:val="000000" w:themeColor="text1"/>
              </w:rPr>
              <w:t>Vice</w:t>
            </w:r>
            <w:r w:rsidR="33737DB9" w:rsidRPr="38CEDC52">
              <w:rPr>
                <w:rFonts w:ascii="Arial" w:hAnsi="Arial" w:cs="Arial"/>
                <w:color w:val="000000" w:themeColor="text1"/>
              </w:rPr>
              <w:t xml:space="preserve"> </w:t>
            </w:r>
            <w:r w:rsidRPr="38CEDC52">
              <w:rPr>
                <w:rFonts w:ascii="Arial" w:hAnsi="Arial" w:cs="Arial"/>
                <w:color w:val="000000" w:themeColor="text1"/>
              </w:rPr>
              <w:t>President (Global)</w:t>
            </w:r>
          </w:p>
        </w:tc>
      </w:tr>
    </w:tbl>
    <w:p w14:paraId="59A619DC" w14:textId="7A1BB616" w:rsidR="000372F6" w:rsidRPr="00992373" w:rsidRDefault="000372F6" w:rsidP="00B34AA7">
      <w:pPr>
        <w:rPr>
          <w:rFonts w:asciiTheme="minorHAnsi" w:hAnsiTheme="minorHAnsi" w:cstheme="minorHAnsi"/>
          <w:color w:val="000000" w:themeColor="text1"/>
          <w:szCs w:val="20"/>
        </w:rPr>
      </w:pPr>
    </w:p>
    <w:p w14:paraId="2EEDEFB5" w14:textId="77777777" w:rsidR="008870CC" w:rsidRDefault="008870CC">
      <w:r>
        <w:br w:type="page"/>
      </w: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75"/>
        <w:gridCol w:w="7383"/>
      </w:tblGrid>
      <w:tr w:rsidR="00CD0F57" w:rsidRPr="00102B8A" w14:paraId="4FBBAAF8" w14:textId="77777777" w:rsidTr="000B5ED0">
        <w:tc>
          <w:tcPr>
            <w:tcW w:w="9858" w:type="dxa"/>
            <w:gridSpan w:val="2"/>
            <w:tcBorders>
              <w:bottom w:val="single" w:sz="8" w:space="0" w:color="E30918"/>
            </w:tcBorders>
            <w:shd w:val="clear" w:color="auto" w:fill="auto"/>
          </w:tcPr>
          <w:p w14:paraId="5396800F" w14:textId="0CBFA371" w:rsidR="00CD0F57" w:rsidRPr="00102B8A" w:rsidRDefault="00CD0F57" w:rsidP="000B5ED0">
            <w:pPr>
              <w:spacing w:before="120" w:after="120"/>
              <w:rPr>
                <w:rFonts w:ascii="Arial" w:hAnsi="Arial" w:cs="Arial"/>
                <w:b/>
                <w:bCs/>
                <w:sz w:val="24"/>
                <w:szCs w:val="24"/>
              </w:rPr>
            </w:pPr>
            <w:r w:rsidRPr="00102B8A">
              <w:rPr>
                <w:rFonts w:ascii="Arial" w:hAnsi="Arial" w:cs="Arial"/>
                <w:b/>
                <w:bCs/>
                <w:caps/>
                <w:color w:val="E30918"/>
                <w:sz w:val="24"/>
                <w:szCs w:val="24"/>
              </w:rPr>
              <w:lastRenderedPageBreak/>
              <w:t>RELATED POLICY DOCUMENTS AND supporting documents</w:t>
            </w:r>
          </w:p>
        </w:tc>
      </w:tr>
      <w:tr w:rsidR="00CD0F57" w:rsidRPr="00102B8A" w14:paraId="77909520" w14:textId="77777777" w:rsidTr="000B5ED0">
        <w:tc>
          <w:tcPr>
            <w:tcW w:w="2475" w:type="dxa"/>
            <w:tcBorders>
              <w:top w:val="single" w:sz="8" w:space="0" w:color="E30918"/>
            </w:tcBorders>
            <w:shd w:val="clear" w:color="auto" w:fill="E6E7E8"/>
          </w:tcPr>
          <w:p w14:paraId="6D9ADF08" w14:textId="77777777" w:rsidR="00CD0F57" w:rsidRPr="00DF6092" w:rsidRDefault="00CD0F57" w:rsidP="000B5ED0">
            <w:pPr>
              <w:spacing w:before="120" w:after="120"/>
              <w:rPr>
                <w:rFonts w:ascii="Arial" w:hAnsi="Arial" w:cs="Arial"/>
                <w:szCs w:val="20"/>
              </w:rPr>
            </w:pPr>
            <w:r w:rsidRPr="00DF6092">
              <w:rPr>
                <w:rFonts w:ascii="Arial" w:hAnsi="Arial" w:cs="Arial"/>
                <w:szCs w:val="20"/>
              </w:rPr>
              <w:t xml:space="preserve">Legislation </w:t>
            </w:r>
          </w:p>
        </w:tc>
        <w:tc>
          <w:tcPr>
            <w:tcW w:w="7383" w:type="dxa"/>
            <w:tcBorders>
              <w:top w:val="single" w:sz="8" w:space="0" w:color="E30918"/>
            </w:tcBorders>
            <w:shd w:val="clear" w:color="auto" w:fill="E6E7E8"/>
          </w:tcPr>
          <w:p w14:paraId="696B282B" w14:textId="77777777" w:rsidR="00CD0F57" w:rsidRPr="00DF6092" w:rsidRDefault="00777ACA" w:rsidP="000B5ED0">
            <w:pPr>
              <w:spacing w:before="120" w:after="120"/>
            </w:pPr>
            <w:hyperlink r:id="rId18">
              <w:r w:rsidR="00CD0F57" w:rsidRPr="00DF6092">
                <w:rPr>
                  <w:rStyle w:val="Hyperlink"/>
                  <w:rFonts w:ascii="Arial" w:eastAsia="Arial" w:hAnsi="Arial" w:cs="Arial"/>
                  <w:szCs w:val="20"/>
                  <w:lang w:val="en-US"/>
                </w:rPr>
                <w:t>National Code of Practice for Providers of Education and Training to Overseas Students 2018, Part B, Standard 5</w:t>
              </w:r>
            </w:hyperlink>
          </w:p>
          <w:p w14:paraId="4EF0F9F9" w14:textId="77777777" w:rsidR="00CD0F57" w:rsidRPr="00DF6092" w:rsidRDefault="00777ACA" w:rsidP="000B5ED0">
            <w:pPr>
              <w:spacing w:before="120" w:after="120"/>
            </w:pPr>
            <w:hyperlink r:id="rId19">
              <w:r w:rsidR="00CD0F57" w:rsidRPr="00DF6092">
                <w:rPr>
                  <w:rStyle w:val="Hyperlink"/>
                  <w:rFonts w:ascii="Arial" w:eastAsia="Arial" w:hAnsi="Arial" w:cs="Arial"/>
                  <w:szCs w:val="20"/>
                  <w:lang w:val="en-US"/>
                </w:rPr>
                <w:t>Migration Regulations 1994</w:t>
              </w:r>
            </w:hyperlink>
          </w:p>
          <w:p w14:paraId="0DB2A512" w14:textId="77777777" w:rsidR="00CD0F57" w:rsidRPr="00DF6092" w:rsidRDefault="00777ACA" w:rsidP="000B5ED0">
            <w:pPr>
              <w:spacing w:before="120" w:after="120"/>
            </w:pPr>
            <w:hyperlink r:id="rId20">
              <w:r w:rsidR="00CD0F57" w:rsidRPr="00DF6092">
                <w:rPr>
                  <w:rStyle w:val="Hyperlink"/>
                  <w:rFonts w:ascii="Arial" w:eastAsia="Arial" w:hAnsi="Arial" w:cs="Arial"/>
                  <w:szCs w:val="20"/>
                  <w:lang w:val="en-US"/>
                </w:rPr>
                <w:t>Child Protection Act 1999</w:t>
              </w:r>
            </w:hyperlink>
          </w:p>
          <w:p w14:paraId="19734E53" w14:textId="77777777" w:rsidR="00CD0F57" w:rsidRPr="00DF6092" w:rsidRDefault="00777ACA" w:rsidP="000B5ED0">
            <w:pPr>
              <w:spacing w:before="120" w:after="120"/>
              <w:rPr>
                <w:rFonts w:eastAsia="Calibri" w:cs="Arial"/>
                <w:szCs w:val="20"/>
              </w:rPr>
            </w:pPr>
            <w:hyperlink r:id="rId21">
              <w:r w:rsidR="00CD0F57" w:rsidRPr="00DF6092">
                <w:rPr>
                  <w:rStyle w:val="Hyperlink"/>
                  <w:rFonts w:ascii="Arial" w:eastAsia="Arial" w:hAnsi="Arial" w:cs="Arial"/>
                  <w:szCs w:val="20"/>
                </w:rPr>
                <w:t>Working with Children (Risk Management and Screening) Act 2000</w:t>
              </w:r>
            </w:hyperlink>
          </w:p>
        </w:tc>
      </w:tr>
      <w:tr w:rsidR="00CD0F57" w:rsidRPr="00102B8A" w14:paraId="2CE30218" w14:textId="77777777" w:rsidTr="000B5ED0">
        <w:tc>
          <w:tcPr>
            <w:tcW w:w="2475" w:type="dxa"/>
            <w:shd w:val="clear" w:color="auto" w:fill="auto"/>
          </w:tcPr>
          <w:p w14:paraId="00B5D7B4" w14:textId="77777777" w:rsidR="00CD0F57" w:rsidRPr="00DF6092" w:rsidRDefault="00CD0F57" w:rsidP="000B5ED0">
            <w:pPr>
              <w:spacing w:before="120" w:after="120"/>
              <w:rPr>
                <w:rFonts w:ascii="Arial" w:hAnsi="Arial" w:cs="Arial"/>
                <w:szCs w:val="20"/>
              </w:rPr>
            </w:pPr>
            <w:r w:rsidRPr="00DF6092">
              <w:rPr>
                <w:rFonts w:ascii="Arial" w:hAnsi="Arial" w:cs="Arial"/>
                <w:szCs w:val="20"/>
              </w:rPr>
              <w:t>Policy</w:t>
            </w:r>
          </w:p>
        </w:tc>
        <w:tc>
          <w:tcPr>
            <w:tcW w:w="7383" w:type="dxa"/>
            <w:shd w:val="clear" w:color="auto" w:fill="auto"/>
          </w:tcPr>
          <w:p w14:paraId="5B20B73B" w14:textId="3B6B819E" w:rsidR="00CD0F57" w:rsidRPr="00DF6092" w:rsidRDefault="00777ACA" w:rsidP="000B5ED0">
            <w:pPr>
              <w:spacing w:before="120" w:after="120"/>
              <w:rPr>
                <w:rFonts w:ascii="Arial" w:eastAsia="Arial" w:hAnsi="Arial" w:cs="Arial"/>
                <w:color w:val="FF0000"/>
                <w:szCs w:val="20"/>
                <w:u w:val="single"/>
              </w:rPr>
            </w:pPr>
            <w:hyperlink r:id="rId22" w:history="1">
              <w:r w:rsidR="00CD0F57" w:rsidRPr="00390C89">
                <w:rPr>
                  <w:rStyle w:val="Hyperlink"/>
                  <w:rFonts w:ascii="Arial" w:eastAsia="Arial" w:hAnsi="Arial" w:cs="Arial"/>
                  <w:szCs w:val="20"/>
                </w:rPr>
                <w:t>International Student</w:t>
              </w:r>
              <w:r w:rsidR="000C57EE" w:rsidRPr="00390C89">
                <w:rPr>
                  <w:rStyle w:val="Hyperlink"/>
                  <w:rFonts w:ascii="Arial" w:eastAsia="Arial" w:hAnsi="Arial" w:cs="Arial"/>
                  <w:szCs w:val="20"/>
                </w:rPr>
                <w:t>s Under the Age of 18</w:t>
              </w:r>
              <w:r w:rsidR="00CD0F57" w:rsidRPr="00390C89">
                <w:rPr>
                  <w:rStyle w:val="Hyperlink"/>
                  <w:rFonts w:ascii="Arial" w:eastAsia="Arial" w:hAnsi="Arial" w:cs="Arial"/>
                  <w:szCs w:val="20"/>
                </w:rPr>
                <w:t xml:space="preserve"> Policy</w:t>
              </w:r>
            </w:hyperlink>
          </w:p>
          <w:p w14:paraId="11223E09" w14:textId="77777777" w:rsidR="00CD0F57" w:rsidRPr="00DF6092" w:rsidRDefault="00777ACA" w:rsidP="000B5ED0">
            <w:pPr>
              <w:spacing w:before="120" w:after="120"/>
            </w:pPr>
            <w:hyperlink r:id="rId23">
              <w:r w:rsidR="00CD0F57" w:rsidRPr="00DF6092">
                <w:rPr>
                  <w:rStyle w:val="Hyperlink"/>
                  <w:rFonts w:ascii="Arial" w:eastAsia="Arial" w:hAnsi="Arial" w:cs="Arial"/>
                  <w:szCs w:val="20"/>
                </w:rPr>
                <w:t>Student Misconduct Policy</w:t>
              </w:r>
            </w:hyperlink>
          </w:p>
          <w:p w14:paraId="69B297EA" w14:textId="77777777" w:rsidR="00CD0F57" w:rsidRPr="00DF6092" w:rsidRDefault="00777ACA" w:rsidP="000B5ED0">
            <w:pPr>
              <w:spacing w:before="120" w:after="120"/>
            </w:pPr>
            <w:hyperlink r:id="rId24">
              <w:r w:rsidR="00CD0F57" w:rsidRPr="00DF6092">
                <w:rPr>
                  <w:rStyle w:val="Hyperlink"/>
                  <w:rFonts w:ascii="Arial" w:eastAsia="Arial" w:hAnsi="Arial" w:cs="Arial"/>
                  <w:szCs w:val="20"/>
                </w:rPr>
                <w:t>Student Review and Appeals Policy</w:t>
              </w:r>
            </w:hyperlink>
          </w:p>
          <w:p w14:paraId="037AD224" w14:textId="77777777" w:rsidR="00CD0F57" w:rsidRPr="00DF6092" w:rsidRDefault="00777ACA" w:rsidP="000B5ED0">
            <w:pPr>
              <w:spacing w:before="120" w:after="120"/>
            </w:pPr>
            <w:hyperlink r:id="rId25">
              <w:r w:rsidR="00CD0F57" w:rsidRPr="00DF6092">
                <w:rPr>
                  <w:rStyle w:val="Hyperlink"/>
                  <w:rFonts w:ascii="Arial" w:eastAsia="Arial" w:hAnsi="Arial" w:cs="Arial"/>
                  <w:szCs w:val="20"/>
                </w:rPr>
                <w:t>Student Critical Incident Management Policy</w:t>
              </w:r>
            </w:hyperlink>
          </w:p>
          <w:p w14:paraId="19DC524C" w14:textId="3EF50839" w:rsidR="00CD0F57" w:rsidRPr="00777ACA" w:rsidRDefault="00777ACA" w:rsidP="000B5ED0">
            <w:pPr>
              <w:spacing w:before="120" w:after="120"/>
              <w:rPr>
                <w:rStyle w:val="Hyperlink"/>
              </w:rPr>
            </w:pPr>
            <w:r>
              <w:rPr>
                <w:rFonts w:ascii="Arial" w:eastAsia="Arial" w:hAnsi="Arial" w:cs="Arial"/>
                <w:szCs w:val="20"/>
              </w:rPr>
              <w:fldChar w:fldCharType="begin"/>
            </w:r>
            <w:r>
              <w:rPr>
                <w:rFonts w:ascii="Arial" w:eastAsia="Arial" w:hAnsi="Arial" w:cs="Arial"/>
                <w:szCs w:val="20"/>
              </w:rPr>
              <w:instrText>HYPERLINK "https://sharepointpubstor.blob.core.windows.net/policylibrary-prod/Student%20Charter%20Framework.pdf"</w:instrText>
            </w:r>
            <w:r>
              <w:rPr>
                <w:rFonts w:ascii="Arial" w:eastAsia="Arial" w:hAnsi="Arial" w:cs="Arial"/>
                <w:szCs w:val="20"/>
              </w:rPr>
            </w:r>
            <w:r>
              <w:rPr>
                <w:rFonts w:ascii="Arial" w:eastAsia="Arial" w:hAnsi="Arial" w:cs="Arial"/>
                <w:szCs w:val="20"/>
              </w:rPr>
              <w:fldChar w:fldCharType="separate"/>
            </w:r>
            <w:r w:rsidR="00CD0F57" w:rsidRPr="00777ACA">
              <w:rPr>
                <w:rStyle w:val="Hyperlink"/>
                <w:rFonts w:ascii="Arial" w:eastAsia="Arial" w:hAnsi="Arial" w:cs="Arial"/>
                <w:szCs w:val="20"/>
              </w:rPr>
              <w:t>Student Charte</w:t>
            </w:r>
            <w:r w:rsidR="00EB7CA0" w:rsidRPr="00777ACA">
              <w:rPr>
                <w:rStyle w:val="Hyperlink"/>
                <w:rFonts w:ascii="Arial" w:eastAsia="Arial" w:hAnsi="Arial" w:cs="Arial"/>
                <w:szCs w:val="20"/>
              </w:rPr>
              <w:t>r Framework</w:t>
            </w:r>
          </w:p>
          <w:p w14:paraId="344DEF53" w14:textId="524D183D" w:rsidR="00CD0F57" w:rsidRPr="00DF6092" w:rsidRDefault="00777ACA" w:rsidP="000B5ED0">
            <w:pPr>
              <w:spacing w:before="120" w:after="120"/>
            </w:pPr>
            <w:r>
              <w:rPr>
                <w:rFonts w:ascii="Arial" w:eastAsia="Arial" w:hAnsi="Arial" w:cs="Arial"/>
                <w:szCs w:val="20"/>
              </w:rPr>
              <w:fldChar w:fldCharType="end"/>
            </w:r>
            <w:hyperlink r:id="rId26">
              <w:r w:rsidR="00CD0F57" w:rsidRPr="00DF6092">
                <w:rPr>
                  <w:rStyle w:val="Hyperlink"/>
                  <w:rFonts w:ascii="Arial" w:eastAsia="Arial" w:hAnsi="Arial" w:cs="Arial"/>
                  <w:szCs w:val="20"/>
                </w:rPr>
                <w:t>International Student Provider Transfer Request Policy and Procedure</w:t>
              </w:r>
            </w:hyperlink>
          </w:p>
        </w:tc>
      </w:tr>
      <w:tr w:rsidR="00CD0F57" w:rsidRPr="00102B8A" w14:paraId="736BC599" w14:textId="77777777" w:rsidTr="000B5ED0">
        <w:tc>
          <w:tcPr>
            <w:tcW w:w="2475" w:type="dxa"/>
            <w:shd w:val="clear" w:color="auto" w:fill="E6E7E8"/>
          </w:tcPr>
          <w:p w14:paraId="1BD41C60" w14:textId="77777777" w:rsidR="00CD0F57" w:rsidRPr="00DF6092" w:rsidRDefault="00CD0F57" w:rsidP="000B5ED0">
            <w:pPr>
              <w:spacing w:before="120" w:after="120"/>
              <w:rPr>
                <w:rFonts w:ascii="Arial" w:hAnsi="Arial" w:cs="Arial"/>
                <w:szCs w:val="20"/>
              </w:rPr>
            </w:pPr>
            <w:r w:rsidRPr="00DF6092">
              <w:rPr>
                <w:rFonts w:ascii="Arial" w:hAnsi="Arial" w:cs="Arial"/>
                <w:szCs w:val="20"/>
              </w:rPr>
              <w:t>Procedures</w:t>
            </w:r>
          </w:p>
        </w:tc>
        <w:tc>
          <w:tcPr>
            <w:tcW w:w="7383" w:type="dxa"/>
            <w:shd w:val="clear" w:color="auto" w:fill="E6E7E8"/>
          </w:tcPr>
          <w:p w14:paraId="1DC8D72D" w14:textId="55A21C0D" w:rsidR="000C57EE" w:rsidRPr="00D648C1" w:rsidRDefault="00777ACA" w:rsidP="000B5ED0">
            <w:pPr>
              <w:spacing w:before="120" w:after="120"/>
              <w:rPr>
                <w:rFonts w:ascii="Arial" w:hAnsi="Arial" w:cs="Arial"/>
              </w:rPr>
            </w:pPr>
            <w:hyperlink r:id="rId27" w:history="1">
              <w:r w:rsidR="000C57EE" w:rsidRPr="00D648C1">
                <w:rPr>
                  <w:rStyle w:val="Hyperlink"/>
                  <w:rFonts w:ascii="Arial" w:hAnsi="Arial" w:cs="Arial"/>
                </w:rPr>
                <w:t>International Students Under the Age of 18 Procedure</w:t>
              </w:r>
            </w:hyperlink>
          </w:p>
          <w:p w14:paraId="5298C3C4" w14:textId="0BF70008" w:rsidR="00CD0F57" w:rsidRPr="00DF6092" w:rsidRDefault="00777ACA" w:rsidP="000B5ED0">
            <w:pPr>
              <w:spacing w:before="120" w:after="120"/>
            </w:pPr>
            <w:hyperlink r:id="rId28">
              <w:r w:rsidR="00CD0F57" w:rsidRPr="00DF6092">
                <w:rPr>
                  <w:rStyle w:val="Hyperlink"/>
                  <w:rFonts w:ascii="Arial" w:eastAsia="Arial" w:hAnsi="Arial" w:cs="Arial"/>
                  <w:szCs w:val="20"/>
                </w:rPr>
                <w:t>Student Critical Incident Management Procedures</w:t>
              </w:r>
            </w:hyperlink>
          </w:p>
          <w:p w14:paraId="499B2698" w14:textId="77777777" w:rsidR="00CD0F57" w:rsidRPr="00DF6092" w:rsidRDefault="00777ACA" w:rsidP="000B5ED0">
            <w:pPr>
              <w:spacing w:before="120" w:after="120"/>
              <w:rPr>
                <w:rFonts w:ascii="Arial" w:eastAsia="Arial" w:hAnsi="Arial" w:cs="Arial"/>
                <w:szCs w:val="20"/>
              </w:rPr>
            </w:pPr>
            <w:hyperlink r:id="rId29">
              <w:r w:rsidR="00CD0F57" w:rsidRPr="00DF6092">
                <w:rPr>
                  <w:rStyle w:val="Hyperlink"/>
                  <w:rFonts w:ascii="Arial" w:eastAsia="Arial" w:hAnsi="Arial" w:cs="Arial"/>
                  <w:szCs w:val="20"/>
                </w:rPr>
                <w:t>Student Misconduct Procedure</w:t>
              </w:r>
            </w:hyperlink>
          </w:p>
          <w:p w14:paraId="602480BD" w14:textId="77777777" w:rsidR="00CD0F57" w:rsidRPr="00DF6092" w:rsidRDefault="00777ACA" w:rsidP="000B5ED0">
            <w:pPr>
              <w:spacing w:before="120" w:after="120"/>
            </w:pPr>
            <w:hyperlink r:id="rId30">
              <w:r w:rsidR="00CD0F57" w:rsidRPr="00DF6092">
                <w:rPr>
                  <w:rStyle w:val="Hyperlink"/>
                  <w:rFonts w:ascii="Arial" w:eastAsia="Arial" w:hAnsi="Arial" w:cs="Arial"/>
                  <w:szCs w:val="20"/>
                </w:rPr>
                <w:t>Student Review and Appeals Procedure</w:t>
              </w:r>
            </w:hyperlink>
          </w:p>
        </w:tc>
      </w:tr>
      <w:tr w:rsidR="00CD0F57" w:rsidRPr="00102B8A" w14:paraId="3373B75A" w14:textId="77777777" w:rsidTr="000B5ED0">
        <w:tc>
          <w:tcPr>
            <w:tcW w:w="2475" w:type="dxa"/>
            <w:shd w:val="clear" w:color="auto" w:fill="E6E7E8"/>
          </w:tcPr>
          <w:p w14:paraId="088870DA" w14:textId="77777777" w:rsidR="00CD0F57" w:rsidRPr="00DF6092" w:rsidRDefault="00CD0F57" w:rsidP="000B5ED0">
            <w:pPr>
              <w:spacing w:before="120" w:after="120"/>
              <w:rPr>
                <w:rFonts w:ascii="Arial" w:hAnsi="Arial" w:cs="Arial"/>
                <w:szCs w:val="20"/>
              </w:rPr>
            </w:pPr>
            <w:r w:rsidRPr="00DF6092">
              <w:rPr>
                <w:rFonts w:ascii="Arial" w:hAnsi="Arial" w:cs="Arial"/>
                <w:szCs w:val="20"/>
              </w:rPr>
              <w:t>Forms</w:t>
            </w:r>
          </w:p>
        </w:tc>
        <w:tc>
          <w:tcPr>
            <w:tcW w:w="7383" w:type="dxa"/>
            <w:shd w:val="clear" w:color="auto" w:fill="E6E7E8"/>
          </w:tcPr>
          <w:p w14:paraId="755E0ED1" w14:textId="77777777" w:rsidR="00CD0F57" w:rsidRPr="00DF6092" w:rsidRDefault="00CD0F57" w:rsidP="000B5ED0">
            <w:pPr>
              <w:spacing w:before="120" w:after="120"/>
              <w:rPr>
                <w:rFonts w:eastAsia="Calibri" w:cs="Arial"/>
                <w:szCs w:val="20"/>
              </w:rPr>
            </w:pPr>
            <w:r w:rsidRPr="00DF6092">
              <w:rPr>
                <w:rFonts w:ascii="Arial" w:eastAsia="Arial" w:hAnsi="Arial" w:cs="Arial"/>
                <w:szCs w:val="20"/>
              </w:rPr>
              <w:t>GI Travel Request form</w:t>
            </w:r>
          </w:p>
          <w:p w14:paraId="346B6DE6" w14:textId="77777777" w:rsidR="00CD0F57" w:rsidRPr="00DF6092" w:rsidRDefault="00CD0F57" w:rsidP="000B5ED0">
            <w:pPr>
              <w:spacing w:before="120" w:after="120" w:line="257" w:lineRule="auto"/>
            </w:pPr>
            <w:r w:rsidRPr="00DF6092">
              <w:rPr>
                <w:rFonts w:ascii="Arial" w:eastAsia="Arial" w:hAnsi="Arial" w:cs="Arial"/>
                <w:szCs w:val="20"/>
              </w:rPr>
              <w:t xml:space="preserve">Griffith International Under 18 Agreement </w:t>
            </w:r>
          </w:p>
          <w:p w14:paraId="1863E1B4" w14:textId="77777777" w:rsidR="00CD0F57" w:rsidRPr="00DF6092" w:rsidRDefault="00CD0F57" w:rsidP="000B5ED0">
            <w:pPr>
              <w:spacing w:before="120" w:after="120" w:line="257" w:lineRule="auto"/>
            </w:pPr>
            <w:r w:rsidRPr="00DF6092">
              <w:rPr>
                <w:rFonts w:ascii="Arial" w:eastAsia="Arial" w:hAnsi="Arial" w:cs="Arial"/>
                <w:szCs w:val="20"/>
              </w:rPr>
              <w:t xml:space="preserve">International Under 18 Overnight Accommodation Consent Form </w:t>
            </w:r>
          </w:p>
          <w:p w14:paraId="4AD6855D" w14:textId="77777777" w:rsidR="00CD0F57" w:rsidRPr="00DF6092" w:rsidRDefault="00CD0F57" w:rsidP="000B5ED0">
            <w:pPr>
              <w:spacing w:before="120" w:after="120" w:line="257" w:lineRule="auto"/>
            </w:pPr>
            <w:r w:rsidRPr="00DF6092">
              <w:rPr>
                <w:rFonts w:ascii="Arial" w:eastAsia="Arial" w:hAnsi="Arial" w:cs="Arial"/>
                <w:szCs w:val="20"/>
              </w:rPr>
              <w:t>Release Request Form</w:t>
            </w:r>
          </w:p>
          <w:p w14:paraId="4DEA600D" w14:textId="265867D6" w:rsidR="00CD0F57" w:rsidRPr="00DF6092" w:rsidRDefault="00777ACA" w:rsidP="000B5ED0">
            <w:pPr>
              <w:spacing w:before="120" w:after="120"/>
              <w:rPr>
                <w:rFonts w:ascii="Arial" w:eastAsia="Arial" w:hAnsi="Arial" w:cs="Arial"/>
                <w:szCs w:val="20"/>
              </w:rPr>
            </w:pPr>
            <w:hyperlink r:id="rId31">
              <w:r w:rsidR="00CD0F57" w:rsidRPr="00DF6092">
                <w:rPr>
                  <w:rStyle w:val="Hyperlink"/>
                  <w:rFonts w:ascii="Arial" w:eastAsia="Arial" w:hAnsi="Arial" w:cs="Arial"/>
                  <w:szCs w:val="20"/>
                </w:rPr>
                <w:t>Review of Decision Form</w:t>
              </w:r>
            </w:hyperlink>
          </w:p>
        </w:tc>
      </w:tr>
    </w:tbl>
    <w:p w14:paraId="237DB944" w14:textId="3E590E75" w:rsidR="00814590" w:rsidRPr="00992373" w:rsidRDefault="00814590" w:rsidP="57ADB31C">
      <w:pPr>
        <w:tabs>
          <w:tab w:val="left" w:pos="8550"/>
        </w:tabs>
        <w:rPr>
          <w:rFonts w:asciiTheme="minorHAnsi" w:hAnsiTheme="minorHAnsi" w:cstheme="minorHAnsi"/>
        </w:rPr>
      </w:pPr>
    </w:p>
    <w:sectPr w:rsidR="00814590" w:rsidRPr="00992373" w:rsidSect="003E5024">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19FD" w14:textId="77777777" w:rsidR="00695F02" w:rsidRDefault="00695F02" w:rsidP="00F45E9C">
      <w:r>
        <w:separator/>
      </w:r>
    </w:p>
  </w:endnote>
  <w:endnote w:type="continuationSeparator" w:id="0">
    <w:p w14:paraId="5C2BB629" w14:textId="77777777" w:rsidR="00695F02" w:rsidRDefault="00695F02" w:rsidP="00F45E9C">
      <w:r>
        <w:continuationSeparator/>
      </w:r>
    </w:p>
  </w:endnote>
  <w:endnote w:type="continuationNotice" w:id="1">
    <w:p w14:paraId="34C01870" w14:textId="77777777" w:rsidR="00695F02" w:rsidRDefault="00695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84B11EF" w14:textId="242B8628" w:rsidR="00390C89" w:rsidRPr="00E60A3D" w:rsidRDefault="00390C89" w:rsidP="00390C89">
        <w:pPr>
          <w:spacing w:after="0" w:line="240" w:lineRule="auto"/>
          <w:jc w:val="right"/>
          <w:rPr>
            <w:rFonts w:asciiTheme="minorHAnsi" w:eastAsia="Times New Roman" w:hAnsiTheme="minorHAnsi" w:cstheme="minorHAnsi"/>
            <w:sz w:val="15"/>
            <w:szCs w:val="15"/>
            <w:lang w:eastAsia="en-GB"/>
          </w:rPr>
        </w:pPr>
        <w:r>
          <w:rPr>
            <w:rFonts w:asciiTheme="minorHAnsi" w:eastAsia="Times New Roman" w:hAnsiTheme="minorHAnsi" w:cstheme="minorHAnsi"/>
            <w:color w:val="808080"/>
            <w:sz w:val="15"/>
            <w:szCs w:val="15"/>
            <w:shd w:val="clear" w:color="auto" w:fill="FFFFFF"/>
            <w:lang w:eastAsia="en-GB"/>
          </w:rPr>
          <w:t>I</w:t>
        </w:r>
        <w:r w:rsidRPr="00E60A3D">
          <w:rPr>
            <w:rFonts w:asciiTheme="minorHAnsi" w:eastAsia="Times New Roman" w:hAnsiTheme="minorHAnsi" w:cstheme="minorHAnsi"/>
            <w:color w:val="808080"/>
            <w:sz w:val="15"/>
            <w:szCs w:val="15"/>
            <w:shd w:val="clear" w:color="auto" w:fill="FFFFFF"/>
            <w:lang w:eastAsia="en-GB"/>
          </w:rPr>
          <w:t>nternational Students Under the Age of 18 – Approved Accommodation Provider Selection and Monitoring | February 2022</w:t>
        </w:r>
        <w:r w:rsidRPr="00E60A3D">
          <w:rPr>
            <w:rFonts w:asciiTheme="minorHAnsi" w:hAnsiTheme="minorHAnsi" w:cstheme="minorHAnsi"/>
            <w:color w:val="70787B"/>
            <w:sz w:val="15"/>
            <w:szCs w:val="15"/>
          </w:rPr>
          <w:br/>
          <w:t>Document numbe</w:t>
        </w:r>
        <w:r>
          <w:rPr>
            <w:rFonts w:asciiTheme="minorHAnsi" w:hAnsiTheme="minorHAnsi" w:cstheme="minorHAnsi"/>
            <w:color w:val="70787B"/>
            <w:sz w:val="15"/>
            <w:szCs w:val="15"/>
          </w:rPr>
          <w:t>r:  202</w:t>
        </w:r>
        <w:r w:rsidR="00810248">
          <w:rPr>
            <w:rFonts w:asciiTheme="minorHAnsi" w:hAnsiTheme="minorHAnsi" w:cstheme="minorHAnsi"/>
            <w:color w:val="70787B"/>
            <w:sz w:val="15"/>
            <w:szCs w:val="15"/>
          </w:rPr>
          <w:t>3</w:t>
        </w:r>
        <w:r>
          <w:rPr>
            <w:rFonts w:asciiTheme="minorHAnsi" w:hAnsiTheme="minorHAnsi" w:cstheme="minorHAnsi"/>
            <w:color w:val="70787B"/>
            <w:sz w:val="15"/>
            <w:szCs w:val="15"/>
          </w:rPr>
          <w:t>/0000</w:t>
        </w:r>
        <w:r w:rsidR="00810248">
          <w:rPr>
            <w:rFonts w:asciiTheme="minorHAnsi" w:hAnsiTheme="minorHAnsi" w:cstheme="minorHAnsi"/>
            <w:color w:val="70787B"/>
            <w:sz w:val="15"/>
            <w:szCs w:val="15"/>
          </w:rPr>
          <w:t>461</w:t>
        </w:r>
        <w:r w:rsidRPr="00E60A3D">
          <w:rPr>
            <w:rFonts w:asciiTheme="minorHAnsi" w:hAnsiTheme="minorHAnsi" w:cstheme="minorHAnsi"/>
            <w:color w:val="444444"/>
            <w:sz w:val="15"/>
            <w:szCs w:val="15"/>
            <w:shd w:val="clear" w:color="auto" w:fill="FFFFFF"/>
          </w:rPr>
          <w:br/>
        </w:r>
        <w:r w:rsidRPr="00E60A3D">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59A619E6" w14:textId="21A9434C" w:rsidR="00152D7D" w:rsidRPr="00102B8A" w:rsidRDefault="00777ACA" w:rsidP="00C92745">
        <w:pPr>
          <w:spacing w:after="0" w:line="240" w:lineRule="auto"/>
          <w:jc w:val="right"/>
          <w:rPr>
            <w:rFonts w:asciiTheme="minorHAnsi" w:eastAsia="Times New Roman" w:hAnsiTheme="minorHAnsi" w:cstheme="minorHAnsi"/>
            <w:sz w:val="15"/>
            <w:szCs w:val="15"/>
            <w:lang w:eastAsia="en-G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D648C1" w:rsidRDefault="007C1483" w:rsidP="007C1483">
    <w:pPr>
      <w:pStyle w:val="Footer"/>
      <w:jc w:val="right"/>
      <w:rPr>
        <w:rFonts w:asciiTheme="minorHAnsi" w:hAnsiTheme="minorHAnsi" w:cstheme="minorHAnsi"/>
        <w:noProof/>
        <w:sz w:val="15"/>
        <w:szCs w:val="15"/>
      </w:rPr>
    </w:pPr>
    <w:r w:rsidRPr="00D648C1">
      <w:rPr>
        <w:rFonts w:asciiTheme="minorHAnsi" w:hAnsiTheme="minorHAnsi" w:cstheme="minorHAnsi"/>
        <w:sz w:val="15"/>
        <w:szCs w:val="15"/>
      </w:rPr>
      <w:fldChar w:fldCharType="begin"/>
    </w:r>
    <w:r w:rsidRPr="00D648C1">
      <w:rPr>
        <w:rFonts w:asciiTheme="minorHAnsi" w:hAnsiTheme="minorHAnsi" w:cstheme="minorHAnsi"/>
        <w:sz w:val="15"/>
        <w:szCs w:val="15"/>
      </w:rPr>
      <w:instrText xml:space="preserve"> PAGE   \* MERGEFORMAT </w:instrText>
    </w:r>
    <w:r w:rsidRPr="00D648C1">
      <w:rPr>
        <w:rFonts w:asciiTheme="minorHAnsi" w:hAnsiTheme="minorHAnsi" w:cstheme="minorHAnsi"/>
        <w:sz w:val="15"/>
        <w:szCs w:val="15"/>
      </w:rPr>
      <w:fldChar w:fldCharType="separate"/>
    </w:r>
    <w:r w:rsidRPr="00D648C1">
      <w:rPr>
        <w:rFonts w:asciiTheme="minorHAnsi" w:hAnsiTheme="minorHAnsi" w:cstheme="minorHAnsi"/>
        <w:noProof/>
        <w:sz w:val="15"/>
        <w:szCs w:val="15"/>
      </w:rPr>
      <w:t>2</w:t>
    </w:r>
    <w:r w:rsidRPr="00D648C1">
      <w:rPr>
        <w:rFonts w:asciiTheme="minorHAnsi" w:hAnsiTheme="minorHAnsi" w:cstheme="minorHAnsi"/>
        <w:noProof/>
        <w:sz w:val="15"/>
        <w:szCs w:val="15"/>
      </w:rPr>
      <w:fldChar w:fldCharType="end"/>
    </w:r>
  </w:p>
  <w:p w14:paraId="1CB45989" w14:textId="0DF65E7B" w:rsidR="007C1483" w:rsidRPr="00390C89" w:rsidRDefault="007C1483" w:rsidP="007C1483">
    <w:pPr>
      <w:spacing w:after="0" w:line="240" w:lineRule="auto"/>
      <w:jc w:val="right"/>
      <w:rPr>
        <w:rFonts w:asciiTheme="minorHAnsi" w:eastAsia="Times New Roman" w:hAnsiTheme="minorHAnsi" w:cstheme="minorHAnsi"/>
        <w:sz w:val="15"/>
        <w:szCs w:val="15"/>
        <w:lang w:eastAsia="en-GB"/>
      </w:rPr>
    </w:pPr>
    <w:r w:rsidRPr="00D648C1">
      <w:rPr>
        <w:rFonts w:asciiTheme="minorHAnsi" w:hAnsiTheme="minorHAnsi" w:cstheme="minorHAnsi"/>
        <w:noProof/>
        <w:color w:val="70787B"/>
        <w:sz w:val="15"/>
        <w:szCs w:val="15"/>
      </w:rPr>
      <mc:AlternateContent>
        <mc:Choice Requires="wpg">
          <w:drawing>
            <wp:anchor distT="0" distB="0" distL="114300" distR="114300" simplePos="0" relativeHeight="251665408" behindDoc="1" locked="0" layoutInCell="1" allowOverlap="1" wp14:anchorId="4DDBA2AD" wp14:editId="1F4C75F5">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32EC7BFD">
            <v:group id="Group 8" style="position:absolute;margin-left:0;margin-top:-218.95pt;width:280.7pt;height:280.65pt;z-index:-251651072;mso-position-horizontal:left;mso-position-horizontal-relative:page;mso-width-relative:margin;mso-height-relative:margin" coordsize="39606,39598" o:spid="_x0000_s1026" w14:anchorId="7FCD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0C1484" w:rsidRPr="00D648C1">
      <w:rPr>
        <w:rFonts w:asciiTheme="minorHAnsi" w:hAnsiTheme="minorHAnsi" w:cstheme="minorHAnsi"/>
        <w:color w:val="000000"/>
        <w:sz w:val="15"/>
        <w:szCs w:val="15"/>
      </w:rPr>
      <w:t xml:space="preserve"> </w:t>
    </w:r>
    <w:r w:rsidR="00390C89" w:rsidRPr="00D648C1">
      <w:rPr>
        <w:rFonts w:asciiTheme="minorHAnsi" w:eastAsia="Times New Roman" w:hAnsiTheme="minorHAnsi" w:cstheme="minorHAnsi"/>
        <w:color w:val="808080"/>
        <w:sz w:val="15"/>
        <w:szCs w:val="15"/>
        <w:shd w:val="clear" w:color="auto" w:fill="FFFFFF"/>
        <w:lang w:eastAsia="en-GB"/>
      </w:rPr>
      <w:t>International Students Under the Age of 18 – Approved Accommodation Provider Selection and Monitoring</w:t>
    </w:r>
    <w:r w:rsidR="000C1484" w:rsidRPr="00D648C1">
      <w:rPr>
        <w:rFonts w:asciiTheme="minorHAnsi" w:eastAsia="Times New Roman" w:hAnsiTheme="minorHAnsi" w:cstheme="minorHAnsi"/>
        <w:color w:val="808080"/>
        <w:sz w:val="15"/>
        <w:szCs w:val="15"/>
        <w:shd w:val="clear" w:color="auto" w:fill="FFFFFF"/>
        <w:lang w:eastAsia="en-GB"/>
      </w:rPr>
      <w:t xml:space="preserve"> | </w:t>
    </w:r>
    <w:r w:rsidR="00390C89" w:rsidRPr="00390C89">
      <w:rPr>
        <w:rFonts w:asciiTheme="minorHAnsi" w:eastAsia="Times New Roman" w:hAnsiTheme="minorHAnsi" w:cstheme="minorHAnsi"/>
        <w:color w:val="808080"/>
        <w:sz w:val="15"/>
        <w:szCs w:val="15"/>
        <w:shd w:val="clear" w:color="auto" w:fill="FFFFFF"/>
        <w:lang w:eastAsia="en-GB"/>
      </w:rPr>
      <w:t>February 2022</w:t>
    </w:r>
    <w:r w:rsidR="00390C89" w:rsidRPr="00390C89">
      <w:rPr>
        <w:rFonts w:asciiTheme="minorHAnsi" w:hAnsiTheme="minorHAnsi" w:cstheme="minorHAnsi"/>
        <w:color w:val="70787B"/>
        <w:sz w:val="15"/>
        <w:szCs w:val="15"/>
      </w:rPr>
      <w:br/>
      <w:t>Document numbe</w:t>
    </w:r>
    <w:r w:rsidR="00390C89">
      <w:rPr>
        <w:rFonts w:asciiTheme="minorHAnsi" w:hAnsiTheme="minorHAnsi" w:cstheme="minorHAnsi"/>
        <w:color w:val="70787B"/>
        <w:sz w:val="15"/>
        <w:szCs w:val="15"/>
      </w:rPr>
      <w:t>r:  202</w:t>
    </w:r>
    <w:r w:rsidR="00810248">
      <w:rPr>
        <w:rFonts w:asciiTheme="minorHAnsi" w:hAnsiTheme="minorHAnsi" w:cstheme="minorHAnsi"/>
        <w:color w:val="70787B"/>
        <w:sz w:val="15"/>
        <w:szCs w:val="15"/>
      </w:rPr>
      <w:t>3</w:t>
    </w:r>
    <w:r w:rsidR="00390C89">
      <w:rPr>
        <w:rFonts w:asciiTheme="minorHAnsi" w:hAnsiTheme="minorHAnsi" w:cstheme="minorHAnsi"/>
        <w:color w:val="70787B"/>
        <w:sz w:val="15"/>
        <w:szCs w:val="15"/>
      </w:rPr>
      <w:t>/0000</w:t>
    </w:r>
    <w:r w:rsidR="00810248">
      <w:rPr>
        <w:rFonts w:asciiTheme="minorHAnsi" w:hAnsiTheme="minorHAnsi" w:cstheme="minorHAnsi"/>
        <w:color w:val="70787B"/>
        <w:sz w:val="15"/>
        <w:szCs w:val="15"/>
      </w:rPr>
      <w:t>461</w:t>
    </w:r>
    <w:r w:rsidR="00390C89" w:rsidRPr="00D648C1">
      <w:rPr>
        <w:rFonts w:asciiTheme="minorHAnsi" w:hAnsiTheme="minorHAnsi" w:cstheme="minorHAnsi"/>
        <w:color w:val="444444"/>
        <w:sz w:val="15"/>
        <w:szCs w:val="15"/>
        <w:shd w:val="clear" w:color="auto" w:fill="FFFFFF"/>
      </w:rPr>
      <w:br/>
    </w:r>
    <w:r w:rsidRPr="00390C8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4520" w14:textId="77777777" w:rsidR="00695F02" w:rsidRDefault="00695F02" w:rsidP="00F45E9C">
      <w:r>
        <w:separator/>
      </w:r>
    </w:p>
  </w:footnote>
  <w:footnote w:type="continuationSeparator" w:id="0">
    <w:p w14:paraId="51CDFAC2" w14:textId="77777777" w:rsidR="00695F02" w:rsidRDefault="00695F02" w:rsidP="00F45E9C">
      <w:r>
        <w:continuationSeparator/>
      </w:r>
    </w:p>
  </w:footnote>
  <w:footnote w:type="continuationNotice" w:id="1">
    <w:p w14:paraId="0578D1A9" w14:textId="77777777" w:rsidR="00695F02" w:rsidRDefault="00695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6192"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5BA5CC8D" w:rsidR="007C1483" w:rsidRDefault="002E285B" w:rsidP="007C1483">
    <w:pPr>
      <w:pStyle w:val="Header"/>
      <w:ind w:right="-348"/>
      <w:jc w:val="right"/>
    </w:pPr>
    <w:r w:rsidRPr="007C1483">
      <w:rPr>
        <w:noProof/>
      </w:rPr>
      <mc:AlternateContent>
        <mc:Choice Requires="wps">
          <w:drawing>
            <wp:anchor distT="0" distB="0" distL="114300" distR="114300" simplePos="0" relativeHeight="25166336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F922066">
            <v:shapetype id="_x0000_t5" coordsize="21600,21600" o:spt="5" adj="10800" path="m@0,l,21600r21600,xe" w14:anchorId="75783E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"/>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62336"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B38"/>
    <w:multiLevelType w:val="multilevel"/>
    <w:tmpl w:val="7CE61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4265A5"/>
    <w:multiLevelType w:val="multilevel"/>
    <w:tmpl w:val="EAC40902"/>
    <w:lvl w:ilvl="0">
      <w:start w:val="1"/>
      <w:numFmt w:val="decimal"/>
      <w:lvlText w:val="%1.0"/>
      <w:lvlJc w:val="left"/>
      <w:pPr>
        <w:ind w:left="360" w:hanging="360"/>
      </w:pPr>
      <w:rPr>
        <w:rFonts w:ascii="Arial" w:hAnsi="Arial" w:hint="default"/>
        <w:b w:val="0"/>
        <w:i w:val="0"/>
        <w:color w:val="FF0000"/>
        <w:sz w:val="26"/>
        <w:szCs w:val="26"/>
      </w:rPr>
    </w:lvl>
    <w:lvl w:ilvl="1">
      <w:start w:val="1"/>
      <w:numFmt w:val="decimal"/>
      <w:lvlText w:val="%1.%2"/>
      <w:lvlJc w:val="left"/>
      <w:pPr>
        <w:ind w:left="0" w:firstLine="0"/>
      </w:pPr>
      <w:rPr>
        <w:rFonts w:ascii="Arial" w:hAnsi="Arial" w:hint="default"/>
        <w:color w:val="FF0000"/>
        <w:sz w:val="24"/>
      </w:rPr>
    </w:lvl>
    <w:lvl w:ilvl="2">
      <w:start w:val="1"/>
      <w:numFmt w:val="decimal"/>
      <w:lvlText w:val="%1.%2.%3"/>
      <w:lvlJc w:val="left"/>
      <w:pPr>
        <w:ind w:left="851" w:hanging="851"/>
      </w:pPr>
      <w:rPr>
        <w:rFonts w:ascii="Arial" w:hAnsi="Arial" w:cs="Arial" w:hint="default"/>
        <w:b w:val="0"/>
        <w:i w:val="0"/>
        <w:color w:val="FF0000"/>
        <w:sz w:val="20"/>
      </w:rPr>
    </w:lvl>
    <w:lvl w:ilvl="3">
      <w:start w:val="1"/>
      <w:numFmt w:val="lowerLetter"/>
      <w:lvlText w:val="(%4)"/>
      <w:lvlJc w:val="left"/>
      <w:pPr>
        <w:ind w:left="1418"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00AED"/>
    <w:multiLevelType w:val="hybridMultilevel"/>
    <w:tmpl w:val="C82A999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5AD4978"/>
    <w:multiLevelType w:val="multilevel"/>
    <w:tmpl w:val="7286F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417C6C"/>
    <w:multiLevelType w:val="hybridMultilevel"/>
    <w:tmpl w:val="58C4AD82"/>
    <w:lvl w:ilvl="0" w:tplc="EF124AF4">
      <w:start w:val="1"/>
      <w:numFmt w:val="decimal"/>
      <w:lvlText w:val="%1."/>
      <w:lvlJc w:val="left"/>
      <w:pPr>
        <w:ind w:left="720" w:hanging="360"/>
      </w:pPr>
    </w:lvl>
    <w:lvl w:ilvl="1" w:tplc="CB10B92E">
      <w:start w:val="1"/>
      <w:numFmt w:val="lowerLetter"/>
      <w:lvlText w:val="(%2)"/>
      <w:lvlJc w:val="left"/>
      <w:pPr>
        <w:ind w:left="1440" w:hanging="360"/>
      </w:pPr>
      <w:rPr>
        <w:rFonts w:ascii="Arial" w:hAnsi="Arial" w:cs="Arial" w:hint="default"/>
      </w:rPr>
    </w:lvl>
    <w:lvl w:ilvl="2" w:tplc="32A8D0E4">
      <w:start w:val="1"/>
      <w:numFmt w:val="lowerRoman"/>
      <w:lvlText w:val="%3."/>
      <w:lvlJc w:val="right"/>
      <w:pPr>
        <w:ind w:left="2160" w:hanging="180"/>
      </w:pPr>
    </w:lvl>
    <w:lvl w:ilvl="3" w:tplc="4D1C838A">
      <w:start w:val="1"/>
      <w:numFmt w:val="decimal"/>
      <w:lvlText w:val="%4."/>
      <w:lvlJc w:val="left"/>
      <w:pPr>
        <w:ind w:left="2880" w:hanging="360"/>
      </w:pPr>
    </w:lvl>
    <w:lvl w:ilvl="4" w:tplc="C3FAD17A">
      <w:start w:val="1"/>
      <w:numFmt w:val="lowerLetter"/>
      <w:lvlText w:val="%5."/>
      <w:lvlJc w:val="left"/>
      <w:pPr>
        <w:ind w:left="3600" w:hanging="360"/>
      </w:pPr>
    </w:lvl>
    <w:lvl w:ilvl="5" w:tplc="B832D3A0">
      <w:start w:val="1"/>
      <w:numFmt w:val="lowerRoman"/>
      <w:lvlText w:val="%6."/>
      <w:lvlJc w:val="right"/>
      <w:pPr>
        <w:ind w:left="4320" w:hanging="180"/>
      </w:pPr>
    </w:lvl>
    <w:lvl w:ilvl="6" w:tplc="3928301A">
      <w:start w:val="1"/>
      <w:numFmt w:val="decimal"/>
      <w:lvlText w:val="%7."/>
      <w:lvlJc w:val="left"/>
      <w:pPr>
        <w:ind w:left="5040" w:hanging="360"/>
      </w:pPr>
    </w:lvl>
    <w:lvl w:ilvl="7" w:tplc="DC30DF3A">
      <w:start w:val="1"/>
      <w:numFmt w:val="lowerLetter"/>
      <w:lvlText w:val="%8."/>
      <w:lvlJc w:val="left"/>
      <w:pPr>
        <w:ind w:left="5760" w:hanging="360"/>
      </w:pPr>
    </w:lvl>
    <w:lvl w:ilvl="8" w:tplc="79C4CA7C">
      <w:start w:val="1"/>
      <w:numFmt w:val="lowerRoman"/>
      <w:lvlText w:val="%9."/>
      <w:lvlJc w:val="right"/>
      <w:pPr>
        <w:ind w:left="6480" w:hanging="180"/>
      </w:pPr>
    </w:lvl>
  </w:abstractNum>
  <w:abstractNum w:abstractNumId="5" w15:restartNumberingAfterBreak="0">
    <w:nsid w:val="1C301E96"/>
    <w:multiLevelType w:val="hybridMultilevel"/>
    <w:tmpl w:val="495A681E"/>
    <w:lvl w:ilvl="0" w:tplc="C396D3D6">
      <w:start w:val="1"/>
      <w:numFmt w:val="bullet"/>
      <w:lvlText w:val=""/>
      <w:lvlJc w:val="left"/>
      <w:pPr>
        <w:ind w:left="2160" w:hanging="360"/>
      </w:pPr>
      <w:rPr>
        <w:rFonts w:ascii="Wingdings" w:hAnsi="Wingdings" w:hint="default"/>
      </w:rPr>
    </w:lvl>
    <w:lvl w:ilvl="1" w:tplc="5AA03E48">
      <w:start w:val="1"/>
      <w:numFmt w:val="bullet"/>
      <w:lvlText w:val="o"/>
      <w:lvlJc w:val="left"/>
      <w:pPr>
        <w:ind w:left="2880" w:hanging="360"/>
      </w:pPr>
      <w:rPr>
        <w:rFonts w:ascii="Courier New" w:hAnsi="Courier New" w:hint="default"/>
      </w:rPr>
    </w:lvl>
    <w:lvl w:ilvl="2" w:tplc="A000C008">
      <w:start w:val="1"/>
      <w:numFmt w:val="bullet"/>
      <w:lvlText w:val=""/>
      <w:lvlJc w:val="left"/>
      <w:pPr>
        <w:ind w:left="3600" w:hanging="360"/>
      </w:pPr>
      <w:rPr>
        <w:rFonts w:ascii="Wingdings" w:hAnsi="Wingdings" w:hint="default"/>
      </w:rPr>
    </w:lvl>
    <w:lvl w:ilvl="3" w:tplc="9844DF34">
      <w:start w:val="1"/>
      <w:numFmt w:val="bullet"/>
      <w:lvlText w:val=""/>
      <w:lvlJc w:val="left"/>
      <w:pPr>
        <w:ind w:left="4320" w:hanging="360"/>
      </w:pPr>
      <w:rPr>
        <w:rFonts w:ascii="Symbol" w:hAnsi="Symbol" w:hint="default"/>
      </w:rPr>
    </w:lvl>
    <w:lvl w:ilvl="4" w:tplc="6E9CE002">
      <w:start w:val="1"/>
      <w:numFmt w:val="bullet"/>
      <w:lvlText w:val="o"/>
      <w:lvlJc w:val="left"/>
      <w:pPr>
        <w:ind w:left="5040" w:hanging="360"/>
      </w:pPr>
      <w:rPr>
        <w:rFonts w:ascii="Courier New" w:hAnsi="Courier New" w:hint="default"/>
      </w:rPr>
    </w:lvl>
    <w:lvl w:ilvl="5" w:tplc="2C46BF60">
      <w:start w:val="1"/>
      <w:numFmt w:val="bullet"/>
      <w:lvlText w:val=""/>
      <w:lvlJc w:val="left"/>
      <w:pPr>
        <w:ind w:left="5760" w:hanging="360"/>
      </w:pPr>
      <w:rPr>
        <w:rFonts w:ascii="Wingdings" w:hAnsi="Wingdings" w:hint="default"/>
      </w:rPr>
    </w:lvl>
    <w:lvl w:ilvl="6" w:tplc="395A8788">
      <w:start w:val="1"/>
      <w:numFmt w:val="bullet"/>
      <w:lvlText w:val=""/>
      <w:lvlJc w:val="left"/>
      <w:pPr>
        <w:ind w:left="6480" w:hanging="360"/>
      </w:pPr>
      <w:rPr>
        <w:rFonts w:ascii="Symbol" w:hAnsi="Symbol" w:hint="default"/>
      </w:rPr>
    </w:lvl>
    <w:lvl w:ilvl="7" w:tplc="D0E67D0A">
      <w:start w:val="1"/>
      <w:numFmt w:val="bullet"/>
      <w:lvlText w:val="o"/>
      <w:lvlJc w:val="left"/>
      <w:pPr>
        <w:ind w:left="7200" w:hanging="360"/>
      </w:pPr>
      <w:rPr>
        <w:rFonts w:ascii="Courier New" w:hAnsi="Courier New" w:hint="default"/>
      </w:rPr>
    </w:lvl>
    <w:lvl w:ilvl="8" w:tplc="734217A8">
      <w:start w:val="1"/>
      <w:numFmt w:val="bullet"/>
      <w:lvlText w:val=""/>
      <w:lvlJc w:val="left"/>
      <w:pPr>
        <w:ind w:left="7920" w:hanging="360"/>
      </w:pPr>
      <w:rPr>
        <w:rFonts w:ascii="Wingdings" w:hAnsi="Wingdings" w:hint="default"/>
      </w:rPr>
    </w:lvl>
  </w:abstractNum>
  <w:abstractNum w:abstractNumId="6" w15:restartNumberingAfterBreak="0">
    <w:nsid w:val="1EF306D6"/>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38273DF"/>
    <w:multiLevelType w:val="hybridMultilevel"/>
    <w:tmpl w:val="FFFFFFFF"/>
    <w:lvl w:ilvl="0" w:tplc="EF124AF4">
      <w:start w:val="1"/>
      <w:numFmt w:val="decimal"/>
      <w:lvlText w:val="%1."/>
      <w:lvlJc w:val="left"/>
      <w:pPr>
        <w:ind w:left="720" w:hanging="360"/>
      </w:pPr>
    </w:lvl>
    <w:lvl w:ilvl="1" w:tplc="09FA0676">
      <w:start w:val="1"/>
      <w:numFmt w:val="lowerLetter"/>
      <w:lvlText w:val="%2)"/>
      <w:lvlJc w:val="left"/>
      <w:pPr>
        <w:ind w:left="1440" w:hanging="360"/>
      </w:pPr>
    </w:lvl>
    <w:lvl w:ilvl="2" w:tplc="32A8D0E4">
      <w:start w:val="1"/>
      <w:numFmt w:val="lowerRoman"/>
      <w:lvlText w:val="%3."/>
      <w:lvlJc w:val="right"/>
      <w:pPr>
        <w:ind w:left="2160" w:hanging="180"/>
      </w:pPr>
    </w:lvl>
    <w:lvl w:ilvl="3" w:tplc="4D1C838A">
      <w:start w:val="1"/>
      <w:numFmt w:val="decimal"/>
      <w:lvlText w:val="%4."/>
      <w:lvlJc w:val="left"/>
      <w:pPr>
        <w:ind w:left="2880" w:hanging="360"/>
      </w:pPr>
    </w:lvl>
    <w:lvl w:ilvl="4" w:tplc="C3FAD17A">
      <w:start w:val="1"/>
      <w:numFmt w:val="lowerLetter"/>
      <w:lvlText w:val="%5."/>
      <w:lvlJc w:val="left"/>
      <w:pPr>
        <w:ind w:left="3600" w:hanging="360"/>
      </w:pPr>
    </w:lvl>
    <w:lvl w:ilvl="5" w:tplc="B832D3A0">
      <w:start w:val="1"/>
      <w:numFmt w:val="lowerRoman"/>
      <w:lvlText w:val="%6."/>
      <w:lvlJc w:val="right"/>
      <w:pPr>
        <w:ind w:left="4320" w:hanging="180"/>
      </w:pPr>
    </w:lvl>
    <w:lvl w:ilvl="6" w:tplc="3928301A">
      <w:start w:val="1"/>
      <w:numFmt w:val="decimal"/>
      <w:lvlText w:val="%7."/>
      <w:lvlJc w:val="left"/>
      <w:pPr>
        <w:ind w:left="5040" w:hanging="360"/>
      </w:pPr>
    </w:lvl>
    <w:lvl w:ilvl="7" w:tplc="DC30DF3A">
      <w:start w:val="1"/>
      <w:numFmt w:val="lowerLetter"/>
      <w:lvlText w:val="%8."/>
      <w:lvlJc w:val="left"/>
      <w:pPr>
        <w:ind w:left="5760" w:hanging="360"/>
      </w:pPr>
    </w:lvl>
    <w:lvl w:ilvl="8" w:tplc="79C4CA7C">
      <w:start w:val="1"/>
      <w:numFmt w:val="lowerRoman"/>
      <w:lvlText w:val="%9."/>
      <w:lvlJc w:val="right"/>
      <w:pPr>
        <w:ind w:left="6480" w:hanging="180"/>
      </w:pPr>
    </w:lvl>
  </w:abstractNum>
  <w:abstractNum w:abstractNumId="8" w15:restartNumberingAfterBreak="0">
    <w:nsid w:val="259D2A99"/>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6E56A00"/>
    <w:multiLevelType w:val="hybridMultilevel"/>
    <w:tmpl w:val="94400980"/>
    <w:lvl w:ilvl="0" w:tplc="BEB47356">
      <w:start w:val="1"/>
      <w:numFmt w:val="bullet"/>
      <w:lvlText w:val="§"/>
      <w:lvlJc w:val="left"/>
      <w:pPr>
        <w:ind w:left="1800" w:hanging="360"/>
      </w:pPr>
      <w:rPr>
        <w:rFonts w:ascii="Wingdings" w:hAnsi="Wingdings" w:hint="default"/>
      </w:rPr>
    </w:lvl>
    <w:lvl w:ilvl="1" w:tplc="14C2D5D2">
      <w:start w:val="1"/>
      <w:numFmt w:val="bullet"/>
      <w:lvlText w:val="o"/>
      <w:lvlJc w:val="left"/>
      <w:pPr>
        <w:ind w:left="2520" w:hanging="360"/>
      </w:pPr>
      <w:rPr>
        <w:rFonts w:ascii="Courier New" w:hAnsi="Courier New" w:hint="default"/>
      </w:rPr>
    </w:lvl>
    <w:lvl w:ilvl="2" w:tplc="79D69DAC">
      <w:start w:val="1"/>
      <w:numFmt w:val="bullet"/>
      <w:lvlText w:val=""/>
      <w:lvlJc w:val="left"/>
      <w:pPr>
        <w:ind w:left="3240" w:hanging="360"/>
      </w:pPr>
      <w:rPr>
        <w:rFonts w:ascii="Wingdings" w:hAnsi="Wingdings" w:hint="default"/>
      </w:rPr>
    </w:lvl>
    <w:lvl w:ilvl="3" w:tplc="356A83E0">
      <w:start w:val="1"/>
      <w:numFmt w:val="bullet"/>
      <w:lvlText w:val=""/>
      <w:lvlJc w:val="left"/>
      <w:pPr>
        <w:ind w:left="3960" w:hanging="360"/>
      </w:pPr>
      <w:rPr>
        <w:rFonts w:ascii="Symbol" w:hAnsi="Symbol" w:hint="default"/>
      </w:rPr>
    </w:lvl>
    <w:lvl w:ilvl="4" w:tplc="9786949E">
      <w:start w:val="1"/>
      <w:numFmt w:val="bullet"/>
      <w:lvlText w:val="o"/>
      <w:lvlJc w:val="left"/>
      <w:pPr>
        <w:ind w:left="4680" w:hanging="360"/>
      </w:pPr>
      <w:rPr>
        <w:rFonts w:ascii="Courier New" w:hAnsi="Courier New" w:hint="default"/>
      </w:rPr>
    </w:lvl>
    <w:lvl w:ilvl="5" w:tplc="0972A0EC">
      <w:start w:val="1"/>
      <w:numFmt w:val="bullet"/>
      <w:lvlText w:val=""/>
      <w:lvlJc w:val="left"/>
      <w:pPr>
        <w:ind w:left="5400" w:hanging="360"/>
      </w:pPr>
      <w:rPr>
        <w:rFonts w:ascii="Wingdings" w:hAnsi="Wingdings" w:hint="default"/>
      </w:rPr>
    </w:lvl>
    <w:lvl w:ilvl="6" w:tplc="2BEEAB5E">
      <w:start w:val="1"/>
      <w:numFmt w:val="bullet"/>
      <w:lvlText w:val=""/>
      <w:lvlJc w:val="left"/>
      <w:pPr>
        <w:ind w:left="6120" w:hanging="360"/>
      </w:pPr>
      <w:rPr>
        <w:rFonts w:ascii="Symbol" w:hAnsi="Symbol" w:hint="default"/>
      </w:rPr>
    </w:lvl>
    <w:lvl w:ilvl="7" w:tplc="DE807346">
      <w:start w:val="1"/>
      <w:numFmt w:val="bullet"/>
      <w:lvlText w:val="o"/>
      <w:lvlJc w:val="left"/>
      <w:pPr>
        <w:ind w:left="6840" w:hanging="360"/>
      </w:pPr>
      <w:rPr>
        <w:rFonts w:ascii="Courier New" w:hAnsi="Courier New" w:hint="default"/>
      </w:rPr>
    </w:lvl>
    <w:lvl w:ilvl="8" w:tplc="C742EB76">
      <w:start w:val="1"/>
      <w:numFmt w:val="bullet"/>
      <w:lvlText w:val=""/>
      <w:lvlJc w:val="left"/>
      <w:pPr>
        <w:ind w:left="7560" w:hanging="360"/>
      </w:pPr>
      <w:rPr>
        <w:rFonts w:ascii="Wingdings" w:hAnsi="Wingdings" w:hint="default"/>
      </w:rPr>
    </w:lvl>
  </w:abstractNum>
  <w:abstractNum w:abstractNumId="10" w15:restartNumberingAfterBreak="0">
    <w:nsid w:val="27E81E51"/>
    <w:multiLevelType w:val="hybridMultilevel"/>
    <w:tmpl w:val="D6A0762C"/>
    <w:lvl w:ilvl="0" w:tplc="5DD8BF92">
      <w:numFmt w:val="bullet"/>
      <w:lvlText w:val="•"/>
      <w:lvlJc w:val="left"/>
      <w:pPr>
        <w:ind w:left="786" w:hanging="360"/>
      </w:pPr>
      <w:rPr>
        <w:rFonts w:ascii="Arial" w:eastAsia="Arial"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E5D6BCB"/>
    <w:multiLevelType w:val="hybridMultilevel"/>
    <w:tmpl w:val="1CECDD94"/>
    <w:lvl w:ilvl="0" w:tplc="397813A2">
      <w:start w:val="1"/>
      <w:numFmt w:val="lowerLetter"/>
      <w:lvlText w:val="%1."/>
      <w:lvlJc w:val="left"/>
      <w:pPr>
        <w:ind w:left="1800" w:hanging="360"/>
      </w:pPr>
    </w:lvl>
    <w:lvl w:ilvl="1" w:tplc="898676C6">
      <w:start w:val="1"/>
      <w:numFmt w:val="lowerLetter"/>
      <w:lvlText w:val="%2."/>
      <w:lvlJc w:val="left"/>
      <w:pPr>
        <w:ind w:left="2520" w:hanging="360"/>
      </w:pPr>
    </w:lvl>
    <w:lvl w:ilvl="2" w:tplc="1526948C">
      <w:start w:val="1"/>
      <w:numFmt w:val="lowerRoman"/>
      <w:lvlText w:val="%3."/>
      <w:lvlJc w:val="right"/>
      <w:pPr>
        <w:ind w:left="3240" w:hanging="180"/>
      </w:pPr>
    </w:lvl>
    <w:lvl w:ilvl="3" w:tplc="6890F48C">
      <w:start w:val="1"/>
      <w:numFmt w:val="decimal"/>
      <w:lvlText w:val="%4."/>
      <w:lvlJc w:val="left"/>
      <w:pPr>
        <w:ind w:left="3960" w:hanging="360"/>
      </w:pPr>
    </w:lvl>
    <w:lvl w:ilvl="4" w:tplc="4650CE18">
      <w:start w:val="1"/>
      <w:numFmt w:val="lowerLetter"/>
      <w:lvlText w:val="%5."/>
      <w:lvlJc w:val="left"/>
      <w:pPr>
        <w:ind w:left="4680" w:hanging="360"/>
      </w:pPr>
    </w:lvl>
    <w:lvl w:ilvl="5" w:tplc="18BE7E9A">
      <w:start w:val="1"/>
      <w:numFmt w:val="lowerRoman"/>
      <w:lvlText w:val="%6."/>
      <w:lvlJc w:val="right"/>
      <w:pPr>
        <w:ind w:left="5400" w:hanging="180"/>
      </w:pPr>
    </w:lvl>
    <w:lvl w:ilvl="6" w:tplc="546AD2FE">
      <w:start w:val="1"/>
      <w:numFmt w:val="decimal"/>
      <w:lvlText w:val="%7."/>
      <w:lvlJc w:val="left"/>
      <w:pPr>
        <w:ind w:left="6120" w:hanging="360"/>
      </w:pPr>
    </w:lvl>
    <w:lvl w:ilvl="7" w:tplc="E32EE5F0">
      <w:start w:val="1"/>
      <w:numFmt w:val="lowerLetter"/>
      <w:lvlText w:val="%8."/>
      <w:lvlJc w:val="left"/>
      <w:pPr>
        <w:ind w:left="6840" w:hanging="360"/>
      </w:pPr>
    </w:lvl>
    <w:lvl w:ilvl="8" w:tplc="D2F807D8">
      <w:start w:val="1"/>
      <w:numFmt w:val="lowerRoman"/>
      <w:lvlText w:val="%9."/>
      <w:lvlJc w:val="right"/>
      <w:pPr>
        <w:ind w:left="7560" w:hanging="180"/>
      </w:pPr>
    </w:lvl>
  </w:abstractNum>
  <w:abstractNum w:abstractNumId="12" w15:restartNumberingAfterBreak="0">
    <w:nsid w:val="31943851"/>
    <w:multiLevelType w:val="hybridMultilevel"/>
    <w:tmpl w:val="5F883FAC"/>
    <w:lvl w:ilvl="0" w:tplc="F738B6FA">
      <w:start w:val="1"/>
      <w:numFmt w:val="bullet"/>
      <w:lvlText w:val=""/>
      <w:lvlJc w:val="left"/>
      <w:pPr>
        <w:ind w:left="720" w:hanging="360"/>
      </w:pPr>
      <w:rPr>
        <w:rFonts w:ascii="Symbol" w:hAnsi="Symbol" w:hint="default"/>
      </w:rPr>
    </w:lvl>
    <w:lvl w:ilvl="1" w:tplc="4A1C9158">
      <w:start w:val="1"/>
      <w:numFmt w:val="bullet"/>
      <w:lvlText w:val="o"/>
      <w:lvlJc w:val="left"/>
      <w:pPr>
        <w:ind w:left="1440" w:hanging="360"/>
      </w:pPr>
      <w:rPr>
        <w:rFonts w:ascii="Courier New" w:hAnsi="Courier New" w:hint="default"/>
      </w:rPr>
    </w:lvl>
    <w:lvl w:ilvl="2" w:tplc="513CC430">
      <w:start w:val="1"/>
      <w:numFmt w:val="bullet"/>
      <w:lvlText w:val=""/>
      <w:lvlJc w:val="left"/>
      <w:pPr>
        <w:ind w:left="2160" w:hanging="360"/>
      </w:pPr>
      <w:rPr>
        <w:rFonts w:ascii="Symbol" w:hAnsi="Symbol" w:hint="default"/>
      </w:rPr>
    </w:lvl>
    <w:lvl w:ilvl="3" w:tplc="DAC426CA">
      <w:start w:val="1"/>
      <w:numFmt w:val="bullet"/>
      <w:lvlText w:val=""/>
      <w:lvlJc w:val="left"/>
      <w:pPr>
        <w:ind w:left="2880" w:hanging="360"/>
      </w:pPr>
      <w:rPr>
        <w:rFonts w:ascii="Symbol" w:hAnsi="Symbol" w:hint="default"/>
      </w:rPr>
    </w:lvl>
    <w:lvl w:ilvl="4" w:tplc="6EAC2EF8">
      <w:start w:val="1"/>
      <w:numFmt w:val="bullet"/>
      <w:lvlText w:val="o"/>
      <w:lvlJc w:val="left"/>
      <w:pPr>
        <w:ind w:left="3600" w:hanging="360"/>
      </w:pPr>
      <w:rPr>
        <w:rFonts w:ascii="Courier New" w:hAnsi="Courier New" w:hint="default"/>
      </w:rPr>
    </w:lvl>
    <w:lvl w:ilvl="5" w:tplc="3DD6C764">
      <w:start w:val="1"/>
      <w:numFmt w:val="bullet"/>
      <w:lvlText w:val=""/>
      <w:lvlJc w:val="left"/>
      <w:pPr>
        <w:ind w:left="4320" w:hanging="360"/>
      </w:pPr>
      <w:rPr>
        <w:rFonts w:ascii="Wingdings" w:hAnsi="Wingdings" w:hint="default"/>
      </w:rPr>
    </w:lvl>
    <w:lvl w:ilvl="6" w:tplc="010C820C">
      <w:start w:val="1"/>
      <w:numFmt w:val="bullet"/>
      <w:lvlText w:val=""/>
      <w:lvlJc w:val="left"/>
      <w:pPr>
        <w:ind w:left="5040" w:hanging="360"/>
      </w:pPr>
      <w:rPr>
        <w:rFonts w:ascii="Symbol" w:hAnsi="Symbol" w:hint="default"/>
      </w:rPr>
    </w:lvl>
    <w:lvl w:ilvl="7" w:tplc="AEE4F1A2">
      <w:start w:val="1"/>
      <w:numFmt w:val="bullet"/>
      <w:lvlText w:val="o"/>
      <w:lvlJc w:val="left"/>
      <w:pPr>
        <w:ind w:left="5760" w:hanging="360"/>
      </w:pPr>
      <w:rPr>
        <w:rFonts w:ascii="Courier New" w:hAnsi="Courier New" w:hint="default"/>
      </w:rPr>
    </w:lvl>
    <w:lvl w:ilvl="8" w:tplc="6712771E">
      <w:start w:val="1"/>
      <w:numFmt w:val="bullet"/>
      <w:lvlText w:val=""/>
      <w:lvlJc w:val="left"/>
      <w:pPr>
        <w:ind w:left="6480" w:hanging="360"/>
      </w:pPr>
      <w:rPr>
        <w:rFonts w:ascii="Wingdings" w:hAnsi="Wingdings" w:hint="default"/>
      </w:rPr>
    </w:lvl>
  </w:abstractNum>
  <w:abstractNum w:abstractNumId="13" w15:restartNumberingAfterBreak="0">
    <w:nsid w:val="3B40384B"/>
    <w:multiLevelType w:val="hybridMultilevel"/>
    <w:tmpl w:val="9D6CB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642E20"/>
    <w:multiLevelType w:val="multilevel"/>
    <w:tmpl w:val="7C821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16CF7"/>
    <w:multiLevelType w:val="hybridMultilevel"/>
    <w:tmpl w:val="3F5C0B0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F53E2F"/>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5FA4FD0"/>
    <w:multiLevelType w:val="hybridMultilevel"/>
    <w:tmpl w:val="6984663C"/>
    <w:lvl w:ilvl="0" w:tplc="895AE4DC">
      <w:start w:val="1"/>
      <w:numFmt w:val="bullet"/>
      <w:lvlText w:val="§"/>
      <w:lvlJc w:val="left"/>
      <w:pPr>
        <w:ind w:left="1800" w:hanging="360"/>
      </w:pPr>
      <w:rPr>
        <w:rFonts w:ascii="Wingdings" w:hAnsi="Wingdings" w:hint="default"/>
      </w:rPr>
    </w:lvl>
    <w:lvl w:ilvl="1" w:tplc="54F82594">
      <w:start w:val="1"/>
      <w:numFmt w:val="bullet"/>
      <w:lvlText w:val="o"/>
      <w:lvlJc w:val="left"/>
      <w:pPr>
        <w:ind w:left="2520" w:hanging="360"/>
      </w:pPr>
      <w:rPr>
        <w:rFonts w:ascii="Courier New" w:hAnsi="Courier New" w:hint="default"/>
      </w:rPr>
    </w:lvl>
    <w:lvl w:ilvl="2" w:tplc="1804C0E4">
      <w:start w:val="1"/>
      <w:numFmt w:val="bullet"/>
      <w:lvlText w:val=""/>
      <w:lvlJc w:val="left"/>
      <w:pPr>
        <w:ind w:left="3240" w:hanging="360"/>
      </w:pPr>
      <w:rPr>
        <w:rFonts w:ascii="Wingdings" w:hAnsi="Wingdings" w:hint="default"/>
      </w:rPr>
    </w:lvl>
    <w:lvl w:ilvl="3" w:tplc="9566F962">
      <w:start w:val="1"/>
      <w:numFmt w:val="bullet"/>
      <w:lvlText w:val=""/>
      <w:lvlJc w:val="left"/>
      <w:pPr>
        <w:ind w:left="3960" w:hanging="360"/>
      </w:pPr>
      <w:rPr>
        <w:rFonts w:ascii="Symbol" w:hAnsi="Symbol" w:hint="default"/>
      </w:rPr>
    </w:lvl>
    <w:lvl w:ilvl="4" w:tplc="C1AEE904">
      <w:start w:val="1"/>
      <w:numFmt w:val="bullet"/>
      <w:lvlText w:val="o"/>
      <w:lvlJc w:val="left"/>
      <w:pPr>
        <w:ind w:left="4680" w:hanging="360"/>
      </w:pPr>
      <w:rPr>
        <w:rFonts w:ascii="Courier New" w:hAnsi="Courier New" w:hint="default"/>
      </w:rPr>
    </w:lvl>
    <w:lvl w:ilvl="5" w:tplc="BDBA36BE">
      <w:start w:val="1"/>
      <w:numFmt w:val="bullet"/>
      <w:lvlText w:val=""/>
      <w:lvlJc w:val="left"/>
      <w:pPr>
        <w:ind w:left="5400" w:hanging="360"/>
      </w:pPr>
      <w:rPr>
        <w:rFonts w:ascii="Wingdings" w:hAnsi="Wingdings" w:hint="default"/>
      </w:rPr>
    </w:lvl>
    <w:lvl w:ilvl="6" w:tplc="69241936">
      <w:start w:val="1"/>
      <w:numFmt w:val="bullet"/>
      <w:lvlText w:val=""/>
      <w:lvlJc w:val="left"/>
      <w:pPr>
        <w:ind w:left="6120" w:hanging="360"/>
      </w:pPr>
      <w:rPr>
        <w:rFonts w:ascii="Symbol" w:hAnsi="Symbol" w:hint="default"/>
      </w:rPr>
    </w:lvl>
    <w:lvl w:ilvl="7" w:tplc="A14C8ABC">
      <w:start w:val="1"/>
      <w:numFmt w:val="bullet"/>
      <w:lvlText w:val="o"/>
      <w:lvlJc w:val="left"/>
      <w:pPr>
        <w:ind w:left="6840" w:hanging="360"/>
      </w:pPr>
      <w:rPr>
        <w:rFonts w:ascii="Courier New" w:hAnsi="Courier New" w:hint="default"/>
      </w:rPr>
    </w:lvl>
    <w:lvl w:ilvl="8" w:tplc="DD06CDD0">
      <w:start w:val="1"/>
      <w:numFmt w:val="bullet"/>
      <w:lvlText w:val=""/>
      <w:lvlJc w:val="left"/>
      <w:pPr>
        <w:ind w:left="7560" w:hanging="360"/>
      </w:pPr>
      <w:rPr>
        <w:rFonts w:ascii="Wingdings" w:hAnsi="Wingdings" w:hint="default"/>
      </w:rPr>
    </w:lvl>
  </w:abstractNum>
  <w:abstractNum w:abstractNumId="19" w15:restartNumberingAfterBreak="0">
    <w:nsid w:val="46EC221F"/>
    <w:multiLevelType w:val="hybridMultilevel"/>
    <w:tmpl w:val="7D745610"/>
    <w:lvl w:ilvl="0" w:tplc="080E460C">
      <w:start w:val="1"/>
      <w:numFmt w:val="bullet"/>
      <w:lvlText w:val="§"/>
      <w:lvlJc w:val="left"/>
      <w:pPr>
        <w:ind w:left="1800" w:hanging="360"/>
      </w:pPr>
      <w:rPr>
        <w:rFonts w:ascii="Wingdings" w:hAnsi="Wingdings" w:hint="default"/>
      </w:rPr>
    </w:lvl>
    <w:lvl w:ilvl="1" w:tplc="B76EAD6C">
      <w:start w:val="1"/>
      <w:numFmt w:val="bullet"/>
      <w:lvlText w:val="o"/>
      <w:lvlJc w:val="left"/>
      <w:pPr>
        <w:ind w:left="2520" w:hanging="360"/>
      </w:pPr>
      <w:rPr>
        <w:rFonts w:ascii="Courier New" w:hAnsi="Courier New" w:hint="default"/>
      </w:rPr>
    </w:lvl>
    <w:lvl w:ilvl="2" w:tplc="840E9E96">
      <w:start w:val="1"/>
      <w:numFmt w:val="bullet"/>
      <w:lvlText w:val=""/>
      <w:lvlJc w:val="left"/>
      <w:pPr>
        <w:ind w:left="3240" w:hanging="360"/>
      </w:pPr>
      <w:rPr>
        <w:rFonts w:ascii="Wingdings" w:hAnsi="Wingdings" w:hint="default"/>
      </w:rPr>
    </w:lvl>
    <w:lvl w:ilvl="3" w:tplc="486CDFA0">
      <w:start w:val="1"/>
      <w:numFmt w:val="bullet"/>
      <w:lvlText w:val=""/>
      <w:lvlJc w:val="left"/>
      <w:pPr>
        <w:ind w:left="3960" w:hanging="360"/>
      </w:pPr>
      <w:rPr>
        <w:rFonts w:ascii="Symbol" w:hAnsi="Symbol" w:hint="default"/>
      </w:rPr>
    </w:lvl>
    <w:lvl w:ilvl="4" w:tplc="7F10F84E">
      <w:start w:val="1"/>
      <w:numFmt w:val="bullet"/>
      <w:lvlText w:val="o"/>
      <w:lvlJc w:val="left"/>
      <w:pPr>
        <w:ind w:left="4680" w:hanging="360"/>
      </w:pPr>
      <w:rPr>
        <w:rFonts w:ascii="Courier New" w:hAnsi="Courier New" w:hint="default"/>
      </w:rPr>
    </w:lvl>
    <w:lvl w:ilvl="5" w:tplc="6E74FC0A">
      <w:start w:val="1"/>
      <w:numFmt w:val="bullet"/>
      <w:lvlText w:val=""/>
      <w:lvlJc w:val="left"/>
      <w:pPr>
        <w:ind w:left="5400" w:hanging="360"/>
      </w:pPr>
      <w:rPr>
        <w:rFonts w:ascii="Wingdings" w:hAnsi="Wingdings" w:hint="default"/>
      </w:rPr>
    </w:lvl>
    <w:lvl w:ilvl="6" w:tplc="D7240B9E">
      <w:start w:val="1"/>
      <w:numFmt w:val="bullet"/>
      <w:lvlText w:val=""/>
      <w:lvlJc w:val="left"/>
      <w:pPr>
        <w:ind w:left="6120" w:hanging="360"/>
      </w:pPr>
      <w:rPr>
        <w:rFonts w:ascii="Symbol" w:hAnsi="Symbol" w:hint="default"/>
      </w:rPr>
    </w:lvl>
    <w:lvl w:ilvl="7" w:tplc="FFCC0248">
      <w:start w:val="1"/>
      <w:numFmt w:val="bullet"/>
      <w:lvlText w:val="o"/>
      <w:lvlJc w:val="left"/>
      <w:pPr>
        <w:ind w:left="6840" w:hanging="360"/>
      </w:pPr>
      <w:rPr>
        <w:rFonts w:ascii="Courier New" w:hAnsi="Courier New" w:hint="default"/>
      </w:rPr>
    </w:lvl>
    <w:lvl w:ilvl="8" w:tplc="F2682194">
      <w:start w:val="1"/>
      <w:numFmt w:val="bullet"/>
      <w:lvlText w:val=""/>
      <w:lvlJc w:val="left"/>
      <w:pPr>
        <w:ind w:left="7560" w:hanging="360"/>
      </w:pPr>
      <w:rPr>
        <w:rFonts w:ascii="Wingdings" w:hAnsi="Wingdings" w:hint="default"/>
      </w:rPr>
    </w:lvl>
  </w:abstractNum>
  <w:abstractNum w:abstractNumId="20" w15:restartNumberingAfterBreak="0">
    <w:nsid w:val="4A931F8F"/>
    <w:multiLevelType w:val="hybridMultilevel"/>
    <w:tmpl w:val="F2F654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EF14851"/>
    <w:multiLevelType w:val="hybridMultilevel"/>
    <w:tmpl w:val="3E8CE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167D96"/>
    <w:multiLevelType w:val="multilevel"/>
    <w:tmpl w:val="59C66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05E3B"/>
    <w:multiLevelType w:val="hybridMultilevel"/>
    <w:tmpl w:val="A5C4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E10C8"/>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37603F6"/>
    <w:multiLevelType w:val="hybridMultilevel"/>
    <w:tmpl w:val="6A3885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D73DE6"/>
    <w:multiLevelType w:val="multilevel"/>
    <w:tmpl w:val="E1B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B5241"/>
    <w:multiLevelType w:val="multilevel"/>
    <w:tmpl w:val="9EC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F25486"/>
    <w:multiLevelType w:val="hybridMultilevel"/>
    <w:tmpl w:val="C2C0BD1C"/>
    <w:lvl w:ilvl="0" w:tplc="5DD8BF92">
      <w:numFmt w:val="bullet"/>
      <w:lvlText w:val="•"/>
      <w:lvlJc w:val="left"/>
      <w:pPr>
        <w:ind w:left="786"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EA0FEC"/>
    <w:multiLevelType w:val="multilevel"/>
    <w:tmpl w:val="144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F71212"/>
    <w:multiLevelType w:val="hybridMultilevel"/>
    <w:tmpl w:val="D1B0E9F2"/>
    <w:lvl w:ilvl="0" w:tplc="97F624B0">
      <w:start w:val="1"/>
      <w:numFmt w:val="bullet"/>
      <w:lvlText w:val=""/>
      <w:lvlJc w:val="left"/>
      <w:pPr>
        <w:ind w:left="720" w:hanging="360"/>
      </w:pPr>
      <w:rPr>
        <w:rFonts w:ascii="Symbol" w:hAnsi="Symbol" w:hint="default"/>
      </w:rPr>
    </w:lvl>
    <w:lvl w:ilvl="1" w:tplc="F782EFB4">
      <w:start w:val="1"/>
      <w:numFmt w:val="bullet"/>
      <w:lvlText w:val=""/>
      <w:lvlJc w:val="left"/>
      <w:pPr>
        <w:ind w:left="1440" w:hanging="360"/>
      </w:pPr>
      <w:rPr>
        <w:rFonts w:ascii="Wingdings" w:hAnsi="Wingdings" w:hint="default"/>
      </w:rPr>
    </w:lvl>
    <w:lvl w:ilvl="2" w:tplc="7A64B0D2">
      <w:start w:val="1"/>
      <w:numFmt w:val="bullet"/>
      <w:lvlText w:val=""/>
      <w:lvlJc w:val="left"/>
      <w:pPr>
        <w:ind w:left="2160" w:hanging="360"/>
      </w:pPr>
      <w:rPr>
        <w:rFonts w:ascii="Wingdings" w:hAnsi="Wingdings" w:hint="default"/>
      </w:rPr>
    </w:lvl>
    <w:lvl w:ilvl="3" w:tplc="FF62EE62">
      <w:start w:val="1"/>
      <w:numFmt w:val="bullet"/>
      <w:lvlText w:val=""/>
      <w:lvlJc w:val="left"/>
      <w:pPr>
        <w:ind w:left="2880" w:hanging="360"/>
      </w:pPr>
      <w:rPr>
        <w:rFonts w:ascii="Symbol" w:hAnsi="Symbol" w:hint="default"/>
      </w:rPr>
    </w:lvl>
    <w:lvl w:ilvl="4" w:tplc="DF8A5F8C">
      <w:start w:val="1"/>
      <w:numFmt w:val="bullet"/>
      <w:lvlText w:val="o"/>
      <w:lvlJc w:val="left"/>
      <w:pPr>
        <w:ind w:left="3600" w:hanging="360"/>
      </w:pPr>
      <w:rPr>
        <w:rFonts w:ascii="Courier New" w:hAnsi="Courier New" w:hint="default"/>
      </w:rPr>
    </w:lvl>
    <w:lvl w:ilvl="5" w:tplc="FF922082">
      <w:start w:val="1"/>
      <w:numFmt w:val="bullet"/>
      <w:lvlText w:val=""/>
      <w:lvlJc w:val="left"/>
      <w:pPr>
        <w:ind w:left="4320" w:hanging="360"/>
      </w:pPr>
      <w:rPr>
        <w:rFonts w:ascii="Wingdings" w:hAnsi="Wingdings" w:hint="default"/>
      </w:rPr>
    </w:lvl>
    <w:lvl w:ilvl="6" w:tplc="6E46FF72">
      <w:start w:val="1"/>
      <w:numFmt w:val="bullet"/>
      <w:lvlText w:val=""/>
      <w:lvlJc w:val="left"/>
      <w:pPr>
        <w:ind w:left="5040" w:hanging="360"/>
      </w:pPr>
      <w:rPr>
        <w:rFonts w:ascii="Symbol" w:hAnsi="Symbol" w:hint="default"/>
      </w:rPr>
    </w:lvl>
    <w:lvl w:ilvl="7" w:tplc="7DC6AA82">
      <w:start w:val="1"/>
      <w:numFmt w:val="bullet"/>
      <w:lvlText w:val="o"/>
      <w:lvlJc w:val="left"/>
      <w:pPr>
        <w:ind w:left="5760" w:hanging="360"/>
      </w:pPr>
      <w:rPr>
        <w:rFonts w:ascii="Courier New" w:hAnsi="Courier New" w:hint="default"/>
      </w:rPr>
    </w:lvl>
    <w:lvl w:ilvl="8" w:tplc="F112F3DC">
      <w:start w:val="1"/>
      <w:numFmt w:val="bullet"/>
      <w:lvlText w:val=""/>
      <w:lvlJc w:val="left"/>
      <w:pPr>
        <w:ind w:left="6480" w:hanging="360"/>
      </w:pPr>
      <w:rPr>
        <w:rFonts w:ascii="Wingdings" w:hAnsi="Wingdings" w:hint="default"/>
      </w:rPr>
    </w:lvl>
  </w:abstractNum>
  <w:abstractNum w:abstractNumId="31" w15:restartNumberingAfterBreak="0">
    <w:nsid w:val="71227987"/>
    <w:multiLevelType w:val="hybridMultilevel"/>
    <w:tmpl w:val="0B701282"/>
    <w:lvl w:ilvl="0" w:tplc="478C5BBA">
      <w:start w:val="1"/>
      <w:numFmt w:val="bullet"/>
      <w:lvlText w:val="§"/>
      <w:lvlJc w:val="left"/>
      <w:pPr>
        <w:ind w:left="1800" w:hanging="360"/>
      </w:pPr>
      <w:rPr>
        <w:rFonts w:ascii="Wingdings" w:hAnsi="Wingdings" w:hint="default"/>
      </w:rPr>
    </w:lvl>
    <w:lvl w:ilvl="1" w:tplc="67F0D96C">
      <w:start w:val="1"/>
      <w:numFmt w:val="bullet"/>
      <w:lvlText w:val="o"/>
      <w:lvlJc w:val="left"/>
      <w:pPr>
        <w:ind w:left="2520" w:hanging="360"/>
      </w:pPr>
      <w:rPr>
        <w:rFonts w:ascii="Courier New" w:hAnsi="Courier New" w:hint="default"/>
      </w:rPr>
    </w:lvl>
    <w:lvl w:ilvl="2" w:tplc="8370E9D2">
      <w:start w:val="1"/>
      <w:numFmt w:val="bullet"/>
      <w:lvlText w:val=""/>
      <w:lvlJc w:val="left"/>
      <w:pPr>
        <w:ind w:left="3240" w:hanging="360"/>
      </w:pPr>
      <w:rPr>
        <w:rFonts w:ascii="Wingdings" w:hAnsi="Wingdings" w:hint="default"/>
      </w:rPr>
    </w:lvl>
    <w:lvl w:ilvl="3" w:tplc="9CFCD7A2">
      <w:start w:val="1"/>
      <w:numFmt w:val="bullet"/>
      <w:lvlText w:val=""/>
      <w:lvlJc w:val="left"/>
      <w:pPr>
        <w:ind w:left="3960" w:hanging="360"/>
      </w:pPr>
      <w:rPr>
        <w:rFonts w:ascii="Symbol" w:hAnsi="Symbol" w:hint="default"/>
      </w:rPr>
    </w:lvl>
    <w:lvl w:ilvl="4" w:tplc="1D4A0B54">
      <w:start w:val="1"/>
      <w:numFmt w:val="bullet"/>
      <w:lvlText w:val="o"/>
      <w:lvlJc w:val="left"/>
      <w:pPr>
        <w:ind w:left="4680" w:hanging="360"/>
      </w:pPr>
      <w:rPr>
        <w:rFonts w:ascii="Courier New" w:hAnsi="Courier New" w:hint="default"/>
      </w:rPr>
    </w:lvl>
    <w:lvl w:ilvl="5" w:tplc="F028C04A">
      <w:start w:val="1"/>
      <w:numFmt w:val="bullet"/>
      <w:lvlText w:val=""/>
      <w:lvlJc w:val="left"/>
      <w:pPr>
        <w:ind w:left="5400" w:hanging="360"/>
      </w:pPr>
      <w:rPr>
        <w:rFonts w:ascii="Wingdings" w:hAnsi="Wingdings" w:hint="default"/>
      </w:rPr>
    </w:lvl>
    <w:lvl w:ilvl="6" w:tplc="68BAFE10">
      <w:start w:val="1"/>
      <w:numFmt w:val="bullet"/>
      <w:lvlText w:val=""/>
      <w:lvlJc w:val="left"/>
      <w:pPr>
        <w:ind w:left="6120" w:hanging="360"/>
      </w:pPr>
      <w:rPr>
        <w:rFonts w:ascii="Symbol" w:hAnsi="Symbol" w:hint="default"/>
      </w:rPr>
    </w:lvl>
    <w:lvl w:ilvl="7" w:tplc="436E47C8">
      <w:start w:val="1"/>
      <w:numFmt w:val="bullet"/>
      <w:lvlText w:val="o"/>
      <w:lvlJc w:val="left"/>
      <w:pPr>
        <w:ind w:left="6840" w:hanging="360"/>
      </w:pPr>
      <w:rPr>
        <w:rFonts w:ascii="Courier New" w:hAnsi="Courier New" w:hint="default"/>
      </w:rPr>
    </w:lvl>
    <w:lvl w:ilvl="8" w:tplc="3954C612">
      <w:start w:val="1"/>
      <w:numFmt w:val="bullet"/>
      <w:lvlText w:val=""/>
      <w:lvlJc w:val="left"/>
      <w:pPr>
        <w:ind w:left="7560" w:hanging="360"/>
      </w:pPr>
      <w:rPr>
        <w:rFonts w:ascii="Wingdings" w:hAnsi="Wingdings" w:hint="default"/>
      </w:rPr>
    </w:lvl>
  </w:abstractNum>
  <w:abstractNum w:abstractNumId="32" w15:restartNumberingAfterBreak="0">
    <w:nsid w:val="7401229B"/>
    <w:multiLevelType w:val="hybridMultilevel"/>
    <w:tmpl w:val="AD787D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78D43126"/>
    <w:multiLevelType w:val="multilevel"/>
    <w:tmpl w:val="5DE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C832A5"/>
    <w:multiLevelType w:val="hybridMultilevel"/>
    <w:tmpl w:val="6354003A"/>
    <w:lvl w:ilvl="0" w:tplc="F1C4807E">
      <w:start w:val="1"/>
      <w:numFmt w:val="bullet"/>
      <w:lvlText w:val=""/>
      <w:lvlJc w:val="left"/>
      <w:pPr>
        <w:ind w:left="720" w:hanging="360"/>
      </w:pPr>
      <w:rPr>
        <w:rFonts w:ascii="Symbol" w:hAnsi="Symbol" w:hint="default"/>
      </w:rPr>
    </w:lvl>
    <w:lvl w:ilvl="1" w:tplc="FB2A339C">
      <w:start w:val="1"/>
      <w:numFmt w:val="bullet"/>
      <w:lvlText w:val=""/>
      <w:lvlJc w:val="left"/>
      <w:pPr>
        <w:ind w:left="1440" w:hanging="360"/>
      </w:pPr>
      <w:rPr>
        <w:rFonts w:ascii="Wingdings" w:hAnsi="Wingdings" w:hint="default"/>
      </w:rPr>
    </w:lvl>
    <w:lvl w:ilvl="2" w:tplc="6966E2BE">
      <w:start w:val="1"/>
      <w:numFmt w:val="bullet"/>
      <w:lvlText w:val=""/>
      <w:lvlJc w:val="left"/>
      <w:pPr>
        <w:ind w:left="2160" w:hanging="360"/>
      </w:pPr>
      <w:rPr>
        <w:rFonts w:ascii="Wingdings" w:hAnsi="Wingdings" w:hint="default"/>
      </w:rPr>
    </w:lvl>
    <w:lvl w:ilvl="3" w:tplc="1B3AFE76">
      <w:start w:val="1"/>
      <w:numFmt w:val="bullet"/>
      <w:lvlText w:val=""/>
      <w:lvlJc w:val="left"/>
      <w:pPr>
        <w:ind w:left="2880" w:hanging="360"/>
      </w:pPr>
      <w:rPr>
        <w:rFonts w:ascii="Symbol" w:hAnsi="Symbol" w:hint="default"/>
      </w:rPr>
    </w:lvl>
    <w:lvl w:ilvl="4" w:tplc="B16268BE">
      <w:start w:val="1"/>
      <w:numFmt w:val="bullet"/>
      <w:lvlText w:val="o"/>
      <w:lvlJc w:val="left"/>
      <w:pPr>
        <w:ind w:left="3600" w:hanging="360"/>
      </w:pPr>
      <w:rPr>
        <w:rFonts w:ascii="Courier New" w:hAnsi="Courier New" w:hint="default"/>
      </w:rPr>
    </w:lvl>
    <w:lvl w:ilvl="5" w:tplc="C594728E">
      <w:start w:val="1"/>
      <w:numFmt w:val="bullet"/>
      <w:lvlText w:val=""/>
      <w:lvlJc w:val="left"/>
      <w:pPr>
        <w:ind w:left="4320" w:hanging="360"/>
      </w:pPr>
      <w:rPr>
        <w:rFonts w:ascii="Wingdings" w:hAnsi="Wingdings" w:hint="default"/>
      </w:rPr>
    </w:lvl>
    <w:lvl w:ilvl="6" w:tplc="0B669116">
      <w:start w:val="1"/>
      <w:numFmt w:val="bullet"/>
      <w:lvlText w:val=""/>
      <w:lvlJc w:val="left"/>
      <w:pPr>
        <w:ind w:left="5040" w:hanging="360"/>
      </w:pPr>
      <w:rPr>
        <w:rFonts w:ascii="Symbol" w:hAnsi="Symbol" w:hint="default"/>
      </w:rPr>
    </w:lvl>
    <w:lvl w:ilvl="7" w:tplc="A5089CFC">
      <w:start w:val="1"/>
      <w:numFmt w:val="bullet"/>
      <w:lvlText w:val="o"/>
      <w:lvlJc w:val="left"/>
      <w:pPr>
        <w:ind w:left="5760" w:hanging="360"/>
      </w:pPr>
      <w:rPr>
        <w:rFonts w:ascii="Courier New" w:hAnsi="Courier New" w:hint="default"/>
      </w:rPr>
    </w:lvl>
    <w:lvl w:ilvl="8" w:tplc="FA7AC33C">
      <w:start w:val="1"/>
      <w:numFmt w:val="bullet"/>
      <w:lvlText w:val=""/>
      <w:lvlJc w:val="left"/>
      <w:pPr>
        <w:ind w:left="6480" w:hanging="360"/>
      </w:pPr>
      <w:rPr>
        <w:rFonts w:ascii="Wingdings" w:hAnsi="Wingdings" w:hint="default"/>
      </w:rPr>
    </w:lvl>
  </w:abstractNum>
  <w:num w:numId="1" w16cid:durableId="1919972956">
    <w:abstractNumId w:val="31"/>
  </w:num>
  <w:num w:numId="2" w16cid:durableId="2049331532">
    <w:abstractNumId w:val="5"/>
  </w:num>
  <w:num w:numId="3" w16cid:durableId="1920678856">
    <w:abstractNumId w:val="30"/>
  </w:num>
  <w:num w:numId="4" w16cid:durableId="892154604">
    <w:abstractNumId w:val="35"/>
  </w:num>
  <w:num w:numId="5" w16cid:durableId="1819957804">
    <w:abstractNumId w:val="9"/>
  </w:num>
  <w:num w:numId="6" w16cid:durableId="1585800926">
    <w:abstractNumId w:val="18"/>
  </w:num>
  <w:num w:numId="7" w16cid:durableId="672075945">
    <w:abstractNumId w:val="11"/>
  </w:num>
  <w:num w:numId="8" w16cid:durableId="994334329">
    <w:abstractNumId w:val="19"/>
  </w:num>
  <w:num w:numId="9" w16cid:durableId="705259690">
    <w:abstractNumId w:val="12"/>
  </w:num>
  <w:num w:numId="10" w16cid:durableId="1599289264">
    <w:abstractNumId w:val="14"/>
  </w:num>
  <w:num w:numId="11" w16cid:durableId="1410275130">
    <w:abstractNumId w:val="34"/>
  </w:num>
  <w:num w:numId="12" w16cid:durableId="1037970665">
    <w:abstractNumId w:val="23"/>
  </w:num>
  <w:num w:numId="13" w16cid:durableId="2033260014">
    <w:abstractNumId w:val="10"/>
  </w:num>
  <w:num w:numId="14" w16cid:durableId="231089842">
    <w:abstractNumId w:val="28"/>
  </w:num>
  <w:num w:numId="15" w16cid:durableId="2038848763">
    <w:abstractNumId w:val="16"/>
  </w:num>
  <w:num w:numId="16" w16cid:durableId="24790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906970">
    <w:abstractNumId w:val="7"/>
  </w:num>
  <w:num w:numId="18" w16cid:durableId="1929773275">
    <w:abstractNumId w:val="4"/>
  </w:num>
  <w:num w:numId="19" w16cid:durableId="1292326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128572">
    <w:abstractNumId w:val="24"/>
  </w:num>
  <w:num w:numId="21" w16cid:durableId="991829175">
    <w:abstractNumId w:val="1"/>
  </w:num>
  <w:num w:numId="22" w16cid:durableId="463428064">
    <w:abstractNumId w:val="8"/>
  </w:num>
  <w:num w:numId="23" w16cid:durableId="1402022194">
    <w:abstractNumId w:val="6"/>
  </w:num>
  <w:num w:numId="24" w16cid:durableId="624655827">
    <w:abstractNumId w:val="17"/>
  </w:num>
  <w:num w:numId="25" w16cid:durableId="561212300">
    <w:abstractNumId w:val="29"/>
  </w:num>
  <w:num w:numId="26" w16cid:durableId="1712726548">
    <w:abstractNumId w:val="26"/>
  </w:num>
  <w:num w:numId="27" w16cid:durableId="1263299298">
    <w:abstractNumId w:val="32"/>
  </w:num>
  <w:num w:numId="28" w16cid:durableId="1855146144">
    <w:abstractNumId w:val="27"/>
  </w:num>
  <w:num w:numId="29" w16cid:durableId="413666354">
    <w:abstractNumId w:val="3"/>
  </w:num>
  <w:num w:numId="30" w16cid:durableId="1616014384">
    <w:abstractNumId w:val="15"/>
  </w:num>
  <w:num w:numId="31" w16cid:durableId="1318070983">
    <w:abstractNumId w:val="22"/>
  </w:num>
  <w:num w:numId="32" w16cid:durableId="760949157">
    <w:abstractNumId w:val="0"/>
  </w:num>
  <w:num w:numId="33" w16cid:durableId="417168125">
    <w:abstractNumId w:val="33"/>
  </w:num>
  <w:num w:numId="34" w16cid:durableId="1784420508">
    <w:abstractNumId w:val="21"/>
  </w:num>
  <w:num w:numId="35" w16cid:durableId="1538006791">
    <w:abstractNumId w:val="13"/>
  </w:num>
  <w:num w:numId="36" w16cid:durableId="809175733">
    <w:abstractNumId w:val="2"/>
  </w:num>
  <w:num w:numId="37" w16cid:durableId="580870719">
    <w:abstractNumId w:val="20"/>
  </w:num>
  <w:num w:numId="38" w16cid:durableId="10385053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A0A"/>
    <w:rsid w:val="00007CE6"/>
    <w:rsid w:val="00010294"/>
    <w:rsid w:val="00010E03"/>
    <w:rsid w:val="0001254D"/>
    <w:rsid w:val="00012F47"/>
    <w:rsid w:val="00012F9C"/>
    <w:rsid w:val="00014F42"/>
    <w:rsid w:val="00019971"/>
    <w:rsid w:val="000218B0"/>
    <w:rsid w:val="00021C01"/>
    <w:rsid w:val="0002258D"/>
    <w:rsid w:val="00026013"/>
    <w:rsid w:val="00027E60"/>
    <w:rsid w:val="00031B9D"/>
    <w:rsid w:val="000372F6"/>
    <w:rsid w:val="00037E6F"/>
    <w:rsid w:val="000408E3"/>
    <w:rsid w:val="00040BB8"/>
    <w:rsid w:val="00041B5B"/>
    <w:rsid w:val="00042FBA"/>
    <w:rsid w:val="00045D5F"/>
    <w:rsid w:val="00050910"/>
    <w:rsid w:val="00051573"/>
    <w:rsid w:val="00052E7B"/>
    <w:rsid w:val="00052F81"/>
    <w:rsid w:val="0005367A"/>
    <w:rsid w:val="00053A5F"/>
    <w:rsid w:val="000548EC"/>
    <w:rsid w:val="00056724"/>
    <w:rsid w:val="000576DF"/>
    <w:rsid w:val="00063FCF"/>
    <w:rsid w:val="000674C0"/>
    <w:rsid w:val="00070D0C"/>
    <w:rsid w:val="000849AD"/>
    <w:rsid w:val="0008620C"/>
    <w:rsid w:val="00087697"/>
    <w:rsid w:val="0009125F"/>
    <w:rsid w:val="000A7C2E"/>
    <w:rsid w:val="000B1189"/>
    <w:rsid w:val="000B2888"/>
    <w:rsid w:val="000B3767"/>
    <w:rsid w:val="000B43C9"/>
    <w:rsid w:val="000B4525"/>
    <w:rsid w:val="000B4580"/>
    <w:rsid w:val="000B7D0C"/>
    <w:rsid w:val="000C1484"/>
    <w:rsid w:val="000C2C05"/>
    <w:rsid w:val="000C57EE"/>
    <w:rsid w:val="000D5843"/>
    <w:rsid w:val="000E0FCF"/>
    <w:rsid w:val="000E2A8A"/>
    <w:rsid w:val="000E4CBE"/>
    <w:rsid w:val="000E51B4"/>
    <w:rsid w:val="000E5D52"/>
    <w:rsid w:val="000E5D83"/>
    <w:rsid w:val="000E6B26"/>
    <w:rsid w:val="000F5055"/>
    <w:rsid w:val="000F7990"/>
    <w:rsid w:val="00102763"/>
    <w:rsid w:val="00102B8A"/>
    <w:rsid w:val="00102D19"/>
    <w:rsid w:val="00104000"/>
    <w:rsid w:val="00105063"/>
    <w:rsid w:val="0010768E"/>
    <w:rsid w:val="00107F52"/>
    <w:rsid w:val="001125FA"/>
    <w:rsid w:val="00122CF0"/>
    <w:rsid w:val="001248EE"/>
    <w:rsid w:val="001254E2"/>
    <w:rsid w:val="0013141E"/>
    <w:rsid w:val="00131A35"/>
    <w:rsid w:val="00143A01"/>
    <w:rsid w:val="00144E19"/>
    <w:rsid w:val="00147A35"/>
    <w:rsid w:val="00147B11"/>
    <w:rsid w:val="00151AFF"/>
    <w:rsid w:val="00152D7D"/>
    <w:rsid w:val="001537D5"/>
    <w:rsid w:val="001546DC"/>
    <w:rsid w:val="00162972"/>
    <w:rsid w:val="00167117"/>
    <w:rsid w:val="0016F6DF"/>
    <w:rsid w:val="001735D3"/>
    <w:rsid w:val="00173B80"/>
    <w:rsid w:val="0017412E"/>
    <w:rsid w:val="00180673"/>
    <w:rsid w:val="00180A28"/>
    <w:rsid w:val="00181BF5"/>
    <w:rsid w:val="00186291"/>
    <w:rsid w:val="00187159"/>
    <w:rsid w:val="001919F1"/>
    <w:rsid w:val="00192ACD"/>
    <w:rsid w:val="001A0AD5"/>
    <w:rsid w:val="001A138A"/>
    <w:rsid w:val="001A1ABF"/>
    <w:rsid w:val="001A218F"/>
    <w:rsid w:val="001B47D6"/>
    <w:rsid w:val="001C17A4"/>
    <w:rsid w:val="001D0226"/>
    <w:rsid w:val="001D0DB6"/>
    <w:rsid w:val="001D2660"/>
    <w:rsid w:val="001E2BE2"/>
    <w:rsid w:val="001E6438"/>
    <w:rsid w:val="001F5E2B"/>
    <w:rsid w:val="002015FA"/>
    <w:rsid w:val="002043F8"/>
    <w:rsid w:val="00215F5B"/>
    <w:rsid w:val="00216749"/>
    <w:rsid w:val="002301BB"/>
    <w:rsid w:val="00231CF0"/>
    <w:rsid w:val="00233068"/>
    <w:rsid w:val="00236BD6"/>
    <w:rsid w:val="0024475D"/>
    <w:rsid w:val="0024651E"/>
    <w:rsid w:val="00246CB4"/>
    <w:rsid w:val="00250956"/>
    <w:rsid w:val="0026074E"/>
    <w:rsid w:val="00272168"/>
    <w:rsid w:val="00272A33"/>
    <w:rsid w:val="0027526D"/>
    <w:rsid w:val="002848DA"/>
    <w:rsid w:val="00284D80"/>
    <w:rsid w:val="0028725B"/>
    <w:rsid w:val="002876A3"/>
    <w:rsid w:val="00296CC8"/>
    <w:rsid w:val="002A1DE8"/>
    <w:rsid w:val="002A52D9"/>
    <w:rsid w:val="002A69B4"/>
    <w:rsid w:val="002A7495"/>
    <w:rsid w:val="002A78A0"/>
    <w:rsid w:val="002B02ED"/>
    <w:rsid w:val="002B100C"/>
    <w:rsid w:val="002B432B"/>
    <w:rsid w:val="002B5AE6"/>
    <w:rsid w:val="002B62EB"/>
    <w:rsid w:val="002C4450"/>
    <w:rsid w:val="002C4B4D"/>
    <w:rsid w:val="002E073D"/>
    <w:rsid w:val="002E14B8"/>
    <w:rsid w:val="002E285B"/>
    <w:rsid w:val="002E4FA8"/>
    <w:rsid w:val="002E6407"/>
    <w:rsid w:val="002F13EA"/>
    <w:rsid w:val="002F4E7D"/>
    <w:rsid w:val="002F5132"/>
    <w:rsid w:val="002F52A9"/>
    <w:rsid w:val="002F6138"/>
    <w:rsid w:val="002F6413"/>
    <w:rsid w:val="002F74AF"/>
    <w:rsid w:val="003045F8"/>
    <w:rsid w:val="00305299"/>
    <w:rsid w:val="00305C35"/>
    <w:rsid w:val="00311F29"/>
    <w:rsid w:val="003176BA"/>
    <w:rsid w:val="00320C55"/>
    <w:rsid w:val="00321854"/>
    <w:rsid w:val="00322FF9"/>
    <w:rsid w:val="003255CD"/>
    <w:rsid w:val="00331173"/>
    <w:rsid w:val="0033195A"/>
    <w:rsid w:val="00332215"/>
    <w:rsid w:val="00332EC1"/>
    <w:rsid w:val="003335CF"/>
    <w:rsid w:val="00333B53"/>
    <w:rsid w:val="00336938"/>
    <w:rsid w:val="0034297D"/>
    <w:rsid w:val="00342CAB"/>
    <w:rsid w:val="00350CB0"/>
    <w:rsid w:val="00356FE0"/>
    <w:rsid w:val="0036582E"/>
    <w:rsid w:val="003713C3"/>
    <w:rsid w:val="0037658D"/>
    <w:rsid w:val="00376FB2"/>
    <w:rsid w:val="00382F39"/>
    <w:rsid w:val="0038519F"/>
    <w:rsid w:val="00385FCE"/>
    <w:rsid w:val="003873FF"/>
    <w:rsid w:val="00390C89"/>
    <w:rsid w:val="00391028"/>
    <w:rsid w:val="003912BB"/>
    <w:rsid w:val="00394635"/>
    <w:rsid w:val="00394AC0"/>
    <w:rsid w:val="00395D40"/>
    <w:rsid w:val="00396046"/>
    <w:rsid w:val="003A6242"/>
    <w:rsid w:val="003B0C9A"/>
    <w:rsid w:val="003B1D32"/>
    <w:rsid w:val="003C20B4"/>
    <w:rsid w:val="003C4CA3"/>
    <w:rsid w:val="003C6124"/>
    <w:rsid w:val="003D0FE4"/>
    <w:rsid w:val="003D418D"/>
    <w:rsid w:val="003D51F2"/>
    <w:rsid w:val="003D5267"/>
    <w:rsid w:val="003D55EA"/>
    <w:rsid w:val="003E0B6D"/>
    <w:rsid w:val="003E1E69"/>
    <w:rsid w:val="003E337C"/>
    <w:rsid w:val="003E4E40"/>
    <w:rsid w:val="003E5024"/>
    <w:rsid w:val="003E514B"/>
    <w:rsid w:val="003E6256"/>
    <w:rsid w:val="003E7254"/>
    <w:rsid w:val="003F32AF"/>
    <w:rsid w:val="003F67AC"/>
    <w:rsid w:val="004075FF"/>
    <w:rsid w:val="004105EF"/>
    <w:rsid w:val="004127D7"/>
    <w:rsid w:val="004144E6"/>
    <w:rsid w:val="004177FF"/>
    <w:rsid w:val="004251EE"/>
    <w:rsid w:val="00425687"/>
    <w:rsid w:val="00441014"/>
    <w:rsid w:val="00441CFD"/>
    <w:rsid w:val="004430BB"/>
    <w:rsid w:val="00443ADF"/>
    <w:rsid w:val="00451654"/>
    <w:rsid w:val="00452F4C"/>
    <w:rsid w:val="004617E4"/>
    <w:rsid w:val="00461A02"/>
    <w:rsid w:val="004643FA"/>
    <w:rsid w:val="00466B7E"/>
    <w:rsid w:val="00470DC3"/>
    <w:rsid w:val="004723ED"/>
    <w:rsid w:val="00473800"/>
    <w:rsid w:val="00475999"/>
    <w:rsid w:val="00482128"/>
    <w:rsid w:val="004849EC"/>
    <w:rsid w:val="0049225D"/>
    <w:rsid w:val="00493971"/>
    <w:rsid w:val="0049526F"/>
    <w:rsid w:val="004A4217"/>
    <w:rsid w:val="004B38E1"/>
    <w:rsid w:val="004B67EB"/>
    <w:rsid w:val="004B767C"/>
    <w:rsid w:val="004C49E3"/>
    <w:rsid w:val="004C77E1"/>
    <w:rsid w:val="004D2859"/>
    <w:rsid w:val="004D2BE0"/>
    <w:rsid w:val="004D6D13"/>
    <w:rsid w:val="004D7998"/>
    <w:rsid w:val="004E1113"/>
    <w:rsid w:val="004E17AF"/>
    <w:rsid w:val="004E2671"/>
    <w:rsid w:val="004E29C2"/>
    <w:rsid w:val="004E2E48"/>
    <w:rsid w:val="004E50B9"/>
    <w:rsid w:val="004F01DA"/>
    <w:rsid w:val="004F3E9A"/>
    <w:rsid w:val="004F6572"/>
    <w:rsid w:val="00501846"/>
    <w:rsid w:val="00503A3B"/>
    <w:rsid w:val="0050415F"/>
    <w:rsid w:val="00504E01"/>
    <w:rsid w:val="005059A8"/>
    <w:rsid w:val="0050665F"/>
    <w:rsid w:val="005104A1"/>
    <w:rsid w:val="00511137"/>
    <w:rsid w:val="00513635"/>
    <w:rsid w:val="00525C75"/>
    <w:rsid w:val="005279AC"/>
    <w:rsid w:val="005372C2"/>
    <w:rsid w:val="005411C6"/>
    <w:rsid w:val="00541F5A"/>
    <w:rsid w:val="00545FF8"/>
    <w:rsid w:val="00547ADF"/>
    <w:rsid w:val="0055123D"/>
    <w:rsid w:val="00553B87"/>
    <w:rsid w:val="0055409F"/>
    <w:rsid w:val="00555AE4"/>
    <w:rsid w:val="0055651E"/>
    <w:rsid w:val="00557E43"/>
    <w:rsid w:val="00560079"/>
    <w:rsid w:val="005603A9"/>
    <w:rsid w:val="005603C6"/>
    <w:rsid w:val="00561625"/>
    <w:rsid w:val="005625B9"/>
    <w:rsid w:val="00564685"/>
    <w:rsid w:val="005649EC"/>
    <w:rsid w:val="005703AB"/>
    <w:rsid w:val="00572058"/>
    <w:rsid w:val="005738ED"/>
    <w:rsid w:val="00573A3D"/>
    <w:rsid w:val="00575588"/>
    <w:rsid w:val="005758D8"/>
    <w:rsid w:val="00575927"/>
    <w:rsid w:val="00580E68"/>
    <w:rsid w:val="00582B51"/>
    <w:rsid w:val="005841FC"/>
    <w:rsid w:val="00585205"/>
    <w:rsid w:val="00590C60"/>
    <w:rsid w:val="005943D5"/>
    <w:rsid w:val="005A03C1"/>
    <w:rsid w:val="005A09EF"/>
    <w:rsid w:val="005A612B"/>
    <w:rsid w:val="005A644A"/>
    <w:rsid w:val="005A7A34"/>
    <w:rsid w:val="005B3CB1"/>
    <w:rsid w:val="005B5323"/>
    <w:rsid w:val="005B5914"/>
    <w:rsid w:val="005B5C34"/>
    <w:rsid w:val="005D0B1C"/>
    <w:rsid w:val="005D0C2D"/>
    <w:rsid w:val="005D3BC3"/>
    <w:rsid w:val="005E1E03"/>
    <w:rsid w:val="005E4006"/>
    <w:rsid w:val="005E494F"/>
    <w:rsid w:val="005E5006"/>
    <w:rsid w:val="005F17A5"/>
    <w:rsid w:val="0061367F"/>
    <w:rsid w:val="0061BC5A"/>
    <w:rsid w:val="00634387"/>
    <w:rsid w:val="00641208"/>
    <w:rsid w:val="0064557D"/>
    <w:rsid w:val="006464BB"/>
    <w:rsid w:val="00647006"/>
    <w:rsid w:val="00650F00"/>
    <w:rsid w:val="0065542A"/>
    <w:rsid w:val="00656FCF"/>
    <w:rsid w:val="00661D55"/>
    <w:rsid w:val="006621DB"/>
    <w:rsid w:val="006626D7"/>
    <w:rsid w:val="00662A4D"/>
    <w:rsid w:val="006640BF"/>
    <w:rsid w:val="006664D5"/>
    <w:rsid w:val="00667F87"/>
    <w:rsid w:val="00674AC7"/>
    <w:rsid w:val="00675E94"/>
    <w:rsid w:val="00686AED"/>
    <w:rsid w:val="006883EB"/>
    <w:rsid w:val="0069439E"/>
    <w:rsid w:val="00694577"/>
    <w:rsid w:val="00695F02"/>
    <w:rsid w:val="00696054"/>
    <w:rsid w:val="0069613A"/>
    <w:rsid w:val="006A0BC3"/>
    <w:rsid w:val="006A2939"/>
    <w:rsid w:val="006A4F70"/>
    <w:rsid w:val="006B1228"/>
    <w:rsid w:val="006B31ED"/>
    <w:rsid w:val="006C182A"/>
    <w:rsid w:val="006C2418"/>
    <w:rsid w:val="006D1A97"/>
    <w:rsid w:val="006D2A66"/>
    <w:rsid w:val="006D36D2"/>
    <w:rsid w:val="006D4D5D"/>
    <w:rsid w:val="006D54E4"/>
    <w:rsid w:val="006D75B9"/>
    <w:rsid w:val="006F1BE9"/>
    <w:rsid w:val="006F246A"/>
    <w:rsid w:val="006F6DEF"/>
    <w:rsid w:val="00701F3E"/>
    <w:rsid w:val="00702795"/>
    <w:rsid w:val="00704A2C"/>
    <w:rsid w:val="0070549A"/>
    <w:rsid w:val="00707E82"/>
    <w:rsid w:val="0071121B"/>
    <w:rsid w:val="007202EB"/>
    <w:rsid w:val="007208AC"/>
    <w:rsid w:val="0072491E"/>
    <w:rsid w:val="00725176"/>
    <w:rsid w:val="00725315"/>
    <w:rsid w:val="00732DA9"/>
    <w:rsid w:val="00742899"/>
    <w:rsid w:val="00742B4E"/>
    <w:rsid w:val="0075505C"/>
    <w:rsid w:val="0075730D"/>
    <w:rsid w:val="007631A7"/>
    <w:rsid w:val="007670F9"/>
    <w:rsid w:val="007706AB"/>
    <w:rsid w:val="00770741"/>
    <w:rsid w:val="00771F35"/>
    <w:rsid w:val="007721A4"/>
    <w:rsid w:val="00773B30"/>
    <w:rsid w:val="007740CF"/>
    <w:rsid w:val="00776C5D"/>
    <w:rsid w:val="00777ACA"/>
    <w:rsid w:val="0078241D"/>
    <w:rsid w:val="00784315"/>
    <w:rsid w:val="007866BC"/>
    <w:rsid w:val="0078767D"/>
    <w:rsid w:val="00791599"/>
    <w:rsid w:val="00792AD8"/>
    <w:rsid w:val="0079386C"/>
    <w:rsid w:val="007A132E"/>
    <w:rsid w:val="007A3046"/>
    <w:rsid w:val="007A36D7"/>
    <w:rsid w:val="007A578C"/>
    <w:rsid w:val="007B0365"/>
    <w:rsid w:val="007B100E"/>
    <w:rsid w:val="007B685A"/>
    <w:rsid w:val="007C00D0"/>
    <w:rsid w:val="007C1483"/>
    <w:rsid w:val="007C14CB"/>
    <w:rsid w:val="007C68AC"/>
    <w:rsid w:val="007D097C"/>
    <w:rsid w:val="007D2C38"/>
    <w:rsid w:val="007D2CF5"/>
    <w:rsid w:val="007D65B8"/>
    <w:rsid w:val="007E6EBD"/>
    <w:rsid w:val="007F1C81"/>
    <w:rsid w:val="007F24DC"/>
    <w:rsid w:val="007F2B02"/>
    <w:rsid w:val="008013F7"/>
    <w:rsid w:val="00807345"/>
    <w:rsid w:val="008075B2"/>
    <w:rsid w:val="00810248"/>
    <w:rsid w:val="00813D87"/>
    <w:rsid w:val="00814590"/>
    <w:rsid w:val="0081659D"/>
    <w:rsid w:val="00816BC7"/>
    <w:rsid w:val="00823301"/>
    <w:rsid w:val="00823870"/>
    <w:rsid w:val="00825110"/>
    <w:rsid w:val="008267C5"/>
    <w:rsid w:val="008268D7"/>
    <w:rsid w:val="008278C8"/>
    <w:rsid w:val="00831703"/>
    <w:rsid w:val="008342CC"/>
    <w:rsid w:val="00834839"/>
    <w:rsid w:val="008360B0"/>
    <w:rsid w:val="00843997"/>
    <w:rsid w:val="00844DA8"/>
    <w:rsid w:val="00845196"/>
    <w:rsid w:val="0084695A"/>
    <w:rsid w:val="00850A7E"/>
    <w:rsid w:val="008542C4"/>
    <w:rsid w:val="00854ED8"/>
    <w:rsid w:val="00856613"/>
    <w:rsid w:val="0086273D"/>
    <w:rsid w:val="00863385"/>
    <w:rsid w:val="00866647"/>
    <w:rsid w:val="00867BD3"/>
    <w:rsid w:val="00871013"/>
    <w:rsid w:val="008752F2"/>
    <w:rsid w:val="0087614E"/>
    <w:rsid w:val="008805DD"/>
    <w:rsid w:val="0088204B"/>
    <w:rsid w:val="00882A74"/>
    <w:rsid w:val="0088405A"/>
    <w:rsid w:val="008870CC"/>
    <w:rsid w:val="00890357"/>
    <w:rsid w:val="008937D0"/>
    <w:rsid w:val="0089398C"/>
    <w:rsid w:val="008A14C1"/>
    <w:rsid w:val="008A54D4"/>
    <w:rsid w:val="008B0999"/>
    <w:rsid w:val="008B503B"/>
    <w:rsid w:val="008C17A6"/>
    <w:rsid w:val="008C5B8A"/>
    <w:rsid w:val="008D030A"/>
    <w:rsid w:val="008D1E3C"/>
    <w:rsid w:val="008E1D32"/>
    <w:rsid w:val="008E4171"/>
    <w:rsid w:val="008E4C9F"/>
    <w:rsid w:val="008E5D69"/>
    <w:rsid w:val="008F54CF"/>
    <w:rsid w:val="008F5D03"/>
    <w:rsid w:val="008F6FF8"/>
    <w:rsid w:val="00911012"/>
    <w:rsid w:val="00911B41"/>
    <w:rsid w:val="0091205A"/>
    <w:rsid w:val="00916BED"/>
    <w:rsid w:val="00921567"/>
    <w:rsid w:val="009219A7"/>
    <w:rsid w:val="00922659"/>
    <w:rsid w:val="009252DB"/>
    <w:rsid w:val="00925E0C"/>
    <w:rsid w:val="0092637C"/>
    <w:rsid w:val="00926581"/>
    <w:rsid w:val="00927238"/>
    <w:rsid w:val="00933D23"/>
    <w:rsid w:val="00934D58"/>
    <w:rsid w:val="0093609D"/>
    <w:rsid w:val="0094062D"/>
    <w:rsid w:val="009459B4"/>
    <w:rsid w:val="00945B70"/>
    <w:rsid w:val="00946B2D"/>
    <w:rsid w:val="00947F35"/>
    <w:rsid w:val="00950014"/>
    <w:rsid w:val="0095399A"/>
    <w:rsid w:val="00954841"/>
    <w:rsid w:val="00954F24"/>
    <w:rsid w:val="00955EEA"/>
    <w:rsid w:val="0097437D"/>
    <w:rsid w:val="00974B1F"/>
    <w:rsid w:val="00974E55"/>
    <w:rsid w:val="009776B1"/>
    <w:rsid w:val="00980F8E"/>
    <w:rsid w:val="0098690D"/>
    <w:rsid w:val="0098747B"/>
    <w:rsid w:val="00987959"/>
    <w:rsid w:val="00990E82"/>
    <w:rsid w:val="0099187B"/>
    <w:rsid w:val="00992373"/>
    <w:rsid w:val="00997CE9"/>
    <w:rsid w:val="00997D62"/>
    <w:rsid w:val="00997DEA"/>
    <w:rsid w:val="009A0A56"/>
    <w:rsid w:val="009A6028"/>
    <w:rsid w:val="009B3179"/>
    <w:rsid w:val="009B7685"/>
    <w:rsid w:val="009C1955"/>
    <w:rsid w:val="009C3609"/>
    <w:rsid w:val="009C3D6A"/>
    <w:rsid w:val="009C44D0"/>
    <w:rsid w:val="009C6C8E"/>
    <w:rsid w:val="009D0E2B"/>
    <w:rsid w:val="009D58F4"/>
    <w:rsid w:val="009E1592"/>
    <w:rsid w:val="009E2F2F"/>
    <w:rsid w:val="009E7471"/>
    <w:rsid w:val="009F15CB"/>
    <w:rsid w:val="009F1BD8"/>
    <w:rsid w:val="009F2DDA"/>
    <w:rsid w:val="009F313A"/>
    <w:rsid w:val="00A007B6"/>
    <w:rsid w:val="00A00DA0"/>
    <w:rsid w:val="00A04082"/>
    <w:rsid w:val="00A05A52"/>
    <w:rsid w:val="00A06C38"/>
    <w:rsid w:val="00A127BD"/>
    <w:rsid w:val="00A17F87"/>
    <w:rsid w:val="00A23EF0"/>
    <w:rsid w:val="00A24E55"/>
    <w:rsid w:val="00A25385"/>
    <w:rsid w:val="00A25AA1"/>
    <w:rsid w:val="00A36943"/>
    <w:rsid w:val="00A37C27"/>
    <w:rsid w:val="00A50ED4"/>
    <w:rsid w:val="00A5140D"/>
    <w:rsid w:val="00A515D3"/>
    <w:rsid w:val="00A60321"/>
    <w:rsid w:val="00A63331"/>
    <w:rsid w:val="00A6347A"/>
    <w:rsid w:val="00A64338"/>
    <w:rsid w:val="00A65908"/>
    <w:rsid w:val="00A67DAE"/>
    <w:rsid w:val="00A6B8EE"/>
    <w:rsid w:val="00A70E6F"/>
    <w:rsid w:val="00A71AAB"/>
    <w:rsid w:val="00A71AD8"/>
    <w:rsid w:val="00A740CD"/>
    <w:rsid w:val="00A7785F"/>
    <w:rsid w:val="00A804BA"/>
    <w:rsid w:val="00A80E83"/>
    <w:rsid w:val="00A8131C"/>
    <w:rsid w:val="00A8142C"/>
    <w:rsid w:val="00A82A75"/>
    <w:rsid w:val="00A84CEC"/>
    <w:rsid w:val="00A856F2"/>
    <w:rsid w:val="00A85C33"/>
    <w:rsid w:val="00A8677D"/>
    <w:rsid w:val="00A954D3"/>
    <w:rsid w:val="00A95F56"/>
    <w:rsid w:val="00A961AC"/>
    <w:rsid w:val="00AA227D"/>
    <w:rsid w:val="00AA4460"/>
    <w:rsid w:val="00AB30DD"/>
    <w:rsid w:val="00AC25B5"/>
    <w:rsid w:val="00AD076B"/>
    <w:rsid w:val="00AD1316"/>
    <w:rsid w:val="00AD6696"/>
    <w:rsid w:val="00AD77CC"/>
    <w:rsid w:val="00AE4EA8"/>
    <w:rsid w:val="00AE51FB"/>
    <w:rsid w:val="00AF3B1E"/>
    <w:rsid w:val="00AF4034"/>
    <w:rsid w:val="00AF562B"/>
    <w:rsid w:val="00AF56C6"/>
    <w:rsid w:val="00AF5BF6"/>
    <w:rsid w:val="00B00A8E"/>
    <w:rsid w:val="00B0284B"/>
    <w:rsid w:val="00B02B70"/>
    <w:rsid w:val="00B03A41"/>
    <w:rsid w:val="00B04BAA"/>
    <w:rsid w:val="00B054E1"/>
    <w:rsid w:val="00B153F3"/>
    <w:rsid w:val="00B15D0B"/>
    <w:rsid w:val="00B2569D"/>
    <w:rsid w:val="00B264BF"/>
    <w:rsid w:val="00B26C9A"/>
    <w:rsid w:val="00B34AA7"/>
    <w:rsid w:val="00B43C60"/>
    <w:rsid w:val="00B51DF8"/>
    <w:rsid w:val="00B53615"/>
    <w:rsid w:val="00B54CE9"/>
    <w:rsid w:val="00B55349"/>
    <w:rsid w:val="00B5689B"/>
    <w:rsid w:val="00B56FD6"/>
    <w:rsid w:val="00B57117"/>
    <w:rsid w:val="00B77F10"/>
    <w:rsid w:val="00B82C65"/>
    <w:rsid w:val="00B838B8"/>
    <w:rsid w:val="00B90033"/>
    <w:rsid w:val="00B93CB4"/>
    <w:rsid w:val="00B954C5"/>
    <w:rsid w:val="00BA0015"/>
    <w:rsid w:val="00BA0D7E"/>
    <w:rsid w:val="00BA4236"/>
    <w:rsid w:val="00BA4BF0"/>
    <w:rsid w:val="00BA5B5E"/>
    <w:rsid w:val="00BA6219"/>
    <w:rsid w:val="00BA70D7"/>
    <w:rsid w:val="00BA7F01"/>
    <w:rsid w:val="00BB0B98"/>
    <w:rsid w:val="00BB2FFB"/>
    <w:rsid w:val="00BB332B"/>
    <w:rsid w:val="00BB3990"/>
    <w:rsid w:val="00BB3D5F"/>
    <w:rsid w:val="00BB407A"/>
    <w:rsid w:val="00BB66B5"/>
    <w:rsid w:val="00BC3ED3"/>
    <w:rsid w:val="00BC44CB"/>
    <w:rsid w:val="00BC55CF"/>
    <w:rsid w:val="00BD107C"/>
    <w:rsid w:val="00BD32B2"/>
    <w:rsid w:val="00BE5645"/>
    <w:rsid w:val="00BF0960"/>
    <w:rsid w:val="00BF3090"/>
    <w:rsid w:val="00BF3D9D"/>
    <w:rsid w:val="00C15AEE"/>
    <w:rsid w:val="00C16500"/>
    <w:rsid w:val="00C24CC8"/>
    <w:rsid w:val="00C31ECA"/>
    <w:rsid w:val="00C33CC5"/>
    <w:rsid w:val="00C40554"/>
    <w:rsid w:val="00C41A8D"/>
    <w:rsid w:val="00C43588"/>
    <w:rsid w:val="00C5755D"/>
    <w:rsid w:val="00C61357"/>
    <w:rsid w:val="00C644BC"/>
    <w:rsid w:val="00C65328"/>
    <w:rsid w:val="00C655EF"/>
    <w:rsid w:val="00C74FCB"/>
    <w:rsid w:val="00C80B51"/>
    <w:rsid w:val="00C80F2E"/>
    <w:rsid w:val="00C91165"/>
    <w:rsid w:val="00C92745"/>
    <w:rsid w:val="00C97251"/>
    <w:rsid w:val="00C97759"/>
    <w:rsid w:val="00CA00C0"/>
    <w:rsid w:val="00CA7E35"/>
    <w:rsid w:val="00CB42FA"/>
    <w:rsid w:val="00CC3C80"/>
    <w:rsid w:val="00CC41F7"/>
    <w:rsid w:val="00CC43B2"/>
    <w:rsid w:val="00CC5CFC"/>
    <w:rsid w:val="00CC69B4"/>
    <w:rsid w:val="00CD0972"/>
    <w:rsid w:val="00CD0F57"/>
    <w:rsid w:val="00CD4C02"/>
    <w:rsid w:val="00CD4DCE"/>
    <w:rsid w:val="00CD6D22"/>
    <w:rsid w:val="00CE0A50"/>
    <w:rsid w:val="00CE1A94"/>
    <w:rsid w:val="00CE4484"/>
    <w:rsid w:val="00CF2EBA"/>
    <w:rsid w:val="00CF6D79"/>
    <w:rsid w:val="00CF7F1B"/>
    <w:rsid w:val="00D14EF0"/>
    <w:rsid w:val="00D1605A"/>
    <w:rsid w:val="00D177E6"/>
    <w:rsid w:val="00D208E2"/>
    <w:rsid w:val="00D20DE3"/>
    <w:rsid w:val="00D21099"/>
    <w:rsid w:val="00D22A18"/>
    <w:rsid w:val="00D23614"/>
    <w:rsid w:val="00D31975"/>
    <w:rsid w:val="00D33E0C"/>
    <w:rsid w:val="00D35A2C"/>
    <w:rsid w:val="00D408CC"/>
    <w:rsid w:val="00D41A10"/>
    <w:rsid w:val="00D42A28"/>
    <w:rsid w:val="00D437F3"/>
    <w:rsid w:val="00D44766"/>
    <w:rsid w:val="00D45558"/>
    <w:rsid w:val="00D5114B"/>
    <w:rsid w:val="00D52888"/>
    <w:rsid w:val="00D56986"/>
    <w:rsid w:val="00D648C1"/>
    <w:rsid w:val="00D66192"/>
    <w:rsid w:val="00D66ECF"/>
    <w:rsid w:val="00D67F1F"/>
    <w:rsid w:val="00D77C9B"/>
    <w:rsid w:val="00D8184C"/>
    <w:rsid w:val="00D8453B"/>
    <w:rsid w:val="00D855AA"/>
    <w:rsid w:val="00D86597"/>
    <w:rsid w:val="00D876F5"/>
    <w:rsid w:val="00D94F19"/>
    <w:rsid w:val="00D95767"/>
    <w:rsid w:val="00D96ED1"/>
    <w:rsid w:val="00DA348D"/>
    <w:rsid w:val="00DA3C93"/>
    <w:rsid w:val="00DB0048"/>
    <w:rsid w:val="00DB0A25"/>
    <w:rsid w:val="00DB2F7B"/>
    <w:rsid w:val="00DB46CC"/>
    <w:rsid w:val="00DB53FB"/>
    <w:rsid w:val="00DC4670"/>
    <w:rsid w:val="00DD589E"/>
    <w:rsid w:val="00DD657E"/>
    <w:rsid w:val="00DD6A23"/>
    <w:rsid w:val="00DD7190"/>
    <w:rsid w:val="00DD72B2"/>
    <w:rsid w:val="00DE180F"/>
    <w:rsid w:val="00DE207C"/>
    <w:rsid w:val="00DE745A"/>
    <w:rsid w:val="00DF173D"/>
    <w:rsid w:val="00DF3B41"/>
    <w:rsid w:val="00DF5F65"/>
    <w:rsid w:val="00DF6092"/>
    <w:rsid w:val="00E00AD2"/>
    <w:rsid w:val="00E011DB"/>
    <w:rsid w:val="00E02A2F"/>
    <w:rsid w:val="00E03EB9"/>
    <w:rsid w:val="00E136B5"/>
    <w:rsid w:val="00E1490B"/>
    <w:rsid w:val="00E14ADF"/>
    <w:rsid w:val="00E17726"/>
    <w:rsid w:val="00E20E38"/>
    <w:rsid w:val="00E225C6"/>
    <w:rsid w:val="00E235C1"/>
    <w:rsid w:val="00E3370E"/>
    <w:rsid w:val="00E33EAB"/>
    <w:rsid w:val="00E40115"/>
    <w:rsid w:val="00E40567"/>
    <w:rsid w:val="00E406BB"/>
    <w:rsid w:val="00E4546F"/>
    <w:rsid w:val="00E5631A"/>
    <w:rsid w:val="00E5772B"/>
    <w:rsid w:val="00E61154"/>
    <w:rsid w:val="00E61FC9"/>
    <w:rsid w:val="00E743CB"/>
    <w:rsid w:val="00E763B1"/>
    <w:rsid w:val="00E81BD4"/>
    <w:rsid w:val="00E83148"/>
    <w:rsid w:val="00E83FCE"/>
    <w:rsid w:val="00E870F4"/>
    <w:rsid w:val="00E94707"/>
    <w:rsid w:val="00E969C0"/>
    <w:rsid w:val="00EA52EE"/>
    <w:rsid w:val="00EA6390"/>
    <w:rsid w:val="00EA6454"/>
    <w:rsid w:val="00EA794F"/>
    <w:rsid w:val="00EB04C1"/>
    <w:rsid w:val="00EB3E7E"/>
    <w:rsid w:val="00EB67EB"/>
    <w:rsid w:val="00EB789F"/>
    <w:rsid w:val="00EB7CA0"/>
    <w:rsid w:val="00EC0BCC"/>
    <w:rsid w:val="00EC1778"/>
    <w:rsid w:val="00ED12B6"/>
    <w:rsid w:val="00EE02E1"/>
    <w:rsid w:val="00EE421A"/>
    <w:rsid w:val="00EE690A"/>
    <w:rsid w:val="00EF083E"/>
    <w:rsid w:val="00EF0FC1"/>
    <w:rsid w:val="00EF2D1C"/>
    <w:rsid w:val="00EF391B"/>
    <w:rsid w:val="00F014A2"/>
    <w:rsid w:val="00F02932"/>
    <w:rsid w:val="00F02A33"/>
    <w:rsid w:val="00F02DBB"/>
    <w:rsid w:val="00F035C0"/>
    <w:rsid w:val="00F10814"/>
    <w:rsid w:val="00F27D2D"/>
    <w:rsid w:val="00F3151F"/>
    <w:rsid w:val="00F316BF"/>
    <w:rsid w:val="00F32BFD"/>
    <w:rsid w:val="00F339AD"/>
    <w:rsid w:val="00F3520B"/>
    <w:rsid w:val="00F41226"/>
    <w:rsid w:val="00F4371D"/>
    <w:rsid w:val="00F45944"/>
    <w:rsid w:val="00F45E9C"/>
    <w:rsid w:val="00F46ABC"/>
    <w:rsid w:val="00F46E8A"/>
    <w:rsid w:val="00F471E2"/>
    <w:rsid w:val="00F53D58"/>
    <w:rsid w:val="00F65E11"/>
    <w:rsid w:val="00F673C0"/>
    <w:rsid w:val="00F7147F"/>
    <w:rsid w:val="00F71CBA"/>
    <w:rsid w:val="00F74D79"/>
    <w:rsid w:val="00F82D70"/>
    <w:rsid w:val="00F861B2"/>
    <w:rsid w:val="00F86E95"/>
    <w:rsid w:val="00F87C50"/>
    <w:rsid w:val="00F92F84"/>
    <w:rsid w:val="00F9430E"/>
    <w:rsid w:val="00F97A5A"/>
    <w:rsid w:val="00FA1219"/>
    <w:rsid w:val="00FA64E1"/>
    <w:rsid w:val="00FB01BB"/>
    <w:rsid w:val="00FB0914"/>
    <w:rsid w:val="00FB0AB2"/>
    <w:rsid w:val="00FB11C8"/>
    <w:rsid w:val="00FB353A"/>
    <w:rsid w:val="00FB60AE"/>
    <w:rsid w:val="00FB6309"/>
    <w:rsid w:val="00FB644D"/>
    <w:rsid w:val="00FB73AA"/>
    <w:rsid w:val="00FC25DD"/>
    <w:rsid w:val="00FC4EBB"/>
    <w:rsid w:val="00FD4F36"/>
    <w:rsid w:val="00FD540F"/>
    <w:rsid w:val="00FE0943"/>
    <w:rsid w:val="00FE28CF"/>
    <w:rsid w:val="00FE505D"/>
    <w:rsid w:val="00FF5957"/>
    <w:rsid w:val="00FF5AB3"/>
    <w:rsid w:val="010DDD59"/>
    <w:rsid w:val="0112BA81"/>
    <w:rsid w:val="011F807E"/>
    <w:rsid w:val="016E9EB6"/>
    <w:rsid w:val="0185D93D"/>
    <w:rsid w:val="01BF5FC2"/>
    <w:rsid w:val="01DD365E"/>
    <w:rsid w:val="01E8CF15"/>
    <w:rsid w:val="01E9E174"/>
    <w:rsid w:val="01F27759"/>
    <w:rsid w:val="01FDC063"/>
    <w:rsid w:val="02036E09"/>
    <w:rsid w:val="0210691D"/>
    <w:rsid w:val="022CD908"/>
    <w:rsid w:val="0238FB52"/>
    <w:rsid w:val="025C57BE"/>
    <w:rsid w:val="0269A808"/>
    <w:rsid w:val="02AEEF17"/>
    <w:rsid w:val="02E8BD33"/>
    <w:rsid w:val="02F5AD35"/>
    <w:rsid w:val="031EB988"/>
    <w:rsid w:val="0381DDE8"/>
    <w:rsid w:val="03A2E5A3"/>
    <w:rsid w:val="03ABECA4"/>
    <w:rsid w:val="03C412F6"/>
    <w:rsid w:val="03E93471"/>
    <w:rsid w:val="041F9C0C"/>
    <w:rsid w:val="042843F0"/>
    <w:rsid w:val="04307DB7"/>
    <w:rsid w:val="0447A54A"/>
    <w:rsid w:val="04616B73"/>
    <w:rsid w:val="047E5757"/>
    <w:rsid w:val="04879CB1"/>
    <w:rsid w:val="04AD37C4"/>
    <w:rsid w:val="04B87CEA"/>
    <w:rsid w:val="04C27086"/>
    <w:rsid w:val="04FF1174"/>
    <w:rsid w:val="056001B3"/>
    <w:rsid w:val="0576621A"/>
    <w:rsid w:val="058F5936"/>
    <w:rsid w:val="05BD91C5"/>
    <w:rsid w:val="05C20811"/>
    <w:rsid w:val="05EE318C"/>
    <w:rsid w:val="05F4CAF4"/>
    <w:rsid w:val="05FC072D"/>
    <w:rsid w:val="0605A769"/>
    <w:rsid w:val="0626C56E"/>
    <w:rsid w:val="0635CA66"/>
    <w:rsid w:val="06361579"/>
    <w:rsid w:val="06519726"/>
    <w:rsid w:val="069788B0"/>
    <w:rsid w:val="073AC923"/>
    <w:rsid w:val="074F6891"/>
    <w:rsid w:val="075F2034"/>
    <w:rsid w:val="076D8EE5"/>
    <w:rsid w:val="07B744FA"/>
    <w:rsid w:val="07CB3357"/>
    <w:rsid w:val="07D5351A"/>
    <w:rsid w:val="082C8B25"/>
    <w:rsid w:val="084B2E22"/>
    <w:rsid w:val="084D9D6D"/>
    <w:rsid w:val="08650B92"/>
    <w:rsid w:val="08AC9286"/>
    <w:rsid w:val="08B754CF"/>
    <w:rsid w:val="08CD1B3F"/>
    <w:rsid w:val="0919E1B7"/>
    <w:rsid w:val="092BE2A2"/>
    <w:rsid w:val="098F52A4"/>
    <w:rsid w:val="09945D17"/>
    <w:rsid w:val="09C3B755"/>
    <w:rsid w:val="09E44276"/>
    <w:rsid w:val="09F2C932"/>
    <w:rsid w:val="0A12B432"/>
    <w:rsid w:val="0A2100E8"/>
    <w:rsid w:val="0A4A5BE0"/>
    <w:rsid w:val="0A7F5CDC"/>
    <w:rsid w:val="0A8B6AB7"/>
    <w:rsid w:val="0ACCADA0"/>
    <w:rsid w:val="0ACF7850"/>
    <w:rsid w:val="0ADA1E1B"/>
    <w:rsid w:val="0AFBC470"/>
    <w:rsid w:val="0B4D0D9D"/>
    <w:rsid w:val="0B6D8B1E"/>
    <w:rsid w:val="0B92909D"/>
    <w:rsid w:val="0BB89E0A"/>
    <w:rsid w:val="0BBE9116"/>
    <w:rsid w:val="0BEEA322"/>
    <w:rsid w:val="0BF83FDB"/>
    <w:rsid w:val="0C38740A"/>
    <w:rsid w:val="0C3F5F1C"/>
    <w:rsid w:val="0C4BB015"/>
    <w:rsid w:val="0C50C564"/>
    <w:rsid w:val="0C5730C1"/>
    <w:rsid w:val="0C638364"/>
    <w:rsid w:val="0C79ECF2"/>
    <w:rsid w:val="0CB77F75"/>
    <w:rsid w:val="0CCD826B"/>
    <w:rsid w:val="0CD8F20B"/>
    <w:rsid w:val="0D0F6F6C"/>
    <w:rsid w:val="0D32E0C5"/>
    <w:rsid w:val="0D546E6B"/>
    <w:rsid w:val="0D706295"/>
    <w:rsid w:val="0DA52FB6"/>
    <w:rsid w:val="0DA9ACBC"/>
    <w:rsid w:val="0DD41F2F"/>
    <w:rsid w:val="0DDCD069"/>
    <w:rsid w:val="0DDEFDD6"/>
    <w:rsid w:val="0DEBA104"/>
    <w:rsid w:val="0DFA9741"/>
    <w:rsid w:val="0DFF53C5"/>
    <w:rsid w:val="0E17D2C0"/>
    <w:rsid w:val="0E1D648A"/>
    <w:rsid w:val="0E293D41"/>
    <w:rsid w:val="0E2B1FEA"/>
    <w:rsid w:val="0E307DBD"/>
    <w:rsid w:val="0E640D6D"/>
    <w:rsid w:val="0E766587"/>
    <w:rsid w:val="0E7A108C"/>
    <w:rsid w:val="0E7E73CC"/>
    <w:rsid w:val="0E9937CE"/>
    <w:rsid w:val="0EBBC048"/>
    <w:rsid w:val="0EDC3DD7"/>
    <w:rsid w:val="0EF03ECC"/>
    <w:rsid w:val="0F10C33D"/>
    <w:rsid w:val="0F24BD60"/>
    <w:rsid w:val="0F3294D1"/>
    <w:rsid w:val="0F37D998"/>
    <w:rsid w:val="0F4CE407"/>
    <w:rsid w:val="0F4F5B44"/>
    <w:rsid w:val="0F7ACE37"/>
    <w:rsid w:val="0F7BB3D1"/>
    <w:rsid w:val="0FA58758"/>
    <w:rsid w:val="0FAD9486"/>
    <w:rsid w:val="0FC1D45D"/>
    <w:rsid w:val="0FDCFB9F"/>
    <w:rsid w:val="0FF46BDD"/>
    <w:rsid w:val="1013D36A"/>
    <w:rsid w:val="101C64CF"/>
    <w:rsid w:val="10217ADF"/>
    <w:rsid w:val="102A4DB9"/>
    <w:rsid w:val="1080D71F"/>
    <w:rsid w:val="10873C40"/>
    <w:rsid w:val="10A05972"/>
    <w:rsid w:val="10C08DC1"/>
    <w:rsid w:val="10D5DB61"/>
    <w:rsid w:val="10D8F240"/>
    <w:rsid w:val="1102A205"/>
    <w:rsid w:val="110AD2F1"/>
    <w:rsid w:val="110DBAD1"/>
    <w:rsid w:val="1133C81C"/>
    <w:rsid w:val="1180EE3C"/>
    <w:rsid w:val="118EADE1"/>
    <w:rsid w:val="11AF9240"/>
    <w:rsid w:val="11C20F53"/>
    <w:rsid w:val="11C4E6A1"/>
    <w:rsid w:val="11DDF32B"/>
    <w:rsid w:val="11E0FCE7"/>
    <w:rsid w:val="11FADDFD"/>
    <w:rsid w:val="12551612"/>
    <w:rsid w:val="125C5E22"/>
    <w:rsid w:val="129CA11E"/>
    <w:rsid w:val="12ABAD4F"/>
    <w:rsid w:val="12C259AB"/>
    <w:rsid w:val="12F3188C"/>
    <w:rsid w:val="132C0515"/>
    <w:rsid w:val="134014E9"/>
    <w:rsid w:val="13563850"/>
    <w:rsid w:val="135649F8"/>
    <w:rsid w:val="136E6753"/>
    <w:rsid w:val="136FC550"/>
    <w:rsid w:val="13729D3E"/>
    <w:rsid w:val="138D5593"/>
    <w:rsid w:val="1391BA3F"/>
    <w:rsid w:val="1394A1E9"/>
    <w:rsid w:val="13AEF400"/>
    <w:rsid w:val="13BD4FBA"/>
    <w:rsid w:val="13EFC654"/>
    <w:rsid w:val="13FB4B96"/>
    <w:rsid w:val="140F01C0"/>
    <w:rsid w:val="14297C7F"/>
    <w:rsid w:val="14371C94"/>
    <w:rsid w:val="143F5601"/>
    <w:rsid w:val="149BC755"/>
    <w:rsid w:val="14B3B7E1"/>
    <w:rsid w:val="14CF8870"/>
    <w:rsid w:val="1521FF6C"/>
    <w:rsid w:val="1544D1DD"/>
    <w:rsid w:val="15C92FB4"/>
    <w:rsid w:val="15D22425"/>
    <w:rsid w:val="15D441E0"/>
    <w:rsid w:val="15D75D24"/>
    <w:rsid w:val="15EE8850"/>
    <w:rsid w:val="160C6911"/>
    <w:rsid w:val="161DF394"/>
    <w:rsid w:val="1650C013"/>
    <w:rsid w:val="16615278"/>
    <w:rsid w:val="1661B500"/>
    <w:rsid w:val="1669074D"/>
    <w:rsid w:val="16F773D9"/>
    <w:rsid w:val="1706C082"/>
    <w:rsid w:val="171996A2"/>
    <w:rsid w:val="172E9595"/>
    <w:rsid w:val="17372DBB"/>
    <w:rsid w:val="174A4E5D"/>
    <w:rsid w:val="1758ACB5"/>
    <w:rsid w:val="1776F6C3"/>
    <w:rsid w:val="1790DB6B"/>
    <w:rsid w:val="1798DE8A"/>
    <w:rsid w:val="179F5276"/>
    <w:rsid w:val="17C5DBFD"/>
    <w:rsid w:val="18134FBA"/>
    <w:rsid w:val="1827FE3F"/>
    <w:rsid w:val="1846E3AA"/>
    <w:rsid w:val="18482DC3"/>
    <w:rsid w:val="1857EB48"/>
    <w:rsid w:val="18645EE3"/>
    <w:rsid w:val="188446BA"/>
    <w:rsid w:val="18D82336"/>
    <w:rsid w:val="190CAC68"/>
    <w:rsid w:val="1911BC61"/>
    <w:rsid w:val="192D4F73"/>
    <w:rsid w:val="19559456"/>
    <w:rsid w:val="19584DF5"/>
    <w:rsid w:val="196F3878"/>
    <w:rsid w:val="1985CE6B"/>
    <w:rsid w:val="199E19D9"/>
    <w:rsid w:val="19A79CF9"/>
    <w:rsid w:val="19DB218B"/>
    <w:rsid w:val="19EF51BE"/>
    <w:rsid w:val="19F3284E"/>
    <w:rsid w:val="19FF1AA3"/>
    <w:rsid w:val="1A0FD18B"/>
    <w:rsid w:val="1A2C913E"/>
    <w:rsid w:val="1A600204"/>
    <w:rsid w:val="1A748305"/>
    <w:rsid w:val="1A802387"/>
    <w:rsid w:val="1A830F65"/>
    <w:rsid w:val="1AA758FE"/>
    <w:rsid w:val="1AB1897D"/>
    <w:rsid w:val="1ABDB408"/>
    <w:rsid w:val="1AF9EA4F"/>
    <w:rsid w:val="1B0B08D9"/>
    <w:rsid w:val="1B2CA761"/>
    <w:rsid w:val="1B477475"/>
    <w:rsid w:val="1B49B9D7"/>
    <w:rsid w:val="1B891CE1"/>
    <w:rsid w:val="1B908AD9"/>
    <w:rsid w:val="1B9B641D"/>
    <w:rsid w:val="1BA8CCD7"/>
    <w:rsid w:val="1BC082A9"/>
    <w:rsid w:val="1BE99F7E"/>
    <w:rsid w:val="1C38BA89"/>
    <w:rsid w:val="1C8C7881"/>
    <w:rsid w:val="1CA59E3C"/>
    <w:rsid w:val="1CA6D93A"/>
    <w:rsid w:val="1CAA2194"/>
    <w:rsid w:val="1CAA2C8B"/>
    <w:rsid w:val="1CC877C2"/>
    <w:rsid w:val="1CE218F0"/>
    <w:rsid w:val="1CF17079"/>
    <w:rsid w:val="1D008A2B"/>
    <w:rsid w:val="1D00F2BC"/>
    <w:rsid w:val="1D01F311"/>
    <w:rsid w:val="1D28120D"/>
    <w:rsid w:val="1D564430"/>
    <w:rsid w:val="1D57B7DD"/>
    <w:rsid w:val="1D72DDD2"/>
    <w:rsid w:val="1D8B670B"/>
    <w:rsid w:val="1DA17BCD"/>
    <w:rsid w:val="1DD0B42C"/>
    <w:rsid w:val="1E08200E"/>
    <w:rsid w:val="1E2C5F78"/>
    <w:rsid w:val="1E30EB6F"/>
    <w:rsid w:val="1E32D869"/>
    <w:rsid w:val="1E4363C7"/>
    <w:rsid w:val="1E6FE52E"/>
    <w:rsid w:val="1EBCE01C"/>
    <w:rsid w:val="1EE6A5AF"/>
    <w:rsid w:val="1EEEF026"/>
    <w:rsid w:val="1F344AD5"/>
    <w:rsid w:val="1F58C3DD"/>
    <w:rsid w:val="1F5AC5C3"/>
    <w:rsid w:val="1F958DB4"/>
    <w:rsid w:val="1FB6BFC8"/>
    <w:rsid w:val="1FCAC5DF"/>
    <w:rsid w:val="1FD51B93"/>
    <w:rsid w:val="1FDE79FC"/>
    <w:rsid w:val="1FE054DE"/>
    <w:rsid w:val="1FF4056C"/>
    <w:rsid w:val="20518DCA"/>
    <w:rsid w:val="205C01FB"/>
    <w:rsid w:val="2062FD2D"/>
    <w:rsid w:val="2082AA65"/>
    <w:rsid w:val="20D19B91"/>
    <w:rsid w:val="20D80DC5"/>
    <w:rsid w:val="20FB33CA"/>
    <w:rsid w:val="212FABE4"/>
    <w:rsid w:val="2156FE58"/>
    <w:rsid w:val="216C9DF5"/>
    <w:rsid w:val="21C42A13"/>
    <w:rsid w:val="21C610F4"/>
    <w:rsid w:val="21FFB447"/>
    <w:rsid w:val="2208FB73"/>
    <w:rsid w:val="220E3F7D"/>
    <w:rsid w:val="225B6EFF"/>
    <w:rsid w:val="228592AF"/>
    <w:rsid w:val="2297042B"/>
    <w:rsid w:val="22A73DBC"/>
    <w:rsid w:val="22A8D435"/>
    <w:rsid w:val="22C9D529"/>
    <w:rsid w:val="22FDEF7B"/>
    <w:rsid w:val="23161ABE"/>
    <w:rsid w:val="231EF010"/>
    <w:rsid w:val="2337B946"/>
    <w:rsid w:val="2343A332"/>
    <w:rsid w:val="2353C1F0"/>
    <w:rsid w:val="23B3DE3B"/>
    <w:rsid w:val="23E8B2B0"/>
    <w:rsid w:val="23F4B163"/>
    <w:rsid w:val="23F97BC1"/>
    <w:rsid w:val="24987C99"/>
    <w:rsid w:val="24D6A04E"/>
    <w:rsid w:val="24D9EC9F"/>
    <w:rsid w:val="24F7B6EF"/>
    <w:rsid w:val="2503B85B"/>
    <w:rsid w:val="2504A71C"/>
    <w:rsid w:val="251E2274"/>
    <w:rsid w:val="252604F2"/>
    <w:rsid w:val="25295946"/>
    <w:rsid w:val="25341F7A"/>
    <w:rsid w:val="253B64EF"/>
    <w:rsid w:val="253EFDBA"/>
    <w:rsid w:val="2562C9C2"/>
    <w:rsid w:val="256FD2DC"/>
    <w:rsid w:val="25A94D5E"/>
    <w:rsid w:val="25D6FC66"/>
    <w:rsid w:val="25FB4E49"/>
    <w:rsid w:val="25FD37D0"/>
    <w:rsid w:val="2616FFFA"/>
    <w:rsid w:val="2621C415"/>
    <w:rsid w:val="262824E4"/>
    <w:rsid w:val="2687ACFE"/>
    <w:rsid w:val="26BAB84F"/>
    <w:rsid w:val="26EA53FB"/>
    <w:rsid w:val="275025EF"/>
    <w:rsid w:val="275208DC"/>
    <w:rsid w:val="27667AE5"/>
    <w:rsid w:val="27E65DFA"/>
    <w:rsid w:val="27E98BE1"/>
    <w:rsid w:val="27EC26B9"/>
    <w:rsid w:val="280E4110"/>
    <w:rsid w:val="283C6F4D"/>
    <w:rsid w:val="284850EB"/>
    <w:rsid w:val="28C82286"/>
    <w:rsid w:val="291B1BFF"/>
    <w:rsid w:val="291BC574"/>
    <w:rsid w:val="294A5E8E"/>
    <w:rsid w:val="298DE7A2"/>
    <w:rsid w:val="29989836"/>
    <w:rsid w:val="29B45A3B"/>
    <w:rsid w:val="29E5FBB0"/>
    <w:rsid w:val="2A18D675"/>
    <w:rsid w:val="2A63F2E7"/>
    <w:rsid w:val="2A81F018"/>
    <w:rsid w:val="2AB2BB47"/>
    <w:rsid w:val="2AC47593"/>
    <w:rsid w:val="2ACBE3A4"/>
    <w:rsid w:val="2B10D57B"/>
    <w:rsid w:val="2B248C49"/>
    <w:rsid w:val="2B31EF62"/>
    <w:rsid w:val="2B3AB4FE"/>
    <w:rsid w:val="2B5060B6"/>
    <w:rsid w:val="2B9B14CC"/>
    <w:rsid w:val="2B9B8CA7"/>
    <w:rsid w:val="2BAE709D"/>
    <w:rsid w:val="2BBEB0C7"/>
    <w:rsid w:val="2BD0B2D3"/>
    <w:rsid w:val="2BFFC348"/>
    <w:rsid w:val="2C014352"/>
    <w:rsid w:val="2C10C868"/>
    <w:rsid w:val="2C128C6A"/>
    <w:rsid w:val="2C2C74F5"/>
    <w:rsid w:val="2C2DD548"/>
    <w:rsid w:val="2C54EBE6"/>
    <w:rsid w:val="2C63CE34"/>
    <w:rsid w:val="2C789D8D"/>
    <w:rsid w:val="2C889A42"/>
    <w:rsid w:val="2CAB4668"/>
    <w:rsid w:val="2CACA5DC"/>
    <w:rsid w:val="2CC4EA8A"/>
    <w:rsid w:val="2CCE3028"/>
    <w:rsid w:val="2CDD4BC2"/>
    <w:rsid w:val="2D155497"/>
    <w:rsid w:val="2D277A59"/>
    <w:rsid w:val="2D5A8128"/>
    <w:rsid w:val="2D6A658E"/>
    <w:rsid w:val="2D74E27E"/>
    <w:rsid w:val="2D7A1861"/>
    <w:rsid w:val="2D8115C3"/>
    <w:rsid w:val="2D815478"/>
    <w:rsid w:val="2D82E698"/>
    <w:rsid w:val="2DD1AAED"/>
    <w:rsid w:val="2DE45FF7"/>
    <w:rsid w:val="2DEEEB73"/>
    <w:rsid w:val="2DFD7A74"/>
    <w:rsid w:val="2E146DEE"/>
    <w:rsid w:val="2E465E3A"/>
    <w:rsid w:val="2E51552D"/>
    <w:rsid w:val="2E81AC96"/>
    <w:rsid w:val="2E8FCF29"/>
    <w:rsid w:val="2EBE880C"/>
    <w:rsid w:val="2ED0BD88"/>
    <w:rsid w:val="2EE6C59A"/>
    <w:rsid w:val="2EF69163"/>
    <w:rsid w:val="2F284BFB"/>
    <w:rsid w:val="2F2A70F6"/>
    <w:rsid w:val="2F3CBF26"/>
    <w:rsid w:val="2F533A0E"/>
    <w:rsid w:val="2F76E5B4"/>
    <w:rsid w:val="2FA73617"/>
    <w:rsid w:val="2FAC8EEC"/>
    <w:rsid w:val="2FB9671D"/>
    <w:rsid w:val="2FB9A012"/>
    <w:rsid w:val="301B968C"/>
    <w:rsid w:val="3056A4CE"/>
    <w:rsid w:val="305C5DD3"/>
    <w:rsid w:val="30793967"/>
    <w:rsid w:val="30808F2A"/>
    <w:rsid w:val="30AA6699"/>
    <w:rsid w:val="30C133F6"/>
    <w:rsid w:val="30C160D1"/>
    <w:rsid w:val="30D0DF24"/>
    <w:rsid w:val="3129A7D0"/>
    <w:rsid w:val="312E365E"/>
    <w:rsid w:val="31557073"/>
    <w:rsid w:val="315F1A87"/>
    <w:rsid w:val="3164E6AB"/>
    <w:rsid w:val="31651CEC"/>
    <w:rsid w:val="31743FF4"/>
    <w:rsid w:val="317EEBC2"/>
    <w:rsid w:val="31A25AD7"/>
    <w:rsid w:val="31B4BF04"/>
    <w:rsid w:val="31BD88C1"/>
    <w:rsid w:val="321BA4E7"/>
    <w:rsid w:val="325B87C8"/>
    <w:rsid w:val="329C7A89"/>
    <w:rsid w:val="32AAB3A3"/>
    <w:rsid w:val="33342C0E"/>
    <w:rsid w:val="3344383D"/>
    <w:rsid w:val="3348D508"/>
    <w:rsid w:val="334A7334"/>
    <w:rsid w:val="33737DB9"/>
    <w:rsid w:val="3377A124"/>
    <w:rsid w:val="33A7BB0A"/>
    <w:rsid w:val="33AC4391"/>
    <w:rsid w:val="33CC4F91"/>
    <w:rsid w:val="33F5EBD0"/>
    <w:rsid w:val="33F65AA0"/>
    <w:rsid w:val="34372D15"/>
    <w:rsid w:val="34389BDB"/>
    <w:rsid w:val="344728A0"/>
    <w:rsid w:val="346FCE7B"/>
    <w:rsid w:val="3474D66F"/>
    <w:rsid w:val="348B5C4F"/>
    <w:rsid w:val="348D1135"/>
    <w:rsid w:val="34B7B7C1"/>
    <w:rsid w:val="34C919C1"/>
    <w:rsid w:val="3519DC25"/>
    <w:rsid w:val="3536C054"/>
    <w:rsid w:val="35621FC2"/>
    <w:rsid w:val="357AA413"/>
    <w:rsid w:val="35BB80D9"/>
    <w:rsid w:val="35CE3BA3"/>
    <w:rsid w:val="35DCD5B0"/>
    <w:rsid w:val="35E58331"/>
    <w:rsid w:val="36328BAA"/>
    <w:rsid w:val="3678C13B"/>
    <w:rsid w:val="367FB18C"/>
    <w:rsid w:val="36BA6F73"/>
    <w:rsid w:val="36BC5476"/>
    <w:rsid w:val="36E87AEB"/>
    <w:rsid w:val="36F11897"/>
    <w:rsid w:val="36FAEF3D"/>
    <w:rsid w:val="371B209A"/>
    <w:rsid w:val="3720FAA7"/>
    <w:rsid w:val="37263240"/>
    <w:rsid w:val="37647B2B"/>
    <w:rsid w:val="377ABF41"/>
    <w:rsid w:val="37CA17ED"/>
    <w:rsid w:val="37E11C0D"/>
    <w:rsid w:val="37F0A490"/>
    <w:rsid w:val="381296F5"/>
    <w:rsid w:val="38233336"/>
    <w:rsid w:val="38288827"/>
    <w:rsid w:val="382D517C"/>
    <w:rsid w:val="3854D84A"/>
    <w:rsid w:val="3884C76F"/>
    <w:rsid w:val="38BD86D4"/>
    <w:rsid w:val="38C2F7FB"/>
    <w:rsid w:val="38C39EAB"/>
    <w:rsid w:val="38C6F1FF"/>
    <w:rsid w:val="38CEDC52"/>
    <w:rsid w:val="38FEFF70"/>
    <w:rsid w:val="394EA845"/>
    <w:rsid w:val="397ED03D"/>
    <w:rsid w:val="39ABABCB"/>
    <w:rsid w:val="39AF26E2"/>
    <w:rsid w:val="39B06D1E"/>
    <w:rsid w:val="39D424EB"/>
    <w:rsid w:val="39DADCDA"/>
    <w:rsid w:val="3A1D4E0F"/>
    <w:rsid w:val="3A311FA5"/>
    <w:rsid w:val="3A707F99"/>
    <w:rsid w:val="3AA718AD"/>
    <w:rsid w:val="3ABBE672"/>
    <w:rsid w:val="3AF7E1F5"/>
    <w:rsid w:val="3AF8D7DB"/>
    <w:rsid w:val="3B25CF6D"/>
    <w:rsid w:val="3B26F945"/>
    <w:rsid w:val="3B37648F"/>
    <w:rsid w:val="3B3F3DF3"/>
    <w:rsid w:val="3B4E1052"/>
    <w:rsid w:val="3B732EF9"/>
    <w:rsid w:val="3B7A67FE"/>
    <w:rsid w:val="3BB61420"/>
    <w:rsid w:val="3BC74C8A"/>
    <w:rsid w:val="3BD2651B"/>
    <w:rsid w:val="3BDB436D"/>
    <w:rsid w:val="3BECA3E2"/>
    <w:rsid w:val="3BFFACC0"/>
    <w:rsid w:val="3C0BE5ED"/>
    <w:rsid w:val="3C3A12F5"/>
    <w:rsid w:val="3C537709"/>
    <w:rsid w:val="3C6A3D1A"/>
    <w:rsid w:val="3CA7803E"/>
    <w:rsid w:val="3CB61B6C"/>
    <w:rsid w:val="3D04A0B0"/>
    <w:rsid w:val="3D089682"/>
    <w:rsid w:val="3D2EA4D1"/>
    <w:rsid w:val="3D54DC34"/>
    <w:rsid w:val="3D6F260C"/>
    <w:rsid w:val="3D7713CE"/>
    <w:rsid w:val="3D86F678"/>
    <w:rsid w:val="3D891FA9"/>
    <w:rsid w:val="3D8DF936"/>
    <w:rsid w:val="3D9E8CF7"/>
    <w:rsid w:val="3DB1C78F"/>
    <w:rsid w:val="3E059778"/>
    <w:rsid w:val="3E327F3E"/>
    <w:rsid w:val="3E66878D"/>
    <w:rsid w:val="3E85B114"/>
    <w:rsid w:val="3E8E7A96"/>
    <w:rsid w:val="3EB89760"/>
    <w:rsid w:val="3ED3A424"/>
    <w:rsid w:val="3EE0778B"/>
    <w:rsid w:val="3EE43B42"/>
    <w:rsid w:val="3F383B7D"/>
    <w:rsid w:val="3F47AB35"/>
    <w:rsid w:val="3F651977"/>
    <w:rsid w:val="3F71C0AF"/>
    <w:rsid w:val="3F878616"/>
    <w:rsid w:val="3FB1BED7"/>
    <w:rsid w:val="3FB4E8E6"/>
    <w:rsid w:val="3FCA57EE"/>
    <w:rsid w:val="3FE33C96"/>
    <w:rsid w:val="4000533D"/>
    <w:rsid w:val="40059747"/>
    <w:rsid w:val="400C5389"/>
    <w:rsid w:val="4034C527"/>
    <w:rsid w:val="4054C294"/>
    <w:rsid w:val="4054D417"/>
    <w:rsid w:val="405F35CD"/>
    <w:rsid w:val="40602A69"/>
    <w:rsid w:val="40604BD5"/>
    <w:rsid w:val="40897CEF"/>
    <w:rsid w:val="40AA2BBD"/>
    <w:rsid w:val="40AEB490"/>
    <w:rsid w:val="40C4DC97"/>
    <w:rsid w:val="40D95BAA"/>
    <w:rsid w:val="40E877C9"/>
    <w:rsid w:val="40F4A287"/>
    <w:rsid w:val="41098F62"/>
    <w:rsid w:val="410D5DA6"/>
    <w:rsid w:val="411CED04"/>
    <w:rsid w:val="41281593"/>
    <w:rsid w:val="415914F9"/>
    <w:rsid w:val="416950E9"/>
    <w:rsid w:val="418DC783"/>
    <w:rsid w:val="41A5124E"/>
    <w:rsid w:val="41AD69ED"/>
    <w:rsid w:val="41B60587"/>
    <w:rsid w:val="41BD51D6"/>
    <w:rsid w:val="41F0A478"/>
    <w:rsid w:val="41F456FD"/>
    <w:rsid w:val="4225C437"/>
    <w:rsid w:val="422CFE44"/>
    <w:rsid w:val="42331B18"/>
    <w:rsid w:val="42489F87"/>
    <w:rsid w:val="4252B32A"/>
    <w:rsid w:val="426A2651"/>
    <w:rsid w:val="4284482A"/>
    <w:rsid w:val="4290A7D6"/>
    <w:rsid w:val="42AE3E04"/>
    <w:rsid w:val="42BA6C24"/>
    <w:rsid w:val="42BBCCE4"/>
    <w:rsid w:val="42C9165D"/>
    <w:rsid w:val="42CFBF4B"/>
    <w:rsid w:val="42E1E87D"/>
    <w:rsid w:val="430D09E3"/>
    <w:rsid w:val="431B172A"/>
    <w:rsid w:val="431DC502"/>
    <w:rsid w:val="432E9511"/>
    <w:rsid w:val="4339F8B0"/>
    <w:rsid w:val="435C385F"/>
    <w:rsid w:val="43740A88"/>
    <w:rsid w:val="437E32CA"/>
    <w:rsid w:val="4396D68F"/>
    <w:rsid w:val="439824D9"/>
    <w:rsid w:val="43AAD824"/>
    <w:rsid w:val="440FA77D"/>
    <w:rsid w:val="4439DDB6"/>
    <w:rsid w:val="445B2140"/>
    <w:rsid w:val="4464D211"/>
    <w:rsid w:val="4464E6BE"/>
    <w:rsid w:val="44941A0A"/>
    <w:rsid w:val="44A70928"/>
    <w:rsid w:val="44A833A8"/>
    <w:rsid w:val="44AA8C9A"/>
    <w:rsid w:val="44C15AF3"/>
    <w:rsid w:val="44C782E7"/>
    <w:rsid w:val="44D5C911"/>
    <w:rsid w:val="4532A6F0"/>
    <w:rsid w:val="4533F53A"/>
    <w:rsid w:val="45346479"/>
    <w:rsid w:val="454A5BED"/>
    <w:rsid w:val="455E12A7"/>
    <w:rsid w:val="45A7BA4C"/>
    <w:rsid w:val="45E7BA49"/>
    <w:rsid w:val="45E7FB89"/>
    <w:rsid w:val="45F05CD5"/>
    <w:rsid w:val="45F344C3"/>
    <w:rsid w:val="45FFCAC2"/>
    <w:rsid w:val="4600B71F"/>
    <w:rsid w:val="461C90BF"/>
    <w:rsid w:val="462496C8"/>
    <w:rsid w:val="4629EFD1"/>
    <w:rsid w:val="4645C9E5"/>
    <w:rsid w:val="4652D4A7"/>
    <w:rsid w:val="465AB788"/>
    <w:rsid w:val="46A04F45"/>
    <w:rsid w:val="46AC2A65"/>
    <w:rsid w:val="46B35EAE"/>
    <w:rsid w:val="46B46A02"/>
    <w:rsid w:val="46E62C4E"/>
    <w:rsid w:val="46EDF0BE"/>
    <w:rsid w:val="47068C3B"/>
    <w:rsid w:val="4726333B"/>
    <w:rsid w:val="4745AC1C"/>
    <w:rsid w:val="4760C237"/>
    <w:rsid w:val="476327E5"/>
    <w:rsid w:val="47853F6C"/>
    <w:rsid w:val="4788E113"/>
    <w:rsid w:val="47D9394B"/>
    <w:rsid w:val="47E19A46"/>
    <w:rsid w:val="47E2C347"/>
    <w:rsid w:val="48076606"/>
    <w:rsid w:val="480D69D3"/>
    <w:rsid w:val="48359DC6"/>
    <w:rsid w:val="483B21D5"/>
    <w:rsid w:val="48522237"/>
    <w:rsid w:val="485931BD"/>
    <w:rsid w:val="48694B93"/>
    <w:rsid w:val="4869FF25"/>
    <w:rsid w:val="4877D376"/>
    <w:rsid w:val="4881E578"/>
    <w:rsid w:val="488712E6"/>
    <w:rsid w:val="48948882"/>
    <w:rsid w:val="48A25C9C"/>
    <w:rsid w:val="48ADB5A8"/>
    <w:rsid w:val="48B9FBCB"/>
    <w:rsid w:val="48C015CC"/>
    <w:rsid w:val="48CCE3CE"/>
    <w:rsid w:val="48DEB76F"/>
    <w:rsid w:val="48ED1739"/>
    <w:rsid w:val="48F7DE80"/>
    <w:rsid w:val="490DF508"/>
    <w:rsid w:val="4917B68B"/>
    <w:rsid w:val="491F1AD7"/>
    <w:rsid w:val="49288439"/>
    <w:rsid w:val="493BD023"/>
    <w:rsid w:val="49433FD7"/>
    <w:rsid w:val="495064F4"/>
    <w:rsid w:val="497BA4CB"/>
    <w:rsid w:val="4984589E"/>
    <w:rsid w:val="4A1DCD10"/>
    <w:rsid w:val="4A259180"/>
    <w:rsid w:val="4A307B8A"/>
    <w:rsid w:val="4A57A1A0"/>
    <w:rsid w:val="4AD42842"/>
    <w:rsid w:val="4ADE0BA8"/>
    <w:rsid w:val="4B18AF23"/>
    <w:rsid w:val="4B2C4F75"/>
    <w:rsid w:val="4B87AB0B"/>
    <w:rsid w:val="4B9498C5"/>
    <w:rsid w:val="4BA83984"/>
    <w:rsid w:val="4BC161E1"/>
    <w:rsid w:val="4BC816BC"/>
    <w:rsid w:val="4BEC3DE0"/>
    <w:rsid w:val="4BF17CD6"/>
    <w:rsid w:val="4C0CBA7F"/>
    <w:rsid w:val="4C0D1B07"/>
    <w:rsid w:val="4C14E088"/>
    <w:rsid w:val="4C2940C5"/>
    <w:rsid w:val="4C5366B8"/>
    <w:rsid w:val="4C790460"/>
    <w:rsid w:val="4C983C45"/>
    <w:rsid w:val="4CB47F84"/>
    <w:rsid w:val="4CB66963"/>
    <w:rsid w:val="4CBE55CF"/>
    <w:rsid w:val="4CBFDE7E"/>
    <w:rsid w:val="4CD13347"/>
    <w:rsid w:val="4D099ACA"/>
    <w:rsid w:val="4D317458"/>
    <w:rsid w:val="4D40D4DF"/>
    <w:rsid w:val="4D4409E5"/>
    <w:rsid w:val="4D556DD2"/>
    <w:rsid w:val="4D56A9B7"/>
    <w:rsid w:val="4D7F42F7"/>
    <w:rsid w:val="4D8D4D37"/>
    <w:rsid w:val="4DAE6D80"/>
    <w:rsid w:val="4DB4569F"/>
    <w:rsid w:val="4DB7C7A3"/>
    <w:rsid w:val="4DC14DED"/>
    <w:rsid w:val="4DC434F6"/>
    <w:rsid w:val="4DC7589B"/>
    <w:rsid w:val="4E23DC89"/>
    <w:rsid w:val="4E45147F"/>
    <w:rsid w:val="4E5F066D"/>
    <w:rsid w:val="4E718419"/>
    <w:rsid w:val="4E809568"/>
    <w:rsid w:val="4E93BEA4"/>
    <w:rsid w:val="4E94A514"/>
    <w:rsid w:val="4E9FF5E6"/>
    <w:rsid w:val="4EAA6359"/>
    <w:rsid w:val="4EB5FF23"/>
    <w:rsid w:val="4EC2F01C"/>
    <w:rsid w:val="4ECB8D03"/>
    <w:rsid w:val="4ECF32EA"/>
    <w:rsid w:val="4EDFDA46"/>
    <w:rsid w:val="4EE87BDC"/>
    <w:rsid w:val="4EED23DD"/>
    <w:rsid w:val="4EFF8BF7"/>
    <w:rsid w:val="4F22C8DA"/>
    <w:rsid w:val="4F291D98"/>
    <w:rsid w:val="4F350A63"/>
    <w:rsid w:val="4F436611"/>
    <w:rsid w:val="4F4E47F8"/>
    <w:rsid w:val="4F56922F"/>
    <w:rsid w:val="4F586DEF"/>
    <w:rsid w:val="4F628C69"/>
    <w:rsid w:val="4F6609C9"/>
    <w:rsid w:val="4F748B6C"/>
    <w:rsid w:val="4F952589"/>
    <w:rsid w:val="4FA57997"/>
    <w:rsid w:val="4FBFBC81"/>
    <w:rsid w:val="4FD45BEF"/>
    <w:rsid w:val="500F67D8"/>
    <w:rsid w:val="501216AF"/>
    <w:rsid w:val="5040E670"/>
    <w:rsid w:val="504633BA"/>
    <w:rsid w:val="5050AF87"/>
    <w:rsid w:val="50514FFD"/>
    <w:rsid w:val="506177BF"/>
    <w:rsid w:val="50722814"/>
    <w:rsid w:val="507BAAA7"/>
    <w:rsid w:val="50AE00E1"/>
    <w:rsid w:val="50AFD422"/>
    <w:rsid w:val="50CD61FF"/>
    <w:rsid w:val="50F9FB43"/>
    <w:rsid w:val="5108AF54"/>
    <w:rsid w:val="512B6EF6"/>
    <w:rsid w:val="513D5EF4"/>
    <w:rsid w:val="51509777"/>
    <w:rsid w:val="51856887"/>
    <w:rsid w:val="51918AAE"/>
    <w:rsid w:val="51934FA1"/>
    <w:rsid w:val="5196A72F"/>
    <w:rsid w:val="51A0E7ED"/>
    <w:rsid w:val="51B0D600"/>
    <w:rsid w:val="51B6B04E"/>
    <w:rsid w:val="51D18988"/>
    <w:rsid w:val="51FE1C06"/>
    <w:rsid w:val="52031FB8"/>
    <w:rsid w:val="520809F5"/>
    <w:rsid w:val="5226B06A"/>
    <w:rsid w:val="522C7929"/>
    <w:rsid w:val="5230CC7B"/>
    <w:rsid w:val="5236191A"/>
    <w:rsid w:val="52549F5E"/>
    <w:rsid w:val="525B68A2"/>
    <w:rsid w:val="527F770E"/>
    <w:rsid w:val="52860042"/>
    <w:rsid w:val="52982A57"/>
    <w:rsid w:val="529F3DD7"/>
    <w:rsid w:val="52B0AB4B"/>
    <w:rsid w:val="52DE34E6"/>
    <w:rsid w:val="52E084EE"/>
    <w:rsid w:val="52E69B19"/>
    <w:rsid w:val="52E88883"/>
    <w:rsid w:val="52EBE014"/>
    <w:rsid w:val="52EDD09B"/>
    <w:rsid w:val="53327790"/>
    <w:rsid w:val="533B4351"/>
    <w:rsid w:val="53786CD1"/>
    <w:rsid w:val="53A95799"/>
    <w:rsid w:val="53C3B823"/>
    <w:rsid w:val="53CC9CDC"/>
    <w:rsid w:val="53DA5705"/>
    <w:rsid w:val="53EBF2B9"/>
    <w:rsid w:val="5401104E"/>
    <w:rsid w:val="5476773D"/>
    <w:rsid w:val="548279EC"/>
    <w:rsid w:val="5484EDEE"/>
    <w:rsid w:val="549F20D6"/>
    <w:rsid w:val="54DB69D0"/>
    <w:rsid w:val="54EBECDB"/>
    <w:rsid w:val="54F282B4"/>
    <w:rsid w:val="54F5343D"/>
    <w:rsid w:val="55327077"/>
    <w:rsid w:val="55394D6C"/>
    <w:rsid w:val="5568CD92"/>
    <w:rsid w:val="556DB9DC"/>
    <w:rsid w:val="55794A8E"/>
    <w:rsid w:val="56028286"/>
    <w:rsid w:val="560BC969"/>
    <w:rsid w:val="5615D5A8"/>
    <w:rsid w:val="5628317A"/>
    <w:rsid w:val="562A537F"/>
    <w:rsid w:val="564990CD"/>
    <w:rsid w:val="565B7A3A"/>
    <w:rsid w:val="5665DCE9"/>
    <w:rsid w:val="56844723"/>
    <w:rsid w:val="568D509D"/>
    <w:rsid w:val="56C8029C"/>
    <w:rsid w:val="5726E602"/>
    <w:rsid w:val="57609CD1"/>
    <w:rsid w:val="5768CA9F"/>
    <w:rsid w:val="577A7193"/>
    <w:rsid w:val="57825871"/>
    <w:rsid w:val="579AB07A"/>
    <w:rsid w:val="57AA0117"/>
    <w:rsid w:val="57ACA078"/>
    <w:rsid w:val="57ADB31C"/>
    <w:rsid w:val="57B1A609"/>
    <w:rsid w:val="57B46DDC"/>
    <w:rsid w:val="57B59C9C"/>
    <w:rsid w:val="57C64577"/>
    <w:rsid w:val="57CA7A47"/>
    <w:rsid w:val="57E5612E"/>
    <w:rsid w:val="57EADEC3"/>
    <w:rsid w:val="580E6C7F"/>
    <w:rsid w:val="5828FC58"/>
    <w:rsid w:val="5832E6F1"/>
    <w:rsid w:val="58732C1C"/>
    <w:rsid w:val="5890892A"/>
    <w:rsid w:val="58949ECE"/>
    <w:rsid w:val="589E34EC"/>
    <w:rsid w:val="58BA710B"/>
    <w:rsid w:val="58D381A7"/>
    <w:rsid w:val="58FC6D32"/>
    <w:rsid w:val="5921BB4F"/>
    <w:rsid w:val="5923BF09"/>
    <w:rsid w:val="593AA54C"/>
    <w:rsid w:val="594F7080"/>
    <w:rsid w:val="59931AFC"/>
    <w:rsid w:val="599A7D98"/>
    <w:rsid w:val="59A64031"/>
    <w:rsid w:val="59B5E8CB"/>
    <w:rsid w:val="59B91FF5"/>
    <w:rsid w:val="59C8B65C"/>
    <w:rsid w:val="59F95F71"/>
    <w:rsid w:val="5A0528D3"/>
    <w:rsid w:val="5A05EF8E"/>
    <w:rsid w:val="5A0AB6DC"/>
    <w:rsid w:val="5A1EB7D3"/>
    <w:rsid w:val="5A23E0D6"/>
    <w:rsid w:val="5A3C353A"/>
    <w:rsid w:val="5A571253"/>
    <w:rsid w:val="5A6AA63B"/>
    <w:rsid w:val="5A7A1A3A"/>
    <w:rsid w:val="5A976441"/>
    <w:rsid w:val="5A9B745D"/>
    <w:rsid w:val="5AA01D95"/>
    <w:rsid w:val="5AAADF36"/>
    <w:rsid w:val="5AC0DE42"/>
    <w:rsid w:val="5AD6CE90"/>
    <w:rsid w:val="5B0AC668"/>
    <w:rsid w:val="5B22DDDD"/>
    <w:rsid w:val="5B233D68"/>
    <w:rsid w:val="5B2FEFCB"/>
    <w:rsid w:val="5B3847F1"/>
    <w:rsid w:val="5B4F11BC"/>
    <w:rsid w:val="5B5BAED0"/>
    <w:rsid w:val="5B5E558D"/>
    <w:rsid w:val="5B7834A3"/>
    <w:rsid w:val="5BA88EF0"/>
    <w:rsid w:val="5BD60596"/>
    <w:rsid w:val="5BDF906B"/>
    <w:rsid w:val="5BF06792"/>
    <w:rsid w:val="5BFD5762"/>
    <w:rsid w:val="5C3B088A"/>
    <w:rsid w:val="5C4F2678"/>
    <w:rsid w:val="5C96288A"/>
    <w:rsid w:val="5CD156DD"/>
    <w:rsid w:val="5CDA899E"/>
    <w:rsid w:val="5D25F565"/>
    <w:rsid w:val="5D445F51"/>
    <w:rsid w:val="5D540A18"/>
    <w:rsid w:val="5D56B785"/>
    <w:rsid w:val="5D5DC4D1"/>
    <w:rsid w:val="5D6A9A69"/>
    <w:rsid w:val="5D923F43"/>
    <w:rsid w:val="5DB09CDE"/>
    <w:rsid w:val="5DB7E1D4"/>
    <w:rsid w:val="5DC9C53B"/>
    <w:rsid w:val="5DCCD2FE"/>
    <w:rsid w:val="5E37ADA5"/>
    <w:rsid w:val="5E65609C"/>
    <w:rsid w:val="5EB4AC1B"/>
    <w:rsid w:val="5F1D098E"/>
    <w:rsid w:val="5F2EE6F3"/>
    <w:rsid w:val="5F369FAC"/>
    <w:rsid w:val="5F419B7C"/>
    <w:rsid w:val="5F59E4E5"/>
    <w:rsid w:val="5FA13BB0"/>
    <w:rsid w:val="5FADDF8C"/>
    <w:rsid w:val="5FED1B1E"/>
    <w:rsid w:val="60011C15"/>
    <w:rsid w:val="6019C659"/>
    <w:rsid w:val="6053A37F"/>
    <w:rsid w:val="609857C5"/>
    <w:rsid w:val="60ADE0A4"/>
    <w:rsid w:val="60C003FC"/>
    <w:rsid w:val="60D54149"/>
    <w:rsid w:val="60D5DBA6"/>
    <w:rsid w:val="60E8BD7B"/>
    <w:rsid w:val="613523F8"/>
    <w:rsid w:val="61859164"/>
    <w:rsid w:val="61907B6E"/>
    <w:rsid w:val="61A1BE55"/>
    <w:rsid w:val="61B596BA"/>
    <w:rsid w:val="61B5AC59"/>
    <w:rsid w:val="61F4A059"/>
    <w:rsid w:val="621FBDFA"/>
    <w:rsid w:val="62399A81"/>
    <w:rsid w:val="623A60B7"/>
    <w:rsid w:val="62840E01"/>
    <w:rsid w:val="62A1E464"/>
    <w:rsid w:val="62B1E4A5"/>
    <w:rsid w:val="62BC4A61"/>
    <w:rsid w:val="62C03EE5"/>
    <w:rsid w:val="62C951D3"/>
    <w:rsid w:val="62EE0680"/>
    <w:rsid w:val="6310EEC6"/>
    <w:rsid w:val="6339FD42"/>
    <w:rsid w:val="6354EC0B"/>
    <w:rsid w:val="635572AA"/>
    <w:rsid w:val="635EBE0C"/>
    <w:rsid w:val="63802B05"/>
    <w:rsid w:val="63D96399"/>
    <w:rsid w:val="63D96E5D"/>
    <w:rsid w:val="63DAD64D"/>
    <w:rsid w:val="63E0BA0A"/>
    <w:rsid w:val="6416344E"/>
    <w:rsid w:val="6418875D"/>
    <w:rsid w:val="6421479B"/>
    <w:rsid w:val="642A776E"/>
    <w:rsid w:val="642BE174"/>
    <w:rsid w:val="6458658B"/>
    <w:rsid w:val="646E92DC"/>
    <w:rsid w:val="6486C273"/>
    <w:rsid w:val="64B645CB"/>
    <w:rsid w:val="64B9563F"/>
    <w:rsid w:val="64CE5E93"/>
    <w:rsid w:val="64D2F4F0"/>
    <w:rsid w:val="64DAC3C0"/>
    <w:rsid w:val="652819A2"/>
    <w:rsid w:val="653D608B"/>
    <w:rsid w:val="65528BDE"/>
    <w:rsid w:val="6554968F"/>
    <w:rsid w:val="65575EBC"/>
    <w:rsid w:val="65581A01"/>
    <w:rsid w:val="65598489"/>
    <w:rsid w:val="65B7218D"/>
    <w:rsid w:val="65B98E55"/>
    <w:rsid w:val="65D544A6"/>
    <w:rsid w:val="65DCAB3B"/>
    <w:rsid w:val="66082E1C"/>
    <w:rsid w:val="6625A742"/>
    <w:rsid w:val="665F10C6"/>
    <w:rsid w:val="665FB762"/>
    <w:rsid w:val="6684F8B7"/>
    <w:rsid w:val="66A11BD5"/>
    <w:rsid w:val="66BAF3F3"/>
    <w:rsid w:val="66EE5C3F"/>
    <w:rsid w:val="66F26DDD"/>
    <w:rsid w:val="66F32F1D"/>
    <w:rsid w:val="6727A7B2"/>
    <w:rsid w:val="67787B9C"/>
    <w:rsid w:val="679BC03C"/>
    <w:rsid w:val="67F4D2E8"/>
    <w:rsid w:val="6819620F"/>
    <w:rsid w:val="688EFF7E"/>
    <w:rsid w:val="68B6FF4D"/>
    <w:rsid w:val="696B87BA"/>
    <w:rsid w:val="6975EB94"/>
    <w:rsid w:val="6983894E"/>
    <w:rsid w:val="6985ED4D"/>
    <w:rsid w:val="6987C226"/>
    <w:rsid w:val="6991CED3"/>
    <w:rsid w:val="69975824"/>
    <w:rsid w:val="69BB826F"/>
    <w:rsid w:val="69C0BE3E"/>
    <w:rsid w:val="69D3DE68"/>
    <w:rsid w:val="69E5CF35"/>
    <w:rsid w:val="6A041249"/>
    <w:rsid w:val="6A2C2941"/>
    <w:rsid w:val="6A491D71"/>
    <w:rsid w:val="6A5C1B48"/>
    <w:rsid w:val="6A6BFC95"/>
    <w:rsid w:val="6A71EC58"/>
    <w:rsid w:val="6A83C0EC"/>
    <w:rsid w:val="6AAF0D75"/>
    <w:rsid w:val="6AB6CD8D"/>
    <w:rsid w:val="6AFA9BA1"/>
    <w:rsid w:val="6B038B17"/>
    <w:rsid w:val="6B044DB9"/>
    <w:rsid w:val="6B0A860D"/>
    <w:rsid w:val="6B1FECA3"/>
    <w:rsid w:val="6B255068"/>
    <w:rsid w:val="6B415F3E"/>
    <w:rsid w:val="6B4E9D49"/>
    <w:rsid w:val="6B769AC1"/>
    <w:rsid w:val="6BA5011B"/>
    <w:rsid w:val="6BB3DE8E"/>
    <w:rsid w:val="6BC89690"/>
    <w:rsid w:val="6BF678C7"/>
    <w:rsid w:val="6C0668F0"/>
    <w:rsid w:val="6C1FA9BD"/>
    <w:rsid w:val="6C34A96D"/>
    <w:rsid w:val="6C71B80C"/>
    <w:rsid w:val="6C73702C"/>
    <w:rsid w:val="6C79A4C1"/>
    <w:rsid w:val="6C9F5B78"/>
    <w:rsid w:val="6CA52292"/>
    <w:rsid w:val="6CB393D0"/>
    <w:rsid w:val="6CBA47E6"/>
    <w:rsid w:val="6CCEF8E6"/>
    <w:rsid w:val="6D35535E"/>
    <w:rsid w:val="6D49AC7D"/>
    <w:rsid w:val="6D587D05"/>
    <w:rsid w:val="6D6270A1"/>
    <w:rsid w:val="6D6BE336"/>
    <w:rsid w:val="6D889563"/>
    <w:rsid w:val="6DA990B1"/>
    <w:rsid w:val="6DCA1836"/>
    <w:rsid w:val="6E0ED42D"/>
    <w:rsid w:val="6E153115"/>
    <w:rsid w:val="6E157522"/>
    <w:rsid w:val="6E187653"/>
    <w:rsid w:val="6E2271F7"/>
    <w:rsid w:val="6E37EA19"/>
    <w:rsid w:val="6E3F1D7A"/>
    <w:rsid w:val="6E480751"/>
    <w:rsid w:val="6E643D82"/>
    <w:rsid w:val="6E7FF434"/>
    <w:rsid w:val="6E942F61"/>
    <w:rsid w:val="6ED06884"/>
    <w:rsid w:val="6EE75B98"/>
    <w:rsid w:val="6EE8998B"/>
    <w:rsid w:val="6EFE4102"/>
    <w:rsid w:val="6F1B0526"/>
    <w:rsid w:val="6F2141A2"/>
    <w:rsid w:val="6F369932"/>
    <w:rsid w:val="6F4D0EE2"/>
    <w:rsid w:val="6F613DA1"/>
    <w:rsid w:val="6F6303FA"/>
    <w:rsid w:val="6F9CD632"/>
    <w:rsid w:val="6FB6F0DC"/>
    <w:rsid w:val="6FC51233"/>
    <w:rsid w:val="6FCBF43D"/>
    <w:rsid w:val="6FD6FC3A"/>
    <w:rsid w:val="6FE858E6"/>
    <w:rsid w:val="70000DE3"/>
    <w:rsid w:val="70192525"/>
    <w:rsid w:val="702362AB"/>
    <w:rsid w:val="702FFFC2"/>
    <w:rsid w:val="704FF9EE"/>
    <w:rsid w:val="7081F563"/>
    <w:rsid w:val="70FE9C38"/>
    <w:rsid w:val="710204D8"/>
    <w:rsid w:val="711D2AF6"/>
    <w:rsid w:val="7120FD63"/>
    <w:rsid w:val="71CB9A87"/>
    <w:rsid w:val="71E9FA98"/>
    <w:rsid w:val="71F86818"/>
    <w:rsid w:val="72123D26"/>
    <w:rsid w:val="721C7B9F"/>
    <w:rsid w:val="7220A88E"/>
    <w:rsid w:val="7232F5EE"/>
    <w:rsid w:val="7238AB1B"/>
    <w:rsid w:val="7242F47F"/>
    <w:rsid w:val="724714D3"/>
    <w:rsid w:val="7258E264"/>
    <w:rsid w:val="726021A1"/>
    <w:rsid w:val="727B80B8"/>
    <w:rsid w:val="729733C9"/>
    <w:rsid w:val="72ABE50E"/>
    <w:rsid w:val="72BC9CE1"/>
    <w:rsid w:val="72D84E70"/>
    <w:rsid w:val="73042A4A"/>
    <w:rsid w:val="73154DA6"/>
    <w:rsid w:val="7320C722"/>
    <w:rsid w:val="733630C2"/>
    <w:rsid w:val="73452FC2"/>
    <w:rsid w:val="734E4778"/>
    <w:rsid w:val="735CD0C2"/>
    <w:rsid w:val="7369999C"/>
    <w:rsid w:val="736F786B"/>
    <w:rsid w:val="73926E37"/>
    <w:rsid w:val="73C9E43F"/>
    <w:rsid w:val="73CB2320"/>
    <w:rsid w:val="73DBE036"/>
    <w:rsid w:val="73F069EE"/>
    <w:rsid w:val="73F4B2C5"/>
    <w:rsid w:val="7499B0BD"/>
    <w:rsid w:val="749B0B8E"/>
    <w:rsid w:val="74ABBBA2"/>
    <w:rsid w:val="74B83640"/>
    <w:rsid w:val="74BA6654"/>
    <w:rsid w:val="74CAB023"/>
    <w:rsid w:val="754736F5"/>
    <w:rsid w:val="756E93D5"/>
    <w:rsid w:val="757C1B7E"/>
    <w:rsid w:val="75FFF96D"/>
    <w:rsid w:val="7601FC9F"/>
    <w:rsid w:val="7619E76F"/>
    <w:rsid w:val="76387030"/>
    <w:rsid w:val="7641F9AC"/>
    <w:rsid w:val="764249A0"/>
    <w:rsid w:val="7652DB57"/>
    <w:rsid w:val="766F4F67"/>
    <w:rsid w:val="76879306"/>
    <w:rsid w:val="76E4500A"/>
    <w:rsid w:val="76F09AE2"/>
    <w:rsid w:val="7708FD25"/>
    <w:rsid w:val="776F777D"/>
    <w:rsid w:val="77CFE0B8"/>
    <w:rsid w:val="77E677A3"/>
    <w:rsid w:val="77F29DFF"/>
    <w:rsid w:val="78081BBB"/>
    <w:rsid w:val="7842FF2D"/>
    <w:rsid w:val="7844F383"/>
    <w:rsid w:val="7846056C"/>
    <w:rsid w:val="7846ED92"/>
    <w:rsid w:val="785C4236"/>
    <w:rsid w:val="7863AA76"/>
    <w:rsid w:val="78686428"/>
    <w:rsid w:val="788F0A2F"/>
    <w:rsid w:val="78A63497"/>
    <w:rsid w:val="78A83DF0"/>
    <w:rsid w:val="78B23603"/>
    <w:rsid w:val="78C23340"/>
    <w:rsid w:val="78D604D6"/>
    <w:rsid w:val="78E07458"/>
    <w:rsid w:val="78EE60FC"/>
    <w:rsid w:val="79056E80"/>
    <w:rsid w:val="79271EFC"/>
    <w:rsid w:val="792839B5"/>
    <w:rsid w:val="7938E295"/>
    <w:rsid w:val="794BD63C"/>
    <w:rsid w:val="7977D058"/>
    <w:rsid w:val="7990F330"/>
    <w:rsid w:val="79B7844D"/>
    <w:rsid w:val="79FFC483"/>
    <w:rsid w:val="7A1026A0"/>
    <w:rsid w:val="7A165537"/>
    <w:rsid w:val="7A253F19"/>
    <w:rsid w:val="7A323CBC"/>
    <w:rsid w:val="7A362AA6"/>
    <w:rsid w:val="7A4204F8"/>
    <w:rsid w:val="7A4E0664"/>
    <w:rsid w:val="7A672EC1"/>
    <w:rsid w:val="7AA746F4"/>
    <w:rsid w:val="7ABF5683"/>
    <w:rsid w:val="7AFBE5B0"/>
    <w:rsid w:val="7B06C699"/>
    <w:rsid w:val="7B13A0B9"/>
    <w:rsid w:val="7B47A8DA"/>
    <w:rsid w:val="7B48100A"/>
    <w:rsid w:val="7B57B73C"/>
    <w:rsid w:val="7B681A7B"/>
    <w:rsid w:val="7B7868DD"/>
    <w:rsid w:val="7BB3210E"/>
    <w:rsid w:val="7BCB71D3"/>
    <w:rsid w:val="7BCFE597"/>
    <w:rsid w:val="7BDDD559"/>
    <w:rsid w:val="7BF6D291"/>
    <w:rsid w:val="7BFC942C"/>
    <w:rsid w:val="7C2601BE"/>
    <w:rsid w:val="7C2A93D6"/>
    <w:rsid w:val="7C411781"/>
    <w:rsid w:val="7C4B42C2"/>
    <w:rsid w:val="7C52FCC3"/>
    <w:rsid w:val="7C7FE703"/>
    <w:rsid w:val="7C83058B"/>
    <w:rsid w:val="7C870496"/>
    <w:rsid w:val="7C9D52FC"/>
    <w:rsid w:val="7CAF711A"/>
    <w:rsid w:val="7CB3C738"/>
    <w:rsid w:val="7CB9846D"/>
    <w:rsid w:val="7CCC8AD4"/>
    <w:rsid w:val="7CD268D7"/>
    <w:rsid w:val="7CDF561C"/>
    <w:rsid w:val="7CE71CBB"/>
    <w:rsid w:val="7D86DED5"/>
    <w:rsid w:val="7D98937A"/>
    <w:rsid w:val="7DD37599"/>
    <w:rsid w:val="7DE1AE51"/>
    <w:rsid w:val="7E3265CA"/>
    <w:rsid w:val="7E4F9E5D"/>
    <w:rsid w:val="7E5C7665"/>
    <w:rsid w:val="7E7A614C"/>
    <w:rsid w:val="7E879B71"/>
    <w:rsid w:val="7ED63401"/>
    <w:rsid w:val="7EE43A77"/>
    <w:rsid w:val="7EEAC125"/>
    <w:rsid w:val="7EEB9710"/>
    <w:rsid w:val="7EED417E"/>
    <w:rsid w:val="7EFF5016"/>
    <w:rsid w:val="7F7DD2C9"/>
    <w:rsid w:val="7FB72C13"/>
    <w:rsid w:val="7FC936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A619C4"/>
  <w14:defaultImageDpi w14:val="32767"/>
  <w15:chartTrackingRefBased/>
  <w15:docId w15:val="{C75E93BA-F26A-4C4A-863C-FDE1413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0"/>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11"/>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CB42FA"/>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FoundrySterling-Book" w:hAnsi="FoundrySterling-Book"/>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B3990"/>
    <w:rPr>
      <w:b/>
      <w:bCs/>
    </w:rPr>
  </w:style>
  <w:style w:type="character" w:customStyle="1" w:styleId="CommentSubjectChar">
    <w:name w:val="Comment Subject Char"/>
    <w:basedOn w:val="CommentTextChar"/>
    <w:link w:val="CommentSubject"/>
    <w:uiPriority w:val="99"/>
    <w:semiHidden/>
    <w:rsid w:val="00BB3990"/>
    <w:rPr>
      <w:rFonts w:ascii="FoundrySterling-Book" w:hAnsi="FoundrySterling-Book"/>
      <w:b/>
      <w:bCs/>
      <w:sz w:val="20"/>
      <w:szCs w:val="20"/>
      <w:lang w:eastAsia="en-AU"/>
    </w:rPr>
  </w:style>
  <w:style w:type="paragraph" w:customStyle="1" w:styleId="Default">
    <w:name w:val="Default"/>
    <w:rsid w:val="00321854"/>
    <w:pPr>
      <w:autoSpaceDE w:val="0"/>
      <w:autoSpaceDN w:val="0"/>
      <w:adjustRightInd w:val="0"/>
    </w:pPr>
    <w:rPr>
      <w:rFonts w:ascii="Arial" w:hAnsi="Arial" w:cs="Arial"/>
      <w:color w:val="000000"/>
    </w:rPr>
  </w:style>
  <w:style w:type="paragraph" w:styleId="Revision">
    <w:name w:val="Revision"/>
    <w:hidden/>
    <w:uiPriority w:val="99"/>
    <w:semiHidden/>
    <w:rsid w:val="00026013"/>
    <w:rPr>
      <w:rFonts w:ascii="FoundrySterling-Book" w:hAnsi="FoundrySterling-Book"/>
      <w:sz w:val="20"/>
      <w:szCs w:val="22"/>
      <w:lang w:eastAsia="en-AU"/>
    </w:rPr>
  </w:style>
  <w:style w:type="paragraph" w:styleId="NormalWeb">
    <w:name w:val="Normal (Web)"/>
    <w:basedOn w:val="Normal"/>
    <w:uiPriority w:val="99"/>
    <w:semiHidden/>
    <w:unhideWhenUsed/>
    <w:rsid w:val="00774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92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9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40830629">
      <w:bodyDiv w:val="1"/>
      <w:marLeft w:val="0"/>
      <w:marRight w:val="0"/>
      <w:marTop w:val="0"/>
      <w:marBottom w:val="0"/>
      <w:divBdr>
        <w:top w:val="none" w:sz="0" w:space="0" w:color="auto"/>
        <w:left w:val="none" w:sz="0" w:space="0" w:color="auto"/>
        <w:bottom w:val="none" w:sz="0" w:space="0" w:color="auto"/>
        <w:right w:val="none" w:sz="0" w:space="0" w:color="auto"/>
      </w:divBdr>
    </w:div>
    <w:div w:id="59132814">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43032154">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975986705">
      <w:bodyDiv w:val="1"/>
      <w:marLeft w:val="0"/>
      <w:marRight w:val="0"/>
      <w:marTop w:val="0"/>
      <w:marBottom w:val="0"/>
      <w:divBdr>
        <w:top w:val="none" w:sz="0" w:space="0" w:color="auto"/>
        <w:left w:val="none" w:sz="0" w:space="0" w:color="auto"/>
        <w:bottom w:val="none" w:sz="0" w:space="0" w:color="auto"/>
        <w:right w:val="none" w:sz="0" w:space="0" w:color="auto"/>
      </w:divBdr>
    </w:div>
    <w:div w:id="1154569817">
      <w:bodyDiv w:val="1"/>
      <w:marLeft w:val="0"/>
      <w:marRight w:val="0"/>
      <w:marTop w:val="0"/>
      <w:marBottom w:val="0"/>
      <w:divBdr>
        <w:top w:val="none" w:sz="0" w:space="0" w:color="auto"/>
        <w:left w:val="none" w:sz="0" w:space="0" w:color="auto"/>
        <w:bottom w:val="none" w:sz="0" w:space="0" w:color="auto"/>
        <w:right w:val="none" w:sz="0" w:space="0" w:color="auto"/>
      </w:divBdr>
      <w:divsChild>
        <w:div w:id="1456171176">
          <w:marLeft w:val="0"/>
          <w:marRight w:val="0"/>
          <w:marTop w:val="0"/>
          <w:marBottom w:val="0"/>
          <w:divBdr>
            <w:top w:val="none" w:sz="0" w:space="0" w:color="auto"/>
            <w:left w:val="none" w:sz="0" w:space="0" w:color="auto"/>
            <w:bottom w:val="none" w:sz="0" w:space="0" w:color="auto"/>
            <w:right w:val="none" w:sz="0" w:space="0" w:color="auto"/>
          </w:divBdr>
        </w:div>
        <w:div w:id="1973634294">
          <w:marLeft w:val="0"/>
          <w:marRight w:val="0"/>
          <w:marTop w:val="0"/>
          <w:marBottom w:val="0"/>
          <w:divBdr>
            <w:top w:val="none" w:sz="0" w:space="0" w:color="auto"/>
            <w:left w:val="none" w:sz="0" w:space="0" w:color="auto"/>
            <w:bottom w:val="none" w:sz="0" w:space="0" w:color="auto"/>
            <w:right w:val="none" w:sz="0" w:space="0" w:color="auto"/>
          </w:divBdr>
        </w:div>
        <w:div w:id="1584142250">
          <w:marLeft w:val="0"/>
          <w:marRight w:val="0"/>
          <w:marTop w:val="0"/>
          <w:marBottom w:val="0"/>
          <w:divBdr>
            <w:top w:val="none" w:sz="0" w:space="0" w:color="auto"/>
            <w:left w:val="none" w:sz="0" w:space="0" w:color="auto"/>
            <w:bottom w:val="none" w:sz="0" w:space="0" w:color="auto"/>
            <w:right w:val="none" w:sz="0" w:space="0" w:color="auto"/>
          </w:divBdr>
        </w:div>
        <w:div w:id="1828403027">
          <w:marLeft w:val="0"/>
          <w:marRight w:val="0"/>
          <w:marTop w:val="0"/>
          <w:marBottom w:val="0"/>
          <w:divBdr>
            <w:top w:val="none" w:sz="0" w:space="0" w:color="auto"/>
            <w:left w:val="none" w:sz="0" w:space="0" w:color="auto"/>
            <w:bottom w:val="none" w:sz="0" w:space="0" w:color="auto"/>
            <w:right w:val="none" w:sz="0" w:space="0" w:color="auto"/>
          </w:divBdr>
        </w:div>
        <w:div w:id="2131656666">
          <w:marLeft w:val="0"/>
          <w:marRight w:val="0"/>
          <w:marTop w:val="0"/>
          <w:marBottom w:val="0"/>
          <w:divBdr>
            <w:top w:val="none" w:sz="0" w:space="0" w:color="auto"/>
            <w:left w:val="none" w:sz="0" w:space="0" w:color="auto"/>
            <w:bottom w:val="none" w:sz="0" w:space="0" w:color="auto"/>
            <w:right w:val="none" w:sz="0" w:space="0" w:color="auto"/>
          </w:divBdr>
        </w:div>
        <w:div w:id="1209561635">
          <w:marLeft w:val="0"/>
          <w:marRight w:val="0"/>
          <w:marTop w:val="0"/>
          <w:marBottom w:val="0"/>
          <w:divBdr>
            <w:top w:val="none" w:sz="0" w:space="0" w:color="auto"/>
            <w:left w:val="none" w:sz="0" w:space="0" w:color="auto"/>
            <w:bottom w:val="none" w:sz="0" w:space="0" w:color="auto"/>
            <w:right w:val="none" w:sz="0" w:space="0" w:color="auto"/>
          </w:divBdr>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04145819">
      <w:bodyDiv w:val="1"/>
      <w:marLeft w:val="0"/>
      <w:marRight w:val="0"/>
      <w:marTop w:val="0"/>
      <w:marBottom w:val="0"/>
      <w:divBdr>
        <w:top w:val="none" w:sz="0" w:space="0" w:color="auto"/>
        <w:left w:val="none" w:sz="0" w:space="0" w:color="auto"/>
        <w:bottom w:val="none" w:sz="0" w:space="0" w:color="auto"/>
        <w:right w:val="none" w:sz="0" w:space="0" w:color="auto"/>
      </w:divBdr>
    </w:div>
    <w:div w:id="1738432029">
      <w:bodyDiv w:val="1"/>
      <w:marLeft w:val="0"/>
      <w:marRight w:val="0"/>
      <w:marTop w:val="0"/>
      <w:marBottom w:val="0"/>
      <w:divBdr>
        <w:top w:val="none" w:sz="0" w:space="0" w:color="auto"/>
        <w:left w:val="none" w:sz="0" w:space="0" w:color="auto"/>
        <w:bottom w:val="none" w:sz="0" w:space="0" w:color="auto"/>
        <w:right w:val="none" w:sz="0" w:space="0" w:color="auto"/>
      </w:divBdr>
    </w:div>
    <w:div w:id="1740790699">
      <w:bodyDiv w:val="1"/>
      <w:marLeft w:val="0"/>
      <w:marRight w:val="0"/>
      <w:marTop w:val="0"/>
      <w:marBottom w:val="0"/>
      <w:divBdr>
        <w:top w:val="none" w:sz="0" w:space="0" w:color="auto"/>
        <w:left w:val="none" w:sz="0" w:space="0" w:color="auto"/>
        <w:bottom w:val="none" w:sz="0" w:space="0" w:color="auto"/>
        <w:right w:val="none" w:sz="0" w:space="0" w:color="auto"/>
      </w:divBdr>
    </w:div>
    <w:div w:id="1890799872">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073842296">
      <w:bodyDiv w:val="1"/>
      <w:marLeft w:val="0"/>
      <w:marRight w:val="0"/>
      <w:marTop w:val="0"/>
      <w:marBottom w:val="0"/>
      <w:divBdr>
        <w:top w:val="none" w:sz="0" w:space="0" w:color="auto"/>
        <w:left w:val="none" w:sz="0" w:space="0" w:color="auto"/>
        <w:bottom w:val="none" w:sz="0" w:space="0" w:color="auto"/>
        <w:right w:val="none" w:sz="0" w:space="0" w:color="auto"/>
      </w:divBdr>
      <w:divsChild>
        <w:div w:id="1930577864">
          <w:marLeft w:val="0"/>
          <w:marRight w:val="0"/>
          <w:marTop w:val="0"/>
          <w:marBottom w:val="0"/>
          <w:divBdr>
            <w:top w:val="none" w:sz="0" w:space="0" w:color="auto"/>
            <w:left w:val="none" w:sz="0" w:space="0" w:color="auto"/>
            <w:bottom w:val="none" w:sz="0" w:space="0" w:color="auto"/>
            <w:right w:val="none" w:sz="0" w:space="0" w:color="auto"/>
          </w:divBdr>
        </w:div>
        <w:div w:id="21057662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au/Details/F2017L01182" TargetMode="External"/><Relationship Id="rId26" Type="http://schemas.openxmlformats.org/officeDocument/2006/relationships/hyperlink" Target="http://policies.griffith.edu.au/pdf/Institutional%20Transfer%20Request%20Policy.pdf"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2000-060" TargetMode="External"/><Relationship Id="rId7" Type="http://schemas.openxmlformats.org/officeDocument/2006/relationships/settings" Target="settings.xml"/><Relationship Id="rId12" Type="http://schemas.openxmlformats.org/officeDocument/2006/relationships/hyperlink" Target="https://www.legislation.gov.au/Details/F2017L01182/Html/Text" TargetMode="External"/><Relationship Id="rId17" Type="http://schemas.openxmlformats.org/officeDocument/2006/relationships/hyperlink" Target="https://www.legislation.gov.au/Details/F2017L01182/Html/Text" TargetMode="External"/><Relationship Id="rId25" Type="http://schemas.openxmlformats.org/officeDocument/2006/relationships/hyperlink" Target="http://policies.griffith.edu.au/pdf/Student%20Critical%20Incident%20Management%20Policy.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qld.gov.au/view/html/inforce/2018-06-30/act-1999-010" TargetMode="External"/><Relationship Id="rId29" Type="http://schemas.openxmlformats.org/officeDocument/2006/relationships/hyperlink" Target="https://sharepointpubstor.blob.core.windows.net/policylibrary-prod/Student%20Misconduct%20Procedu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7L01182/Html/Text" TargetMode="External"/><Relationship Id="rId24" Type="http://schemas.openxmlformats.org/officeDocument/2006/relationships/hyperlink" Target="http://policies.griffith.edu.au/pdf/Student%20Review%20and%20Appeals%20Policy.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policies.griffith.edu.au/pdf/Student%20Misconduct%20Policy.pdf" TargetMode="External"/><Relationship Id="rId28" Type="http://schemas.openxmlformats.org/officeDocument/2006/relationships/hyperlink" Target="http://policies.griffith.edu.au/pdf/Student%20Critical%20Incident%20Management%20Procedures.pdf" TargetMode="External"/><Relationship Id="rId10" Type="http://schemas.openxmlformats.org/officeDocument/2006/relationships/endnotes" Target="endnotes.xml"/><Relationship Id="rId19" Type="http://schemas.openxmlformats.org/officeDocument/2006/relationships/hyperlink" Target="http://www.austlii.edu.au/au/legis/cth/consol_reg/mr1994227/" TargetMode="External"/><Relationship Id="rId31" Type="http://schemas.openxmlformats.org/officeDocument/2006/relationships/hyperlink" Target="https://www.griffith.edu.au/students/student-review-appeal/review-and-appeal-in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harepointpubstor.blob.core.windows.net/policylibrary-prod/International%20Students%20Under%20the%20Age%20of%2018%20Policy.pdf" TargetMode="External"/><Relationship Id="rId27" Type="http://schemas.openxmlformats.org/officeDocument/2006/relationships/hyperlink" Target="https://sharepointpubstor.blob.core.windows.net/policylibrary-prod/International%20Students%20Under%20the%20Age%20of%2018%20Procedure.pdf" TargetMode="External"/><Relationship Id="rId30" Type="http://schemas.openxmlformats.org/officeDocument/2006/relationships/hyperlink" Target="http://policies.griffith.edu.au/pdf/Student%20Review%20and%20Appeals%20Proced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2022-03-03T01:30:58+00:00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This procedure establishes the principles which must be applied in relation to the selection and monitoring of accommodation provision by external parties to international students who will be or are under the age of 18 while enrolled in any course at the University, in accordance with the requirements of the National Code of Practice for Providers of Education and Training to Overseas Students 2018, Standard 5.</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185</Value>
      <Value>521</Value>
      <Value>92</Value>
      <Value>70</Value>
    </TaxCatchAll>
    <PolicyCategoryParent xmlns="2f261a70-825f-4a37-b7b5-f6ecc2f4c5fa">Academic</PolicyCategoryParent>
    <LastPublished xmlns="2f261a70-825f-4a37-b7b5-f6ecc2f4c5fa">2024-04-02T14:00:00+00:00</LastPublished>
    <doccomments xmlns="2f261a70-825f-4a37-b7b5-f6ecc2f4c5fa">1/03/2022 - Executively approved by the Chair Academic Committee - to be ratified at the 1/2022 Academic Committee (17 March) meeting.  As a result of R2S changes in Campus Life and recommendations arising from the 2021 ESOS audit, the University Homestay Policy was recently rescinded and new International Under 18 Policy and Procedures approved. It was identified that a procedure for the selection and monitoring of U18 approved accommodation providers was required. This procedure is based on the
National Code of Practice for Providers of Education and Training to Overseas Students 2018
(Standard 5 Younger overseas students) legislative requirements.
5/10/22 PA confirmed no changes required after review, next review due 2028.
09/08/23 Reverting back to 2023 as the review year has not yet been approved by approving authority.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PA advised no changes in annual review 2023. Review year updated.
03/04/2024 - Standing COO Admin editorial approval - Rescinded Student Charter links/references updated to new Student Charter Framework.</doccomments>
    <datedeclared xmlns="2f261a70-825f-4a37-b7b5-f6ecc2f4c5fa">2022-02-27T14:00:00+00:00</datedeclared>
    <PrivatePolicy xmlns="2f261a70-825f-4a37-b7b5-f6ecc2f4c5fa">false</PrivatePolicy>
    <policyadvisor xmlns="2f261a70-825f-4a37-b7b5-f6ecc2f4c5fa">
      <UserInfo>
        <DisplayName>Chris Beattie</DisplayName>
        <AccountId>217</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F7AD6-2D24-452C-BA2D-4C1DD94A6C30}">
  <ds:schemaRefs>
    <ds:schemaRef ds:uri="http://purl.org/dc/elements/1.1/"/>
    <ds:schemaRef ds:uri="b40c662e-0380-4817-843d-2c7e10d40c3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f261a70-825f-4a37-b7b5-f6ecc2f4c5fa"/>
    <ds:schemaRef ds:uri="http://www.w3.org/XML/1998/namespace"/>
    <ds:schemaRef ds:uri="http://purl.org/dc/dcmitype/"/>
  </ds:schemaRefs>
</ds:datastoreItem>
</file>

<file path=customXml/itemProps2.xml><?xml version="1.0" encoding="utf-8"?>
<ds:datastoreItem xmlns:ds="http://schemas.openxmlformats.org/officeDocument/2006/customXml" ds:itemID="{35E8322C-9BE1-4CF9-A9AB-BD206E662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TotalTime>
  <Pages>5</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Under the Age of 18 - Approved Accommodation Provider Selection and Monitoring</dc:title>
  <dc:subject/>
  <dc:creator>Rebecca Voisey</dc:creator>
  <cp:keywords/>
  <dc:description/>
  <cp:lastModifiedBy>Donna Kalaentzis</cp:lastModifiedBy>
  <cp:revision>11</cp:revision>
  <cp:lastPrinted>2019-10-02T04:35:00Z</cp:lastPrinted>
  <dcterms:created xsi:type="dcterms:W3CDTF">2023-04-12T02:40:00Z</dcterms:created>
  <dcterms:modified xsi:type="dcterms:W3CDTF">2024-04-03T06:22:00Z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185;#Vice President (Global)|02877cbf-dc96-45f5-bfe7-70701d39d5ac</vt:lpwstr>
  </property>
  <property fmtid="{D5CDD505-2E9C-101B-9397-08002B2CF9AE}" pid="12" name="policycategory">
    <vt:lpwstr/>
  </property>
  <property fmtid="{D5CDD505-2E9C-101B-9397-08002B2CF9AE}" pid="13" name="glossaryterms">
    <vt:lpwstr/>
  </property>
  <property fmtid="{D5CDD505-2E9C-101B-9397-08002B2CF9AE}" pid="14" name="officearea">
    <vt:lpwstr>92;#Campus Life|6de54371-083c-4292-84eb-514655c8362c</vt:lpwstr>
  </property>
  <property fmtid="{D5CDD505-2E9C-101B-9397-08002B2CF9AE}" pid="15" name="policyaudience">
    <vt:lpwstr>70;#Student|ee8ed24e-bfab-45f3-a2fa-94abe1e7357a</vt:lpwstr>
  </property>
  <property fmtid="{D5CDD505-2E9C-101B-9397-08002B2CF9AE}" pid="16" name="policyreview">
    <vt:lpwstr>558;#2028|3482dbca-7716-46bb-b113-935721929a44</vt:lpwstr>
  </property>
  <property fmtid="{D5CDD505-2E9C-101B-9397-08002B2CF9AE}" pid="17" name="policy-category">
    <vt:lpwstr>521;#Student Services|576e5606-d62b-43c0-bc2b-5712cb88ba23</vt:lpwstr>
  </property>
  <property fmtid="{D5CDD505-2E9C-101B-9397-08002B2CF9AE}" pid="18" name="Managed_Testing_Field">
    <vt:lpwstr/>
  </property>
</Properties>
</file>