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619C5" w14:textId="1DF481B4" w:rsidR="00933D23" w:rsidRPr="00577FA9" w:rsidRDefault="00BF6846" w:rsidP="00B67268">
      <w:pPr>
        <w:pStyle w:val="ContentsHeading1"/>
        <w:pBdr>
          <w:bottom w:val="none" w:sz="0" w:space="0" w:color="auto"/>
        </w:pBdr>
        <w:rPr>
          <w:rFonts w:ascii="Arial" w:hAnsi="Arial" w:cs="Arial"/>
          <w:sz w:val="48"/>
          <w:szCs w:val="48"/>
        </w:rPr>
      </w:pPr>
      <w:r w:rsidRPr="00BF6846">
        <w:rPr>
          <w:rFonts w:ascii="Arial" w:hAnsi="Arial" w:cs="Arial"/>
          <w:sz w:val="48"/>
          <w:szCs w:val="48"/>
        </w:rPr>
        <w:t>Industry Exchange Fellowships</w:t>
      </w:r>
    </w:p>
    <w:p w14:paraId="2287C7E9" w14:textId="77777777" w:rsidR="00B67268" w:rsidRDefault="00B67268" w:rsidP="001D0DB6">
      <w:pPr>
        <w:spacing w:before="120" w:after="120"/>
        <w:rPr>
          <w:b/>
          <w:bCs/>
          <w:color w:val="000000" w:themeColor="text1"/>
          <w:szCs w:val="20"/>
          <w:highlight w:val="yellow"/>
        </w:rPr>
        <w:sectPr w:rsidR="00B67268" w:rsidSect="00D87683">
          <w:headerReference w:type="default" r:id="rId11"/>
          <w:footerReference w:type="default" r:id="rId12"/>
          <w:type w:val="continuous"/>
          <w:pgSz w:w="11900" w:h="16840" w:code="9"/>
          <w:pgMar w:top="1985" w:right="680" w:bottom="851" w:left="680" w:header="680" w:footer="454" w:gutter="0"/>
          <w:cols w:space="454"/>
          <w:docGrid w:linePitch="360"/>
        </w:sectPr>
      </w:pPr>
    </w:p>
    <w:p w14:paraId="40CC1766" w14:textId="47CD5B77" w:rsidR="007C744D" w:rsidRPr="00E86FBC" w:rsidRDefault="005C3DBA" w:rsidP="619BDE9E">
      <w:pPr>
        <w:spacing w:after="0"/>
        <w:jc w:val="both"/>
        <w:rPr>
          <w:rFonts w:ascii="Copernicus Medium" w:hAnsi="Copernicus Medium"/>
          <w:b/>
          <w:bCs/>
          <w:color w:val="E30918"/>
          <w:sz w:val="24"/>
          <w:szCs w:val="24"/>
        </w:rPr>
      </w:pPr>
      <w:r w:rsidRPr="00E86FBC">
        <w:rPr>
          <w:rFonts w:ascii="Copernicus Medium" w:hAnsi="Copernicus Medium"/>
          <w:b/>
          <w:bCs/>
          <w:color w:val="E30918"/>
          <w:sz w:val="24"/>
          <w:szCs w:val="24"/>
        </w:rPr>
        <w:fldChar w:fldCharType="begin"/>
      </w:r>
      <w:r w:rsidRPr="00E86FBC">
        <w:rPr>
          <w:rFonts w:ascii="Copernicus Medium" w:hAnsi="Copernicus Medium"/>
          <w:b/>
          <w:bCs/>
          <w:color w:val="E30918"/>
          <w:sz w:val="24"/>
          <w:szCs w:val="24"/>
        </w:rPr>
        <w:instrText xml:space="preserve"> REF _Ref20321537 \h </w:instrText>
      </w:r>
      <w:r w:rsidR="000E46E9" w:rsidRPr="00E86FBC">
        <w:rPr>
          <w:rFonts w:ascii="Copernicus Medium" w:hAnsi="Copernicus Medium"/>
          <w:b/>
          <w:bCs/>
          <w:color w:val="E30918"/>
          <w:sz w:val="24"/>
          <w:szCs w:val="24"/>
        </w:rPr>
        <w:instrText xml:space="preserve"> \* MERGEFORMAT </w:instrText>
      </w:r>
      <w:r w:rsidRPr="00E86FBC">
        <w:rPr>
          <w:rFonts w:ascii="Copernicus Medium" w:hAnsi="Copernicus Medium"/>
          <w:b/>
          <w:bCs/>
          <w:color w:val="E30918"/>
          <w:sz w:val="24"/>
          <w:szCs w:val="24"/>
        </w:rPr>
      </w:r>
      <w:r w:rsidRPr="00E86FBC">
        <w:rPr>
          <w:rFonts w:ascii="Copernicus Medium" w:hAnsi="Copernicus Medium"/>
          <w:b/>
          <w:bCs/>
          <w:color w:val="E30918"/>
          <w:sz w:val="24"/>
          <w:szCs w:val="24"/>
        </w:rPr>
        <w:fldChar w:fldCharType="separate"/>
      </w:r>
      <w:r w:rsidRPr="00E86FBC">
        <w:rPr>
          <w:rFonts w:ascii="Copernicus Medium" w:hAnsi="Copernicus Medium"/>
          <w:b/>
          <w:color w:val="E30918"/>
          <w:sz w:val="24"/>
          <w:szCs w:val="24"/>
        </w:rPr>
        <w:t>1.0 Purpose</w:t>
      </w:r>
      <w:r w:rsidRPr="00E86FBC">
        <w:rPr>
          <w:rFonts w:ascii="Copernicus Medium" w:hAnsi="Copernicus Medium"/>
          <w:b/>
          <w:bCs/>
          <w:color w:val="E30918"/>
          <w:sz w:val="24"/>
          <w:szCs w:val="24"/>
        </w:rPr>
        <w:fldChar w:fldCharType="end"/>
      </w:r>
    </w:p>
    <w:p w14:paraId="1EB10FBE" w14:textId="2C3AAE1C" w:rsidR="005C3DBA" w:rsidRPr="00E86FBC" w:rsidRDefault="005C3DBA" w:rsidP="619BDE9E">
      <w:pPr>
        <w:spacing w:after="0"/>
        <w:jc w:val="both"/>
        <w:rPr>
          <w:rFonts w:ascii="Copernicus Medium" w:hAnsi="Copernicus Medium"/>
          <w:b/>
          <w:bCs/>
          <w:color w:val="E30918"/>
          <w:sz w:val="24"/>
          <w:szCs w:val="24"/>
        </w:rPr>
      </w:pPr>
      <w:r w:rsidRPr="00E86FBC">
        <w:rPr>
          <w:rFonts w:ascii="Copernicus Medium" w:hAnsi="Copernicus Medium"/>
          <w:b/>
          <w:bCs/>
          <w:color w:val="E30918"/>
          <w:sz w:val="24"/>
          <w:szCs w:val="24"/>
        </w:rPr>
        <w:fldChar w:fldCharType="begin"/>
      </w:r>
      <w:r w:rsidRPr="00E86FBC">
        <w:rPr>
          <w:rFonts w:ascii="Copernicus Medium" w:hAnsi="Copernicus Medium"/>
          <w:b/>
          <w:bCs/>
          <w:color w:val="E30918"/>
          <w:sz w:val="24"/>
          <w:szCs w:val="24"/>
        </w:rPr>
        <w:instrText xml:space="preserve"> REF _Ref20318879 \h </w:instrText>
      </w:r>
      <w:r w:rsidR="000E46E9" w:rsidRPr="00E86FBC">
        <w:rPr>
          <w:rFonts w:ascii="Copernicus Medium" w:hAnsi="Copernicus Medium"/>
          <w:b/>
          <w:bCs/>
          <w:color w:val="E30918"/>
          <w:sz w:val="24"/>
          <w:szCs w:val="24"/>
        </w:rPr>
        <w:instrText xml:space="preserve"> \* MERGEFORMAT </w:instrText>
      </w:r>
      <w:r w:rsidRPr="00E86FBC">
        <w:rPr>
          <w:rFonts w:ascii="Copernicus Medium" w:hAnsi="Copernicus Medium"/>
          <w:b/>
          <w:bCs/>
          <w:color w:val="E30918"/>
          <w:sz w:val="24"/>
          <w:szCs w:val="24"/>
        </w:rPr>
      </w:r>
      <w:r w:rsidRPr="00E86FBC">
        <w:rPr>
          <w:rFonts w:ascii="Copernicus Medium" w:hAnsi="Copernicus Medium"/>
          <w:b/>
          <w:bCs/>
          <w:color w:val="E30918"/>
          <w:sz w:val="24"/>
          <w:szCs w:val="24"/>
        </w:rPr>
        <w:fldChar w:fldCharType="separate"/>
      </w:r>
      <w:r w:rsidRPr="00E86FBC">
        <w:rPr>
          <w:rFonts w:ascii="Copernicus Medium" w:hAnsi="Copernicus Medium"/>
          <w:b/>
          <w:color w:val="E30918"/>
          <w:sz w:val="24"/>
          <w:szCs w:val="24"/>
        </w:rPr>
        <w:t>2.0 Scope</w:t>
      </w:r>
      <w:r w:rsidRPr="00E86FBC">
        <w:rPr>
          <w:rFonts w:ascii="Copernicus Medium" w:hAnsi="Copernicus Medium"/>
          <w:b/>
          <w:bCs/>
          <w:color w:val="E30918"/>
          <w:sz w:val="24"/>
          <w:szCs w:val="24"/>
        </w:rPr>
        <w:fldChar w:fldCharType="end"/>
      </w:r>
    </w:p>
    <w:p w14:paraId="67AAC309" w14:textId="3F4541F1" w:rsidR="005C3DBA" w:rsidRDefault="00426790" w:rsidP="619BDE9E">
      <w:pPr>
        <w:spacing w:after="0"/>
        <w:jc w:val="both"/>
        <w:rPr>
          <w:rFonts w:ascii="Copernicus Medium" w:hAnsi="Copernicus Medium"/>
          <w:b/>
          <w:bCs/>
          <w:color w:val="E30918"/>
          <w:sz w:val="24"/>
          <w:szCs w:val="24"/>
        </w:rPr>
      </w:pPr>
      <w:r>
        <w:rPr>
          <w:rFonts w:ascii="Copernicus Medium" w:hAnsi="Copernicus Medium"/>
          <w:b/>
          <w:bCs/>
          <w:color w:val="E30918"/>
          <w:sz w:val="24"/>
          <w:szCs w:val="24"/>
        </w:rPr>
        <w:t>3.0 Policy Statement</w:t>
      </w:r>
    </w:p>
    <w:p w14:paraId="788E5656" w14:textId="7C44F0DC" w:rsidR="00BF01F5" w:rsidRPr="00BF01F5" w:rsidRDefault="00BF01F5" w:rsidP="619BDE9E">
      <w:pPr>
        <w:spacing w:after="0"/>
        <w:jc w:val="both"/>
        <w:rPr>
          <w:rFonts w:ascii="Copernicus Medium" w:hAnsi="Copernicus Medium"/>
          <w:b/>
          <w:bCs/>
          <w:color w:val="E30918"/>
          <w:sz w:val="24"/>
          <w:szCs w:val="24"/>
        </w:rPr>
      </w:pPr>
      <w:r w:rsidRPr="00BF01F5">
        <w:rPr>
          <w:rFonts w:ascii="Copernicus Medium" w:hAnsi="Copernicus Medium"/>
          <w:b/>
          <w:bCs/>
          <w:color w:val="E30918"/>
          <w:sz w:val="24"/>
          <w:szCs w:val="24"/>
        </w:rPr>
        <w:fldChar w:fldCharType="begin"/>
      </w:r>
      <w:r w:rsidRPr="00BF01F5">
        <w:rPr>
          <w:rFonts w:ascii="Copernicus Medium" w:hAnsi="Copernicus Medium"/>
          <w:b/>
          <w:bCs/>
          <w:color w:val="E30918"/>
          <w:sz w:val="24"/>
          <w:szCs w:val="24"/>
        </w:rPr>
        <w:instrText xml:space="preserve"> REF _Ref21613385 \h  \* MERGEFORMAT </w:instrText>
      </w:r>
      <w:r w:rsidRPr="00BF01F5">
        <w:rPr>
          <w:rFonts w:ascii="Copernicus Medium" w:hAnsi="Copernicus Medium"/>
          <w:b/>
          <w:bCs/>
          <w:color w:val="E30918"/>
          <w:sz w:val="24"/>
          <w:szCs w:val="24"/>
        </w:rPr>
      </w:r>
      <w:r w:rsidRPr="00BF01F5">
        <w:rPr>
          <w:rFonts w:ascii="Copernicus Medium" w:hAnsi="Copernicus Medium"/>
          <w:b/>
          <w:bCs/>
          <w:color w:val="E30918"/>
          <w:sz w:val="24"/>
          <w:szCs w:val="24"/>
        </w:rPr>
        <w:fldChar w:fldCharType="separate"/>
      </w:r>
      <w:r w:rsidRPr="00BF01F5">
        <w:rPr>
          <w:rFonts w:ascii="Copernicus Medium" w:hAnsi="Copernicus Medium"/>
          <w:b/>
          <w:color w:val="E30918"/>
          <w:sz w:val="24"/>
          <w:szCs w:val="24"/>
        </w:rPr>
        <w:t>4.0 Roles, responsibilities and delegations</w:t>
      </w:r>
      <w:r w:rsidRPr="00BF01F5">
        <w:rPr>
          <w:rFonts w:ascii="Copernicus Medium" w:hAnsi="Copernicus Medium"/>
          <w:b/>
          <w:bCs/>
          <w:color w:val="E30918"/>
          <w:sz w:val="24"/>
          <w:szCs w:val="24"/>
        </w:rPr>
        <w:fldChar w:fldCharType="end"/>
      </w:r>
    </w:p>
    <w:p w14:paraId="765BCC2E" w14:textId="5A2846C3" w:rsidR="005C3DBA" w:rsidRPr="00E86FBC" w:rsidRDefault="005C3DBA" w:rsidP="619BDE9E">
      <w:pPr>
        <w:spacing w:after="0"/>
        <w:jc w:val="both"/>
        <w:rPr>
          <w:rFonts w:ascii="Copernicus Medium" w:hAnsi="Copernicus Medium"/>
          <w:b/>
          <w:bCs/>
          <w:color w:val="E30918"/>
          <w:sz w:val="24"/>
          <w:szCs w:val="24"/>
        </w:rPr>
      </w:pPr>
      <w:r w:rsidRPr="00E86FBC">
        <w:rPr>
          <w:rFonts w:ascii="Copernicus Medium" w:hAnsi="Copernicus Medium"/>
          <w:b/>
          <w:bCs/>
          <w:color w:val="E30918"/>
          <w:sz w:val="24"/>
          <w:szCs w:val="24"/>
        </w:rPr>
        <w:fldChar w:fldCharType="begin"/>
      </w:r>
      <w:r w:rsidRPr="00E86FBC">
        <w:rPr>
          <w:rFonts w:ascii="Copernicus Medium" w:hAnsi="Copernicus Medium"/>
          <w:b/>
          <w:bCs/>
          <w:color w:val="E30918"/>
          <w:sz w:val="24"/>
          <w:szCs w:val="24"/>
        </w:rPr>
        <w:instrText xml:space="preserve"> REF _Ref20320732 \h </w:instrText>
      </w:r>
      <w:r w:rsidR="000E46E9" w:rsidRPr="00E86FBC">
        <w:rPr>
          <w:rFonts w:ascii="Copernicus Medium" w:hAnsi="Copernicus Medium"/>
          <w:b/>
          <w:bCs/>
          <w:color w:val="E30918"/>
          <w:sz w:val="24"/>
          <w:szCs w:val="24"/>
        </w:rPr>
        <w:instrText xml:space="preserve"> \* MERGEFORMAT </w:instrText>
      </w:r>
      <w:r w:rsidRPr="00E86FBC">
        <w:rPr>
          <w:rFonts w:ascii="Copernicus Medium" w:hAnsi="Copernicus Medium"/>
          <w:b/>
          <w:bCs/>
          <w:color w:val="E30918"/>
          <w:sz w:val="24"/>
          <w:szCs w:val="24"/>
        </w:rPr>
      </w:r>
      <w:r w:rsidRPr="00E86FBC">
        <w:rPr>
          <w:rFonts w:ascii="Copernicus Medium" w:hAnsi="Copernicus Medium"/>
          <w:b/>
          <w:bCs/>
          <w:color w:val="E30918"/>
          <w:sz w:val="24"/>
          <w:szCs w:val="24"/>
        </w:rPr>
        <w:fldChar w:fldCharType="separate"/>
      </w:r>
      <w:r w:rsidRPr="00E86FBC">
        <w:rPr>
          <w:rFonts w:ascii="Copernicus Medium" w:hAnsi="Copernicus Medium"/>
          <w:b/>
          <w:color w:val="E30918"/>
          <w:sz w:val="24"/>
          <w:szCs w:val="24"/>
        </w:rPr>
        <w:t>5.0 Definitions</w:t>
      </w:r>
      <w:r w:rsidRPr="00E86FBC">
        <w:rPr>
          <w:rFonts w:ascii="Copernicus Medium" w:hAnsi="Copernicus Medium"/>
          <w:b/>
          <w:bCs/>
          <w:color w:val="E30918"/>
          <w:sz w:val="24"/>
          <w:szCs w:val="24"/>
        </w:rPr>
        <w:fldChar w:fldCharType="end"/>
      </w:r>
    </w:p>
    <w:p w14:paraId="2E800012" w14:textId="62861BCA" w:rsidR="00BC55CF" w:rsidRPr="00902125" w:rsidRDefault="00902125" w:rsidP="619BDE9E">
      <w:pPr>
        <w:pStyle w:val="Heading2"/>
        <w:jc w:val="both"/>
      </w:pPr>
      <w:bookmarkStart w:id="0" w:name="_Ref20321537"/>
      <w:r w:rsidRPr="00902125">
        <w:t xml:space="preserve">1.0 </w:t>
      </w:r>
      <w:r w:rsidR="00BC55CF" w:rsidRPr="00902125">
        <w:t>Purpose</w:t>
      </w:r>
      <w:bookmarkEnd w:id="0"/>
    </w:p>
    <w:p w14:paraId="35B4B7A7" w14:textId="3E1820A5" w:rsidR="0071499E" w:rsidRDefault="005A2910" w:rsidP="619BDE9E">
      <w:pPr>
        <w:jc w:val="both"/>
        <w:rPr>
          <w:rFonts w:ascii="Arial" w:hAnsi="Arial" w:cs="Arial"/>
          <w:shd w:val="clear" w:color="auto" w:fill="FFFFFF"/>
        </w:rPr>
      </w:pPr>
      <w:r>
        <w:rPr>
          <w:rFonts w:ascii="Arial" w:hAnsi="Arial" w:cs="Arial"/>
          <w:shd w:val="clear" w:color="auto" w:fill="FFFFFF"/>
        </w:rPr>
        <w:t xml:space="preserve">Griffith </w:t>
      </w:r>
      <w:r w:rsidR="0071499E" w:rsidRPr="0071499E">
        <w:rPr>
          <w:rFonts w:ascii="Arial" w:hAnsi="Arial" w:cs="Arial"/>
          <w:shd w:val="clear" w:color="auto" w:fill="FFFFFF"/>
        </w:rPr>
        <w:t>University</w:t>
      </w:r>
      <w:r w:rsidR="00B16ABC">
        <w:rPr>
          <w:rFonts w:ascii="Arial" w:hAnsi="Arial" w:cs="Arial"/>
          <w:shd w:val="clear" w:color="auto" w:fill="FFFFFF"/>
        </w:rPr>
        <w:t xml:space="preserve"> recognises that</w:t>
      </w:r>
      <w:r w:rsidR="0071499E" w:rsidRPr="0071499E">
        <w:rPr>
          <w:rFonts w:ascii="Arial" w:hAnsi="Arial" w:cs="Arial"/>
          <w:shd w:val="clear" w:color="auto" w:fill="FFFFFF"/>
        </w:rPr>
        <w:t xml:space="preserve"> to achieve </w:t>
      </w:r>
      <w:r w:rsidR="00666029">
        <w:rPr>
          <w:rFonts w:ascii="Arial" w:hAnsi="Arial" w:cs="Arial"/>
          <w:shd w:val="clear" w:color="auto" w:fill="FFFFFF"/>
        </w:rPr>
        <w:t>our strategic</w:t>
      </w:r>
      <w:r w:rsidR="0071499E" w:rsidRPr="0071499E">
        <w:rPr>
          <w:rFonts w:ascii="Arial" w:hAnsi="Arial" w:cs="Arial"/>
          <w:shd w:val="clear" w:color="auto" w:fill="FFFFFF"/>
        </w:rPr>
        <w:t xml:space="preserve"> goals of </w:t>
      </w:r>
      <w:r w:rsidR="00666029">
        <w:rPr>
          <w:rFonts w:ascii="Arial" w:hAnsi="Arial" w:cs="Arial"/>
          <w:shd w:val="clear" w:color="auto" w:fill="FFFFFF"/>
        </w:rPr>
        <w:t>providing</w:t>
      </w:r>
      <w:r w:rsidR="0071499E" w:rsidRPr="0071499E">
        <w:rPr>
          <w:rFonts w:ascii="Arial" w:hAnsi="Arial" w:cs="Arial"/>
          <w:shd w:val="clear" w:color="auto" w:fill="FFFFFF"/>
        </w:rPr>
        <w:t xml:space="preserve"> educational programs which meet the needs of a changing society, </w:t>
      </w:r>
      <w:r w:rsidR="00AB1FD3">
        <w:rPr>
          <w:rFonts w:ascii="Arial" w:hAnsi="Arial" w:cs="Arial"/>
          <w:shd w:val="clear" w:color="auto" w:fill="FFFFFF"/>
        </w:rPr>
        <w:t>our</w:t>
      </w:r>
      <w:r w:rsidR="0071499E" w:rsidRPr="0071499E">
        <w:rPr>
          <w:rFonts w:ascii="Arial" w:hAnsi="Arial" w:cs="Arial"/>
          <w:shd w:val="clear" w:color="auto" w:fill="FFFFFF"/>
        </w:rPr>
        <w:t xml:space="preserve"> academic staff need to be familiar with the activities of industry, government, unions and the voluntary sector.</w:t>
      </w:r>
    </w:p>
    <w:p w14:paraId="2A84B107" w14:textId="7C8A8D72" w:rsidR="00AB1FD3" w:rsidRPr="0071499E" w:rsidRDefault="005A2910" w:rsidP="619BDE9E">
      <w:pPr>
        <w:jc w:val="both"/>
        <w:rPr>
          <w:rFonts w:ascii="Arial" w:hAnsi="Arial" w:cs="Arial"/>
          <w:shd w:val="clear" w:color="auto" w:fill="FFFFFF"/>
        </w:rPr>
      </w:pPr>
      <w:r>
        <w:rPr>
          <w:rFonts w:ascii="Arial" w:hAnsi="Arial" w:cs="Arial"/>
          <w:shd w:val="clear" w:color="auto" w:fill="FFFFFF"/>
        </w:rPr>
        <w:t>Industry</w:t>
      </w:r>
      <w:r w:rsidR="00AB1FD3">
        <w:rPr>
          <w:rFonts w:ascii="Arial" w:hAnsi="Arial" w:cs="Arial"/>
          <w:shd w:val="clear" w:color="auto" w:fill="FFFFFF"/>
        </w:rPr>
        <w:t xml:space="preserve"> Exchange Fellowships enable th</w:t>
      </w:r>
      <w:r>
        <w:rPr>
          <w:rFonts w:ascii="Arial" w:hAnsi="Arial" w:cs="Arial"/>
          <w:shd w:val="clear" w:color="auto" w:fill="FFFFFF"/>
        </w:rPr>
        <w:t>e</w:t>
      </w:r>
      <w:r w:rsidR="00AB1FD3">
        <w:rPr>
          <w:rFonts w:ascii="Arial" w:hAnsi="Arial" w:cs="Arial"/>
          <w:shd w:val="clear" w:color="auto" w:fill="FFFFFF"/>
        </w:rPr>
        <w:t xml:space="preserve"> translation of this knowledge and experience</w:t>
      </w:r>
      <w:r>
        <w:rPr>
          <w:rFonts w:ascii="Arial" w:hAnsi="Arial" w:cs="Arial"/>
          <w:shd w:val="clear" w:color="auto" w:fill="FFFFFF"/>
        </w:rPr>
        <w:t xml:space="preserve"> into the University.</w:t>
      </w:r>
      <w:r w:rsidR="00AB1FD3">
        <w:rPr>
          <w:rFonts w:ascii="Arial" w:hAnsi="Arial" w:cs="Arial"/>
          <w:shd w:val="clear" w:color="auto" w:fill="FFFFFF"/>
        </w:rPr>
        <w:t xml:space="preserve"> </w:t>
      </w:r>
    </w:p>
    <w:p w14:paraId="65297E40" w14:textId="61DFADD6" w:rsidR="00F97A5A" w:rsidRPr="00902125" w:rsidRDefault="00902125" w:rsidP="619BDE9E">
      <w:pPr>
        <w:pStyle w:val="Heading2"/>
        <w:jc w:val="both"/>
      </w:pPr>
      <w:bookmarkStart w:id="1" w:name="_Ref20318879"/>
      <w:r w:rsidRPr="00902125">
        <w:t xml:space="preserve">2.0 </w:t>
      </w:r>
      <w:r w:rsidR="00F97A5A" w:rsidRPr="00902125">
        <w:t>Scope</w:t>
      </w:r>
      <w:bookmarkEnd w:id="1"/>
    </w:p>
    <w:p w14:paraId="71E9E390" w14:textId="628353FF" w:rsidR="00E40414" w:rsidRPr="00E40414" w:rsidRDefault="00E40414" w:rsidP="619BDE9E">
      <w:pPr>
        <w:jc w:val="both"/>
        <w:rPr>
          <w:rFonts w:ascii="Arial" w:hAnsi="Arial" w:cs="Arial"/>
        </w:rPr>
      </w:pPr>
      <w:r w:rsidRPr="00E40414">
        <w:rPr>
          <w:rFonts w:ascii="Arial" w:hAnsi="Arial" w:cs="Arial"/>
        </w:rPr>
        <w:t>The</w:t>
      </w:r>
      <w:r w:rsidR="00B16ABC">
        <w:rPr>
          <w:rFonts w:ascii="Arial" w:hAnsi="Arial" w:cs="Arial"/>
        </w:rPr>
        <w:t xml:space="preserve"> </w:t>
      </w:r>
      <w:r w:rsidR="00B16ABC" w:rsidRPr="0071499E">
        <w:rPr>
          <w:rFonts w:ascii="Arial" w:hAnsi="Arial" w:cs="Arial"/>
          <w:shd w:val="clear" w:color="auto" w:fill="FFFFFF"/>
        </w:rPr>
        <w:t>Industry Exchange Fellowship</w:t>
      </w:r>
      <w:r w:rsidRPr="00E40414">
        <w:rPr>
          <w:rFonts w:ascii="Arial" w:hAnsi="Arial" w:cs="Arial"/>
        </w:rPr>
        <w:t xml:space="preserve"> scheme involves two individuals:</w:t>
      </w:r>
    </w:p>
    <w:p w14:paraId="44526E7A" w14:textId="77777777" w:rsidR="006615CD" w:rsidRDefault="00E40414" w:rsidP="007168E1">
      <w:pPr>
        <w:pStyle w:val="ListParagraph"/>
        <w:numPr>
          <w:ilvl w:val="0"/>
          <w:numId w:val="35"/>
        </w:numPr>
        <w:jc w:val="both"/>
        <w:rPr>
          <w:rFonts w:ascii="Arial" w:hAnsi="Arial" w:cs="Arial"/>
        </w:rPr>
      </w:pPr>
      <w:r w:rsidRPr="00E40414">
        <w:rPr>
          <w:rFonts w:ascii="Arial" w:hAnsi="Arial" w:cs="Arial"/>
        </w:rPr>
        <w:t xml:space="preserve">the incoming exchange fellowship holder, who would be expected to spend the fellowship entirely within the Element sponsoring the exchange; </w:t>
      </w:r>
    </w:p>
    <w:p w14:paraId="34CBF2DD" w14:textId="7565253C" w:rsidR="00E40414" w:rsidRPr="00364322" w:rsidRDefault="00E40414" w:rsidP="00364322">
      <w:pPr>
        <w:jc w:val="both"/>
        <w:rPr>
          <w:rFonts w:ascii="Arial" w:hAnsi="Arial" w:cs="Arial"/>
        </w:rPr>
      </w:pPr>
      <w:r w:rsidRPr="00364322">
        <w:rPr>
          <w:rFonts w:ascii="Arial" w:hAnsi="Arial" w:cs="Arial"/>
        </w:rPr>
        <w:t xml:space="preserve">and </w:t>
      </w:r>
    </w:p>
    <w:p w14:paraId="0F30E354" w14:textId="07884E7B" w:rsidR="00E40414" w:rsidRPr="00E40414" w:rsidRDefault="00E40414" w:rsidP="007168E1">
      <w:pPr>
        <w:pStyle w:val="ListParagraph"/>
        <w:numPr>
          <w:ilvl w:val="0"/>
          <w:numId w:val="35"/>
        </w:numPr>
        <w:jc w:val="both"/>
        <w:rPr>
          <w:rFonts w:ascii="Arial" w:hAnsi="Arial" w:cs="Arial"/>
        </w:rPr>
      </w:pPr>
      <w:r w:rsidRPr="00E40414">
        <w:rPr>
          <w:rFonts w:ascii="Arial" w:hAnsi="Arial" w:cs="Arial"/>
        </w:rPr>
        <w:t>an academic staff member of the University who would work in the incoming fellowship holder's organisation and develop new skills</w:t>
      </w:r>
      <w:r w:rsidR="006615CD">
        <w:rPr>
          <w:rFonts w:ascii="Arial" w:hAnsi="Arial" w:cs="Arial"/>
        </w:rPr>
        <w:t xml:space="preserve">, </w:t>
      </w:r>
      <w:r w:rsidRPr="00E40414">
        <w:rPr>
          <w:rFonts w:ascii="Arial" w:hAnsi="Arial" w:cs="Arial"/>
        </w:rPr>
        <w:t xml:space="preserve">acquire </w:t>
      </w:r>
      <w:r w:rsidR="006615CD">
        <w:rPr>
          <w:rFonts w:ascii="Arial" w:hAnsi="Arial" w:cs="Arial"/>
        </w:rPr>
        <w:t>knowledge and capabilities</w:t>
      </w:r>
      <w:r w:rsidRPr="00E40414">
        <w:rPr>
          <w:rFonts w:ascii="Arial" w:hAnsi="Arial" w:cs="Arial"/>
        </w:rPr>
        <w:t xml:space="preserve"> </w:t>
      </w:r>
    </w:p>
    <w:p w14:paraId="0EE35282" w14:textId="4846D01C" w:rsidR="00DD58A5" w:rsidRPr="00E40414" w:rsidRDefault="00DD58A5" w:rsidP="619BDE9E">
      <w:pPr>
        <w:jc w:val="both"/>
        <w:rPr>
          <w:rFonts w:ascii="Arial" w:hAnsi="Arial" w:cs="Arial"/>
        </w:rPr>
      </w:pPr>
      <w:r w:rsidRPr="00E40414">
        <w:rPr>
          <w:rFonts w:ascii="Arial" w:hAnsi="Arial" w:cs="Arial"/>
        </w:rPr>
        <w:t>While the incoming exchange fellowship holder would normally be expected to make some contribution to teaching, it should be recognised that they would not be able to carry a full load</w:t>
      </w:r>
      <w:r>
        <w:rPr>
          <w:rFonts w:ascii="Arial" w:hAnsi="Arial" w:cs="Arial"/>
        </w:rPr>
        <w:t>.</w:t>
      </w:r>
      <w:r w:rsidRPr="00DD58A5">
        <w:rPr>
          <w:rFonts w:ascii="Arial" w:hAnsi="Arial" w:cs="Arial"/>
        </w:rPr>
        <w:t xml:space="preserve"> </w:t>
      </w:r>
      <w:r w:rsidRPr="00E40414">
        <w:rPr>
          <w:rFonts w:ascii="Arial" w:hAnsi="Arial" w:cs="Arial"/>
        </w:rPr>
        <w:t>The Element would make funds available for sessional teaching relief to the area in which the fellowship holder is based</w:t>
      </w:r>
    </w:p>
    <w:p w14:paraId="146E5641" w14:textId="0ADB7F07" w:rsidR="00E40414" w:rsidRPr="00E40414" w:rsidRDefault="00E40414" w:rsidP="619BDE9E">
      <w:pPr>
        <w:jc w:val="both"/>
        <w:rPr>
          <w:rFonts w:ascii="Arial" w:hAnsi="Arial" w:cs="Arial"/>
        </w:rPr>
      </w:pPr>
      <w:r w:rsidRPr="00E40414">
        <w:rPr>
          <w:rFonts w:ascii="Arial" w:hAnsi="Arial" w:cs="Arial"/>
        </w:rPr>
        <w:t xml:space="preserve">Both exchange fellows would retain their </w:t>
      </w:r>
      <w:r w:rsidR="00DD58A5">
        <w:rPr>
          <w:rFonts w:ascii="Arial" w:hAnsi="Arial" w:cs="Arial"/>
        </w:rPr>
        <w:t>current em</w:t>
      </w:r>
      <w:r w:rsidR="00605FA6">
        <w:rPr>
          <w:rFonts w:ascii="Arial" w:hAnsi="Arial" w:cs="Arial"/>
        </w:rPr>
        <w:t xml:space="preserve">ployment </w:t>
      </w:r>
      <w:r w:rsidR="00957D26">
        <w:rPr>
          <w:rFonts w:ascii="Arial" w:hAnsi="Arial" w:cs="Arial"/>
        </w:rPr>
        <w:t>terms and conditions</w:t>
      </w:r>
      <w:r w:rsidR="00605FA6">
        <w:rPr>
          <w:rFonts w:ascii="Arial" w:hAnsi="Arial" w:cs="Arial"/>
        </w:rPr>
        <w:t xml:space="preserve"> with their </w:t>
      </w:r>
      <w:r w:rsidR="00E1731B">
        <w:rPr>
          <w:rFonts w:ascii="Arial" w:hAnsi="Arial" w:cs="Arial"/>
        </w:rPr>
        <w:t>parent</w:t>
      </w:r>
      <w:r w:rsidR="00605FA6">
        <w:rPr>
          <w:rFonts w:ascii="Arial" w:hAnsi="Arial" w:cs="Arial"/>
        </w:rPr>
        <w:t xml:space="preserve"> employer</w:t>
      </w:r>
      <w:r w:rsidRPr="00E40414">
        <w:rPr>
          <w:rFonts w:ascii="Arial" w:hAnsi="Arial" w:cs="Arial"/>
        </w:rPr>
        <w:t>. There would be no exchange of money between the University and the outside organisation. All workers' compensation and superannuation aspects remain with the parent employers</w:t>
      </w:r>
      <w:r w:rsidR="00957D26">
        <w:rPr>
          <w:rFonts w:ascii="Arial" w:hAnsi="Arial" w:cs="Arial"/>
        </w:rPr>
        <w:t>.</w:t>
      </w:r>
      <w:r w:rsidRPr="00E40414">
        <w:rPr>
          <w:rFonts w:ascii="Arial" w:hAnsi="Arial" w:cs="Arial"/>
        </w:rPr>
        <w:t xml:space="preserve"> </w:t>
      </w:r>
    </w:p>
    <w:p w14:paraId="3BA73FD8" w14:textId="4F141E26" w:rsidR="0061779F" w:rsidRPr="00ED6B71" w:rsidRDefault="00902125" w:rsidP="00ED6B71">
      <w:pPr>
        <w:pStyle w:val="Heading2"/>
        <w:jc w:val="both"/>
      </w:pPr>
      <w:bookmarkStart w:id="2" w:name="_Ref20318910"/>
      <w:r w:rsidRPr="00902125">
        <w:t xml:space="preserve">3.0 </w:t>
      </w:r>
      <w:r w:rsidR="00C91165" w:rsidRPr="00902125">
        <w:t xml:space="preserve">Policy </w:t>
      </w:r>
      <w:r w:rsidR="00C655EF" w:rsidRPr="00902125">
        <w:t>s</w:t>
      </w:r>
      <w:r w:rsidR="00C91165" w:rsidRPr="00902125">
        <w:t>tatement</w:t>
      </w:r>
      <w:bookmarkStart w:id="3" w:name="_Hlk76388129"/>
      <w:bookmarkEnd w:id="2"/>
      <w:r w:rsidR="0061779F" w:rsidRPr="619BDE9E">
        <w:rPr>
          <w:rFonts w:ascii="Arial" w:eastAsiaTheme="minorEastAsia" w:hAnsi="Arial" w:cs="Arial"/>
          <w:color w:val="000000" w:themeColor="text1"/>
        </w:rPr>
        <w:t xml:space="preserve"> </w:t>
      </w:r>
    </w:p>
    <w:p w14:paraId="1A4902F5" w14:textId="6C42B04F" w:rsidR="0061779F" w:rsidRPr="00E11CD7" w:rsidRDefault="0061779F" w:rsidP="619BDE9E">
      <w:pPr>
        <w:pStyle w:val="Heading4"/>
        <w:ind w:left="0"/>
        <w:jc w:val="both"/>
        <w:rPr>
          <w:rFonts w:ascii="Arial" w:eastAsiaTheme="minorEastAsia" w:hAnsi="Arial" w:cs="Arial"/>
          <w:b w:val="0"/>
          <w:color w:val="000000" w:themeColor="text1"/>
        </w:rPr>
      </w:pPr>
      <w:r w:rsidRPr="619BDE9E">
        <w:rPr>
          <w:rFonts w:ascii="Arial" w:eastAsiaTheme="minorEastAsia" w:hAnsi="Arial" w:cs="Arial"/>
          <w:b w:val="0"/>
          <w:color w:val="000000" w:themeColor="text1"/>
        </w:rPr>
        <w:t>Potential exchange fellowship holders from among the University's academic staff would find a person in industry, government</w:t>
      </w:r>
      <w:r w:rsidR="00FC316D">
        <w:rPr>
          <w:rFonts w:ascii="Arial" w:eastAsiaTheme="minorEastAsia" w:hAnsi="Arial" w:cs="Arial"/>
          <w:b w:val="0"/>
          <w:color w:val="000000" w:themeColor="text1"/>
        </w:rPr>
        <w:t xml:space="preserve"> </w:t>
      </w:r>
      <w:r w:rsidRPr="619BDE9E">
        <w:rPr>
          <w:rFonts w:ascii="Arial" w:eastAsiaTheme="minorEastAsia" w:hAnsi="Arial" w:cs="Arial"/>
          <w:b w:val="0"/>
          <w:color w:val="000000" w:themeColor="text1"/>
        </w:rPr>
        <w:t>or the voluntary sector with whom they could arrange an exchange for a period of six to twelve months.</w:t>
      </w:r>
    </w:p>
    <w:p w14:paraId="7E034166" w14:textId="6532A646" w:rsidR="0061779F" w:rsidRPr="00E11CD7" w:rsidRDefault="0061779F" w:rsidP="619BDE9E">
      <w:pPr>
        <w:pStyle w:val="Heading4"/>
        <w:ind w:left="0"/>
        <w:jc w:val="both"/>
        <w:rPr>
          <w:rFonts w:ascii="Arial" w:eastAsiaTheme="minorEastAsia" w:hAnsi="Arial" w:cs="Arial"/>
          <w:b w:val="0"/>
          <w:color w:val="000000" w:themeColor="text1"/>
        </w:rPr>
      </w:pPr>
      <w:r w:rsidRPr="619BDE9E">
        <w:rPr>
          <w:rFonts w:ascii="Arial" w:eastAsiaTheme="minorEastAsia" w:hAnsi="Arial" w:cs="Arial"/>
          <w:b w:val="0"/>
          <w:color w:val="000000" w:themeColor="text1"/>
        </w:rPr>
        <w:t xml:space="preserve">The University </w:t>
      </w:r>
      <w:r w:rsidR="00FC316D">
        <w:rPr>
          <w:rFonts w:ascii="Arial" w:eastAsiaTheme="minorEastAsia" w:hAnsi="Arial" w:cs="Arial"/>
          <w:b w:val="0"/>
          <w:color w:val="000000" w:themeColor="text1"/>
        </w:rPr>
        <w:t xml:space="preserve">employee </w:t>
      </w:r>
      <w:r w:rsidRPr="619BDE9E">
        <w:rPr>
          <w:rFonts w:ascii="Arial" w:eastAsiaTheme="minorEastAsia" w:hAnsi="Arial" w:cs="Arial"/>
          <w:b w:val="0"/>
          <w:color w:val="000000" w:themeColor="text1"/>
        </w:rPr>
        <w:t xml:space="preserve">would be responsible for submitting </w:t>
      </w:r>
      <w:r w:rsidR="00800D98">
        <w:rPr>
          <w:rFonts w:ascii="Arial" w:eastAsiaTheme="minorEastAsia" w:hAnsi="Arial" w:cs="Arial"/>
          <w:b w:val="0"/>
          <w:color w:val="000000" w:themeColor="text1"/>
        </w:rPr>
        <w:t>a</w:t>
      </w:r>
      <w:r w:rsidRPr="619BDE9E">
        <w:rPr>
          <w:rFonts w:ascii="Arial" w:eastAsiaTheme="minorEastAsia" w:hAnsi="Arial" w:cs="Arial"/>
          <w:b w:val="0"/>
          <w:color w:val="000000" w:themeColor="text1"/>
        </w:rPr>
        <w:t xml:space="preserve"> joint application</w:t>
      </w:r>
      <w:r w:rsidR="00800D98">
        <w:rPr>
          <w:rFonts w:ascii="Arial" w:eastAsiaTheme="minorEastAsia" w:hAnsi="Arial" w:cs="Arial"/>
          <w:b w:val="0"/>
          <w:color w:val="000000" w:themeColor="text1"/>
        </w:rPr>
        <w:t xml:space="preserve"> to the Head of Element</w:t>
      </w:r>
      <w:r w:rsidRPr="619BDE9E">
        <w:rPr>
          <w:rFonts w:ascii="Arial" w:eastAsiaTheme="minorEastAsia" w:hAnsi="Arial" w:cs="Arial"/>
          <w:b w:val="0"/>
          <w:color w:val="000000" w:themeColor="text1"/>
        </w:rPr>
        <w:t>.</w:t>
      </w:r>
    </w:p>
    <w:p w14:paraId="5DF0E26F" w14:textId="77777777" w:rsidR="0061779F" w:rsidRPr="00E11CD7" w:rsidRDefault="0061779F" w:rsidP="619BDE9E">
      <w:pPr>
        <w:pStyle w:val="Heading4"/>
        <w:ind w:left="0"/>
        <w:jc w:val="both"/>
        <w:rPr>
          <w:rFonts w:ascii="Arial" w:eastAsiaTheme="minorEastAsia" w:hAnsi="Arial" w:cs="Arial"/>
          <w:b w:val="0"/>
          <w:color w:val="000000" w:themeColor="text1"/>
        </w:rPr>
      </w:pPr>
      <w:r w:rsidRPr="619BDE9E">
        <w:rPr>
          <w:rFonts w:ascii="Arial" w:eastAsiaTheme="minorEastAsia" w:hAnsi="Arial" w:cs="Arial"/>
          <w:b w:val="0"/>
          <w:color w:val="000000" w:themeColor="text1"/>
        </w:rPr>
        <w:t>The application would include:</w:t>
      </w:r>
    </w:p>
    <w:p w14:paraId="7D2BAA3E" w14:textId="77777777" w:rsidR="0061779F" w:rsidRPr="00695677" w:rsidRDefault="0061779F" w:rsidP="007168E1">
      <w:pPr>
        <w:pStyle w:val="ListParagraph"/>
        <w:numPr>
          <w:ilvl w:val="0"/>
          <w:numId w:val="36"/>
        </w:numPr>
        <w:jc w:val="both"/>
        <w:rPr>
          <w:rFonts w:ascii="Arial" w:hAnsi="Arial" w:cs="Arial"/>
        </w:rPr>
      </w:pPr>
      <w:r w:rsidRPr="00695677">
        <w:rPr>
          <w:rFonts w:ascii="Arial" w:hAnsi="Arial" w:cs="Arial"/>
        </w:rPr>
        <w:t xml:space="preserve">details of the proposed activity outside the University; </w:t>
      </w:r>
    </w:p>
    <w:p w14:paraId="0F2EF846" w14:textId="77777777" w:rsidR="0061779F" w:rsidRPr="00695677" w:rsidRDefault="0061779F" w:rsidP="007168E1">
      <w:pPr>
        <w:pStyle w:val="ListParagraph"/>
        <w:numPr>
          <w:ilvl w:val="0"/>
          <w:numId w:val="36"/>
        </w:numPr>
        <w:jc w:val="both"/>
        <w:rPr>
          <w:rFonts w:ascii="Arial" w:hAnsi="Arial" w:cs="Arial"/>
        </w:rPr>
      </w:pPr>
      <w:r w:rsidRPr="00695677">
        <w:rPr>
          <w:rFonts w:ascii="Arial" w:hAnsi="Arial" w:cs="Arial"/>
        </w:rPr>
        <w:t xml:space="preserve">the contribution which the incoming fellowship holder would make to research and teaching within the University; </w:t>
      </w:r>
    </w:p>
    <w:p w14:paraId="17F750B3" w14:textId="77777777" w:rsidR="0061779F" w:rsidRPr="00695677" w:rsidRDefault="0061779F" w:rsidP="007168E1">
      <w:pPr>
        <w:pStyle w:val="ListParagraph"/>
        <w:numPr>
          <w:ilvl w:val="0"/>
          <w:numId w:val="36"/>
        </w:numPr>
        <w:jc w:val="both"/>
        <w:rPr>
          <w:rFonts w:ascii="Arial" w:hAnsi="Arial" w:cs="Arial"/>
        </w:rPr>
      </w:pPr>
      <w:r w:rsidRPr="00695677">
        <w:rPr>
          <w:rFonts w:ascii="Arial" w:hAnsi="Arial" w:cs="Arial"/>
        </w:rPr>
        <w:t xml:space="preserve">curriculum vitae for each participant; </w:t>
      </w:r>
    </w:p>
    <w:p w14:paraId="05DFB082" w14:textId="067E3B03" w:rsidR="0061779F" w:rsidRPr="00695677" w:rsidRDefault="0061779F" w:rsidP="007168E1">
      <w:pPr>
        <w:pStyle w:val="ListParagraph"/>
        <w:numPr>
          <w:ilvl w:val="0"/>
          <w:numId w:val="36"/>
        </w:numPr>
        <w:jc w:val="both"/>
        <w:rPr>
          <w:rFonts w:ascii="Arial" w:hAnsi="Arial" w:cs="Arial"/>
        </w:rPr>
      </w:pPr>
      <w:r w:rsidRPr="00695677">
        <w:rPr>
          <w:rFonts w:ascii="Arial" w:hAnsi="Arial" w:cs="Arial"/>
        </w:rPr>
        <w:t xml:space="preserve">a statement of agreement to the exchange from the </w:t>
      </w:r>
      <w:r w:rsidR="00CA46E1">
        <w:rPr>
          <w:rFonts w:ascii="Arial" w:hAnsi="Arial" w:cs="Arial"/>
        </w:rPr>
        <w:t>host</w:t>
      </w:r>
      <w:r w:rsidRPr="00695677">
        <w:rPr>
          <w:rFonts w:ascii="Arial" w:hAnsi="Arial" w:cs="Arial"/>
        </w:rPr>
        <w:t xml:space="preserve"> employer.</w:t>
      </w:r>
    </w:p>
    <w:p w14:paraId="718317A8" w14:textId="0D7C2128" w:rsidR="0061779F" w:rsidRPr="00E11CD7" w:rsidRDefault="0061779F" w:rsidP="619BDE9E">
      <w:pPr>
        <w:pStyle w:val="Heading4"/>
        <w:ind w:left="0"/>
        <w:jc w:val="both"/>
        <w:rPr>
          <w:rFonts w:ascii="Arial" w:eastAsiaTheme="minorEastAsia" w:hAnsi="Arial" w:cs="Arial"/>
          <w:b w:val="0"/>
          <w:color w:val="000000" w:themeColor="text1"/>
        </w:rPr>
      </w:pPr>
      <w:r w:rsidRPr="619BDE9E">
        <w:rPr>
          <w:rFonts w:ascii="Arial" w:eastAsiaTheme="minorEastAsia" w:hAnsi="Arial" w:cs="Arial"/>
          <w:b w:val="0"/>
          <w:color w:val="000000" w:themeColor="text1"/>
        </w:rPr>
        <w:lastRenderedPageBreak/>
        <w:t xml:space="preserve">The incoming exchange fellowship holder </w:t>
      </w:r>
      <w:r w:rsidR="00A13399">
        <w:rPr>
          <w:rFonts w:ascii="Arial" w:eastAsiaTheme="minorEastAsia" w:hAnsi="Arial" w:cs="Arial"/>
          <w:b w:val="0"/>
          <w:color w:val="000000" w:themeColor="text1"/>
        </w:rPr>
        <w:t>would hold the status of</w:t>
      </w:r>
      <w:r w:rsidRPr="619BDE9E">
        <w:rPr>
          <w:rFonts w:ascii="Arial" w:eastAsiaTheme="minorEastAsia" w:hAnsi="Arial" w:cs="Arial"/>
          <w:b w:val="0"/>
          <w:color w:val="000000" w:themeColor="text1"/>
        </w:rPr>
        <w:t xml:space="preserve"> Visiting Fellow (unpaid). This would enable the job to be tailored to the duties desired with the appropriate line of responsibility.</w:t>
      </w:r>
    </w:p>
    <w:p w14:paraId="05333E92" w14:textId="739CEF96" w:rsidR="00423383" w:rsidRPr="0061779F" w:rsidRDefault="0061779F" w:rsidP="619BDE9E">
      <w:pPr>
        <w:pStyle w:val="Heading4"/>
        <w:ind w:left="0"/>
        <w:jc w:val="both"/>
        <w:rPr>
          <w:rFonts w:ascii="Arial" w:hAnsi="Arial" w:cs="Arial"/>
          <w:b w:val="0"/>
        </w:rPr>
      </w:pPr>
      <w:r w:rsidRPr="619BDE9E">
        <w:rPr>
          <w:rFonts w:ascii="Arial" w:eastAsiaTheme="minorEastAsia" w:hAnsi="Arial" w:cs="Arial"/>
          <w:b w:val="0"/>
          <w:color w:val="000000" w:themeColor="text1"/>
        </w:rPr>
        <w:t>The Head of Element would</w:t>
      </w:r>
      <w:r w:rsidR="00A13399">
        <w:rPr>
          <w:rFonts w:ascii="Arial" w:eastAsiaTheme="minorEastAsia" w:hAnsi="Arial" w:cs="Arial"/>
          <w:b w:val="0"/>
          <w:color w:val="000000" w:themeColor="text1"/>
        </w:rPr>
        <w:t xml:space="preserve"> endorse and provide a</w:t>
      </w:r>
      <w:r w:rsidRPr="619BDE9E">
        <w:rPr>
          <w:rFonts w:ascii="Arial" w:eastAsiaTheme="minorEastAsia" w:hAnsi="Arial" w:cs="Arial"/>
          <w:b w:val="0"/>
          <w:color w:val="000000" w:themeColor="text1"/>
        </w:rPr>
        <w:t xml:space="preserve"> recommend to the Pro Vice Chancellor </w:t>
      </w:r>
      <w:r w:rsidR="007D5076">
        <w:rPr>
          <w:rFonts w:ascii="Arial" w:eastAsiaTheme="minorEastAsia" w:hAnsi="Arial" w:cs="Arial"/>
          <w:b w:val="0"/>
          <w:color w:val="000000" w:themeColor="text1"/>
        </w:rPr>
        <w:t xml:space="preserve">for </w:t>
      </w:r>
      <w:r w:rsidRPr="619BDE9E">
        <w:rPr>
          <w:rFonts w:ascii="Arial" w:eastAsiaTheme="minorEastAsia" w:hAnsi="Arial" w:cs="Arial"/>
          <w:b w:val="0"/>
          <w:color w:val="000000" w:themeColor="text1"/>
        </w:rPr>
        <w:t>approval</w:t>
      </w:r>
      <w:r w:rsidR="007D5076">
        <w:rPr>
          <w:rFonts w:ascii="Arial" w:eastAsiaTheme="minorEastAsia" w:hAnsi="Arial" w:cs="Arial"/>
          <w:b w:val="0"/>
          <w:color w:val="000000" w:themeColor="text1"/>
        </w:rPr>
        <w:t xml:space="preserve"> of the Fellowship and subsequent arrangement.</w:t>
      </w:r>
    </w:p>
    <w:p w14:paraId="35B37A56" w14:textId="397C8BC1" w:rsidR="00DA348D" w:rsidRPr="00902125" w:rsidRDefault="00902125" w:rsidP="619BDE9E">
      <w:pPr>
        <w:pStyle w:val="Heading2"/>
        <w:jc w:val="both"/>
      </w:pPr>
      <w:bookmarkStart w:id="4" w:name="_Ref20320710"/>
      <w:bookmarkStart w:id="5" w:name="_Ref21613385"/>
      <w:bookmarkEnd w:id="3"/>
      <w:r w:rsidRPr="00902125">
        <w:t xml:space="preserve">4.0 </w:t>
      </w:r>
      <w:r w:rsidR="00DA348D" w:rsidRPr="00902125">
        <w:t>Roles</w:t>
      </w:r>
      <w:r w:rsidR="00AB5659">
        <w:t>,</w:t>
      </w:r>
      <w:r w:rsidR="00DA348D" w:rsidRPr="00902125">
        <w:t xml:space="preserve"> responsibilities</w:t>
      </w:r>
      <w:bookmarkEnd w:id="4"/>
      <w:r w:rsidR="00AB5659">
        <w:t xml:space="preserve"> and delegations</w:t>
      </w:r>
      <w:bookmarkEnd w:id="5"/>
    </w:p>
    <w:p w14:paraId="43D7235D" w14:textId="6E557E1E" w:rsidR="00676E5C" w:rsidRPr="00913545" w:rsidRDefault="00913545" w:rsidP="619BDE9E">
      <w:pPr>
        <w:pStyle w:val="Heading4"/>
        <w:ind w:left="0"/>
        <w:jc w:val="both"/>
        <w:rPr>
          <w:rFonts w:ascii="Arial" w:eastAsiaTheme="minorEastAsia" w:hAnsi="Arial" w:cs="Arial"/>
          <w:b w:val="0"/>
          <w:color w:val="000000" w:themeColor="text1"/>
        </w:rPr>
      </w:pPr>
      <w:r w:rsidRPr="619BDE9E">
        <w:rPr>
          <w:rFonts w:ascii="Arial" w:eastAsiaTheme="minorEastAsia" w:hAnsi="Arial" w:cs="Arial"/>
          <w:b w:val="0"/>
          <w:color w:val="000000" w:themeColor="text1"/>
        </w:rPr>
        <w:t xml:space="preserve">The delegate is as listed in the </w:t>
      </w:r>
      <w:hyperlink r:id="rId13">
        <w:r w:rsidRPr="619BDE9E">
          <w:rPr>
            <w:rStyle w:val="Hyperlink"/>
            <w:rFonts w:ascii="Arial" w:eastAsiaTheme="minorEastAsia" w:hAnsi="Arial"/>
            <w:b w:val="0"/>
          </w:rPr>
          <w:t>Delegations Register</w:t>
        </w:r>
      </w:hyperlink>
      <w:r w:rsidRPr="619BDE9E">
        <w:rPr>
          <w:rFonts w:ascii="Arial" w:eastAsiaTheme="minorEastAsia" w:hAnsi="Arial" w:cs="Arial"/>
          <w:b w:val="0"/>
          <w:color w:val="000000" w:themeColor="text1"/>
        </w:rPr>
        <w:t xml:space="preserve">, as amended from time to time. </w:t>
      </w:r>
    </w:p>
    <w:p w14:paraId="34009791" w14:textId="54CB7D04" w:rsidR="003E0B6D" w:rsidRPr="00902125" w:rsidRDefault="00DA348D" w:rsidP="619BDE9E">
      <w:pPr>
        <w:pStyle w:val="Heading2"/>
        <w:jc w:val="both"/>
      </w:pPr>
      <w:bookmarkStart w:id="6" w:name="_Ref20320732"/>
      <w:r w:rsidRPr="00902125">
        <w:t>5</w:t>
      </w:r>
      <w:r w:rsidR="003E0B6D" w:rsidRPr="00902125">
        <w:t>.0 Definitions</w:t>
      </w:r>
      <w:bookmarkEnd w:id="6"/>
    </w:p>
    <w:p w14:paraId="767EE284" w14:textId="77777777" w:rsidR="00CF28DF" w:rsidRPr="00DD63F5" w:rsidRDefault="00CF28DF" w:rsidP="00CF28DF">
      <w:pPr>
        <w:pStyle w:val="paragraph"/>
        <w:spacing w:before="0" w:beforeAutospacing="0" w:after="120" w:afterAutospacing="0"/>
        <w:ind w:right="77"/>
        <w:jc w:val="both"/>
        <w:textAlignment w:val="baseline"/>
        <w:rPr>
          <w:rFonts w:ascii="Segoe UI" w:hAnsi="Segoe UI" w:cs="Segoe UI"/>
          <w:sz w:val="18"/>
          <w:szCs w:val="18"/>
        </w:rPr>
      </w:pPr>
      <w:r w:rsidRPr="00DD63F5">
        <w:rPr>
          <w:rStyle w:val="normaltextrun"/>
          <w:rFonts w:ascii="Arial" w:hAnsi="Arial" w:cs="Arial"/>
          <w:b/>
          <w:bCs/>
          <w:sz w:val="20"/>
          <w:szCs w:val="20"/>
        </w:rPr>
        <w:t>Head of Element</w:t>
      </w:r>
      <w:r w:rsidRPr="00DD63F5">
        <w:rPr>
          <w:rStyle w:val="normaltextrun"/>
          <w:rFonts w:ascii="Arial" w:hAnsi="Arial" w:cs="Arial"/>
          <w:sz w:val="20"/>
          <w:szCs w:val="20"/>
        </w:rPr>
        <w:t xml:space="preserve"> means a position that is the designated head of an organisational unit in the University, for example, Head of School or Director of an administrative division.</w:t>
      </w:r>
      <w:r w:rsidRPr="00DD63F5">
        <w:rPr>
          <w:rStyle w:val="eop"/>
          <w:rFonts w:ascii="Arial" w:hAnsi="Arial" w:cs="Arial"/>
          <w:sz w:val="20"/>
          <w:szCs w:val="20"/>
        </w:rPr>
        <w:t> </w:t>
      </w:r>
    </w:p>
    <w:p w14:paraId="7CC4C7C7" w14:textId="77777777" w:rsidR="00CF28DF" w:rsidRPr="00DD63F5" w:rsidRDefault="00CF28DF" w:rsidP="00CF28DF">
      <w:pPr>
        <w:pStyle w:val="paragraph"/>
        <w:spacing w:before="0" w:beforeAutospacing="0" w:after="120" w:afterAutospacing="0"/>
        <w:ind w:right="77"/>
        <w:jc w:val="both"/>
        <w:textAlignment w:val="baseline"/>
        <w:rPr>
          <w:rFonts w:ascii="Segoe UI" w:hAnsi="Segoe UI" w:cs="Segoe UI"/>
          <w:sz w:val="18"/>
          <w:szCs w:val="18"/>
        </w:rPr>
      </w:pPr>
      <w:r w:rsidRPr="00DD63F5">
        <w:rPr>
          <w:rStyle w:val="normaltextrun"/>
          <w:rFonts w:ascii="Arial" w:hAnsi="Arial" w:cs="Arial"/>
          <w:b/>
          <w:bCs/>
          <w:sz w:val="20"/>
          <w:szCs w:val="20"/>
        </w:rPr>
        <w:t>HR</w:t>
      </w:r>
      <w:r w:rsidRPr="00DD63F5">
        <w:rPr>
          <w:rStyle w:val="normaltextrun"/>
          <w:rFonts w:ascii="Arial" w:hAnsi="Arial" w:cs="Arial"/>
          <w:sz w:val="20"/>
          <w:szCs w:val="20"/>
        </w:rPr>
        <w:t xml:space="preserve"> means the office of Human Resources at Griffith University.</w:t>
      </w:r>
      <w:r w:rsidRPr="00DD63F5">
        <w:rPr>
          <w:rStyle w:val="eop"/>
          <w:rFonts w:ascii="Arial" w:hAnsi="Arial" w:cs="Arial"/>
          <w:sz w:val="20"/>
          <w:szCs w:val="20"/>
        </w:rPr>
        <w:t> </w:t>
      </w:r>
    </w:p>
    <w:p w14:paraId="0A6AECB7" w14:textId="77777777" w:rsidR="00CF28DF" w:rsidRPr="00DD63F5" w:rsidRDefault="00CF28DF" w:rsidP="00CF28DF">
      <w:pPr>
        <w:pStyle w:val="paragraph"/>
        <w:spacing w:before="0" w:beforeAutospacing="0" w:after="120" w:afterAutospacing="0"/>
        <w:ind w:right="77"/>
        <w:jc w:val="both"/>
        <w:textAlignment w:val="baseline"/>
        <w:rPr>
          <w:rFonts w:ascii="Segoe UI" w:hAnsi="Segoe UI" w:cs="Segoe UI"/>
          <w:sz w:val="18"/>
          <w:szCs w:val="18"/>
        </w:rPr>
      </w:pPr>
      <w:r w:rsidRPr="00DD63F5">
        <w:rPr>
          <w:rStyle w:val="normaltextrun"/>
          <w:rFonts w:ascii="Arial" w:hAnsi="Arial" w:cs="Arial"/>
          <w:b/>
          <w:bCs/>
          <w:sz w:val="20"/>
          <w:szCs w:val="20"/>
        </w:rPr>
        <w:t>Relevant Senior Officer</w:t>
      </w:r>
      <w:r w:rsidRPr="00DD63F5">
        <w:rPr>
          <w:rStyle w:val="normaltextrun"/>
          <w:rFonts w:ascii="Arial" w:hAnsi="Arial" w:cs="Arial"/>
          <w:sz w:val="20"/>
          <w:szCs w:val="20"/>
        </w:rPr>
        <w:t xml:space="preserve"> means an officer of the University that has an authority to exercise a delegation or act on behalf of the University.</w:t>
      </w:r>
      <w:r w:rsidRPr="00DD63F5">
        <w:rPr>
          <w:rStyle w:val="eop"/>
          <w:rFonts w:ascii="Arial" w:hAnsi="Arial" w:cs="Arial"/>
          <w:sz w:val="20"/>
          <w:szCs w:val="20"/>
        </w:rPr>
        <w:t> </w:t>
      </w:r>
    </w:p>
    <w:p w14:paraId="57188A35" w14:textId="14B452C4" w:rsidR="00FB6309" w:rsidRPr="00713C4C" w:rsidRDefault="00FB6309" w:rsidP="00713C4C">
      <w:pPr>
        <w:jc w:val="both"/>
        <w:rPr>
          <w:rFonts w:ascii="Arial" w:hAnsi="Arial" w:cs="Arial"/>
          <w:szCs w:val="20"/>
        </w:rPr>
        <w:sectPr w:rsidR="00FB6309" w:rsidRPr="00713C4C" w:rsidSect="00AB79FC">
          <w:headerReference w:type="default" r:id="rId14"/>
          <w:footerReference w:type="default" r:id="rId15"/>
          <w:type w:val="continuous"/>
          <w:pgSz w:w="11900" w:h="16840" w:code="9"/>
          <w:pgMar w:top="1985" w:right="1021" w:bottom="1021" w:left="1021" w:header="680" w:footer="454" w:gutter="0"/>
          <w:cols w:space="454"/>
          <w:docGrid w:linePitch="360"/>
        </w:sectPr>
      </w:pPr>
    </w:p>
    <w:tbl>
      <w:tblPr>
        <w:tblStyle w:val="TableGrid"/>
        <w:tblpPr w:leftFromText="180" w:rightFromText="180" w:vertAnchor="page" w:horzAnchor="margin" w:tblpY="198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409"/>
        <w:gridCol w:w="7449"/>
      </w:tblGrid>
      <w:tr w:rsidR="00CB102C" w:rsidRPr="00CB102C" w14:paraId="7B3FD078" w14:textId="77777777" w:rsidTr="0C84E533">
        <w:tc>
          <w:tcPr>
            <w:tcW w:w="1222" w:type="pct"/>
            <w:shd w:val="clear" w:color="auto" w:fill="595959" w:themeFill="text1" w:themeFillTint="A6"/>
          </w:tcPr>
          <w:p w14:paraId="48544CF1" w14:textId="77777777" w:rsidR="006D1A97" w:rsidRPr="00FC5552" w:rsidRDefault="006D1A97" w:rsidP="006464C6">
            <w:pPr>
              <w:spacing w:before="120" w:after="120"/>
              <w:rPr>
                <w:rFonts w:ascii="Arial" w:hAnsi="Arial" w:cs="Arial"/>
                <w:b/>
                <w:bCs/>
                <w:color w:val="FFFFFF" w:themeColor="background1"/>
                <w:sz w:val="24"/>
                <w:szCs w:val="24"/>
              </w:rPr>
            </w:pPr>
            <w:r w:rsidRPr="00FC5552">
              <w:rPr>
                <w:rFonts w:ascii="Arial" w:hAnsi="Arial" w:cs="Arial"/>
                <w:b/>
                <w:bCs/>
                <w:caps/>
                <w:color w:val="FFFFFF" w:themeColor="background1"/>
                <w:sz w:val="24"/>
                <w:szCs w:val="24"/>
              </w:rPr>
              <w:lastRenderedPageBreak/>
              <w:t>INFORMATION</w:t>
            </w:r>
          </w:p>
        </w:tc>
        <w:tc>
          <w:tcPr>
            <w:tcW w:w="3778" w:type="pct"/>
            <w:shd w:val="clear" w:color="auto" w:fill="595959" w:themeFill="text1" w:themeFillTint="A6"/>
          </w:tcPr>
          <w:p w14:paraId="65189603" w14:textId="77777777" w:rsidR="006D1A97" w:rsidRPr="00FC5552" w:rsidRDefault="006D1A97" w:rsidP="006464C6">
            <w:pPr>
              <w:spacing w:before="120" w:after="120"/>
              <w:jc w:val="right"/>
              <w:rPr>
                <w:rFonts w:ascii="Arial" w:hAnsi="Arial" w:cs="Arial"/>
                <w:color w:val="FFFFFF" w:themeColor="background1"/>
              </w:rPr>
            </w:pPr>
            <w:r w:rsidRPr="00FC5552">
              <w:rPr>
                <w:rFonts w:ascii="Arial" w:hAnsi="Arial" w:cs="Arial"/>
                <w:color w:val="FFFFFF" w:themeColor="background1"/>
              </w:rPr>
              <w:t>Printable version (PDF) Downloadable version (Word)</w:t>
            </w:r>
          </w:p>
        </w:tc>
      </w:tr>
      <w:tr w:rsidR="006D1A97" w14:paraId="732F5140" w14:textId="77777777" w:rsidTr="0C84E533">
        <w:tc>
          <w:tcPr>
            <w:tcW w:w="1222" w:type="pct"/>
            <w:shd w:val="clear" w:color="auto" w:fill="auto"/>
          </w:tcPr>
          <w:p w14:paraId="5A2D9490" w14:textId="77777777" w:rsidR="006D1A97" w:rsidRPr="000209B9" w:rsidRDefault="006D1A97" w:rsidP="006464C6">
            <w:pPr>
              <w:spacing w:before="120" w:after="120"/>
              <w:rPr>
                <w:rFonts w:ascii="Arial" w:hAnsi="Arial" w:cs="Arial"/>
                <w:szCs w:val="20"/>
              </w:rPr>
            </w:pPr>
            <w:r w:rsidRPr="000209B9">
              <w:rPr>
                <w:rFonts w:ascii="Arial" w:hAnsi="Arial" w:cs="Arial"/>
                <w:szCs w:val="20"/>
              </w:rPr>
              <w:t>Title</w:t>
            </w:r>
          </w:p>
        </w:tc>
        <w:tc>
          <w:tcPr>
            <w:tcW w:w="3778" w:type="pct"/>
            <w:shd w:val="clear" w:color="auto" w:fill="auto"/>
          </w:tcPr>
          <w:p w14:paraId="21A933A7" w14:textId="34692AE7" w:rsidR="006D1A97" w:rsidRPr="000209B9" w:rsidRDefault="00713C4C" w:rsidP="006464C6">
            <w:pPr>
              <w:spacing w:before="120" w:after="120"/>
              <w:rPr>
                <w:rFonts w:ascii="Arial" w:hAnsi="Arial" w:cs="Arial"/>
                <w:szCs w:val="20"/>
              </w:rPr>
            </w:pPr>
            <w:r w:rsidRPr="00713C4C">
              <w:rPr>
                <w:rFonts w:ascii="Arial" w:hAnsi="Arial" w:cs="Arial"/>
                <w:szCs w:val="20"/>
              </w:rPr>
              <w:t>Industry Exchange Fellowships P</w:t>
            </w:r>
            <w:r w:rsidR="00426790">
              <w:rPr>
                <w:rFonts w:ascii="Arial" w:hAnsi="Arial" w:cs="Arial"/>
                <w:szCs w:val="20"/>
              </w:rPr>
              <w:t>olicy</w:t>
            </w:r>
          </w:p>
        </w:tc>
      </w:tr>
      <w:tr w:rsidR="006D1A97" w14:paraId="3397A4DD" w14:textId="77777777" w:rsidTr="0C84E533">
        <w:tc>
          <w:tcPr>
            <w:tcW w:w="1222" w:type="pct"/>
            <w:shd w:val="clear" w:color="auto" w:fill="E6E7E8"/>
          </w:tcPr>
          <w:p w14:paraId="794CFE4E" w14:textId="77777777" w:rsidR="006D1A97" w:rsidRPr="000209B9" w:rsidRDefault="006D1A97" w:rsidP="006464C6">
            <w:pPr>
              <w:spacing w:before="120" w:after="120"/>
              <w:rPr>
                <w:rFonts w:ascii="Arial" w:hAnsi="Arial" w:cs="Arial"/>
                <w:szCs w:val="20"/>
              </w:rPr>
            </w:pPr>
            <w:r w:rsidRPr="000209B9">
              <w:rPr>
                <w:rFonts w:ascii="Arial" w:hAnsi="Arial" w:cs="Arial"/>
                <w:szCs w:val="20"/>
              </w:rPr>
              <w:t>Document number</w:t>
            </w:r>
          </w:p>
        </w:tc>
        <w:tc>
          <w:tcPr>
            <w:tcW w:w="3778" w:type="pct"/>
            <w:shd w:val="clear" w:color="auto" w:fill="E6E7E8"/>
          </w:tcPr>
          <w:p w14:paraId="19C4F27F" w14:textId="605F15E8" w:rsidR="006D1A97" w:rsidRPr="000209B9" w:rsidRDefault="00426790" w:rsidP="006464C6">
            <w:pPr>
              <w:spacing w:before="120" w:after="120"/>
              <w:rPr>
                <w:rFonts w:ascii="Arial" w:hAnsi="Arial" w:cs="Arial"/>
                <w:szCs w:val="20"/>
              </w:rPr>
            </w:pPr>
            <w:r w:rsidRPr="00426790">
              <w:rPr>
                <w:rFonts w:ascii="Arial" w:hAnsi="Arial" w:cs="Arial"/>
                <w:szCs w:val="20"/>
              </w:rPr>
              <w:t>2023/0001111</w:t>
            </w:r>
          </w:p>
        </w:tc>
      </w:tr>
      <w:tr w:rsidR="006D1A97" w14:paraId="0CF1FDA4" w14:textId="77777777" w:rsidTr="0C84E533">
        <w:tc>
          <w:tcPr>
            <w:tcW w:w="1222" w:type="pct"/>
            <w:shd w:val="clear" w:color="auto" w:fill="auto"/>
          </w:tcPr>
          <w:p w14:paraId="5B9C8B00" w14:textId="77777777" w:rsidR="006D1A97" w:rsidRPr="000209B9" w:rsidRDefault="006D1A97" w:rsidP="006464C6">
            <w:pPr>
              <w:spacing w:before="120" w:after="120"/>
              <w:rPr>
                <w:rFonts w:ascii="Arial" w:hAnsi="Arial" w:cs="Arial"/>
                <w:szCs w:val="20"/>
              </w:rPr>
            </w:pPr>
            <w:r w:rsidRPr="000209B9">
              <w:rPr>
                <w:rFonts w:ascii="Arial" w:hAnsi="Arial" w:cs="Arial"/>
                <w:szCs w:val="20"/>
              </w:rPr>
              <w:t>Purpose</w:t>
            </w:r>
          </w:p>
        </w:tc>
        <w:tc>
          <w:tcPr>
            <w:tcW w:w="3778" w:type="pct"/>
            <w:shd w:val="clear" w:color="auto" w:fill="auto"/>
          </w:tcPr>
          <w:p w14:paraId="79511860" w14:textId="77777777" w:rsidR="00DD63F5" w:rsidRDefault="00DD63F5" w:rsidP="00DD63F5">
            <w:pPr>
              <w:jc w:val="both"/>
              <w:rPr>
                <w:rFonts w:ascii="Arial" w:hAnsi="Arial" w:cs="Arial"/>
                <w:shd w:val="clear" w:color="auto" w:fill="FFFFFF"/>
              </w:rPr>
            </w:pPr>
            <w:r>
              <w:rPr>
                <w:rFonts w:ascii="Arial" w:hAnsi="Arial" w:cs="Arial"/>
                <w:shd w:val="clear" w:color="auto" w:fill="FFFFFF"/>
              </w:rPr>
              <w:t xml:space="preserve">Griffith </w:t>
            </w:r>
            <w:r w:rsidRPr="0071499E">
              <w:rPr>
                <w:rFonts w:ascii="Arial" w:hAnsi="Arial" w:cs="Arial"/>
                <w:shd w:val="clear" w:color="auto" w:fill="FFFFFF"/>
              </w:rPr>
              <w:t>University</w:t>
            </w:r>
            <w:r>
              <w:rPr>
                <w:rFonts w:ascii="Arial" w:hAnsi="Arial" w:cs="Arial"/>
                <w:shd w:val="clear" w:color="auto" w:fill="FFFFFF"/>
              </w:rPr>
              <w:t xml:space="preserve"> recognises that</w:t>
            </w:r>
            <w:r w:rsidRPr="0071499E">
              <w:rPr>
                <w:rFonts w:ascii="Arial" w:hAnsi="Arial" w:cs="Arial"/>
                <w:shd w:val="clear" w:color="auto" w:fill="FFFFFF"/>
              </w:rPr>
              <w:t xml:space="preserve"> to achieve </w:t>
            </w:r>
            <w:r>
              <w:rPr>
                <w:rFonts w:ascii="Arial" w:hAnsi="Arial" w:cs="Arial"/>
                <w:shd w:val="clear" w:color="auto" w:fill="FFFFFF"/>
              </w:rPr>
              <w:t>our strategic</w:t>
            </w:r>
            <w:r w:rsidRPr="0071499E">
              <w:rPr>
                <w:rFonts w:ascii="Arial" w:hAnsi="Arial" w:cs="Arial"/>
                <w:shd w:val="clear" w:color="auto" w:fill="FFFFFF"/>
              </w:rPr>
              <w:t xml:space="preserve"> goals of </w:t>
            </w:r>
            <w:r>
              <w:rPr>
                <w:rFonts w:ascii="Arial" w:hAnsi="Arial" w:cs="Arial"/>
                <w:shd w:val="clear" w:color="auto" w:fill="FFFFFF"/>
              </w:rPr>
              <w:t>providing</w:t>
            </w:r>
            <w:r w:rsidRPr="0071499E">
              <w:rPr>
                <w:rFonts w:ascii="Arial" w:hAnsi="Arial" w:cs="Arial"/>
                <w:shd w:val="clear" w:color="auto" w:fill="FFFFFF"/>
              </w:rPr>
              <w:t xml:space="preserve"> educational programs which meet the needs of a changing society, </w:t>
            </w:r>
            <w:r>
              <w:rPr>
                <w:rFonts w:ascii="Arial" w:hAnsi="Arial" w:cs="Arial"/>
                <w:shd w:val="clear" w:color="auto" w:fill="FFFFFF"/>
              </w:rPr>
              <w:t>our</w:t>
            </w:r>
            <w:r w:rsidRPr="0071499E">
              <w:rPr>
                <w:rFonts w:ascii="Arial" w:hAnsi="Arial" w:cs="Arial"/>
                <w:shd w:val="clear" w:color="auto" w:fill="FFFFFF"/>
              </w:rPr>
              <w:t xml:space="preserve"> academic staff need to be familiar with the activities of industry, government, unions and the voluntary sector.</w:t>
            </w:r>
          </w:p>
          <w:p w14:paraId="1F8D5B3D" w14:textId="52005B68" w:rsidR="006D1A97" w:rsidRPr="0099257F" w:rsidRDefault="00DD63F5" w:rsidP="00DD63F5">
            <w:pPr>
              <w:jc w:val="both"/>
              <w:rPr>
                <w:rFonts w:ascii="Arial" w:hAnsi="Arial" w:cs="Arial"/>
                <w:shd w:val="clear" w:color="auto" w:fill="FFFFFF"/>
              </w:rPr>
            </w:pPr>
            <w:r>
              <w:rPr>
                <w:rFonts w:ascii="Arial" w:hAnsi="Arial" w:cs="Arial"/>
                <w:shd w:val="clear" w:color="auto" w:fill="FFFFFF"/>
              </w:rPr>
              <w:t xml:space="preserve">Industry Exchange Fellowships enable the translation of this knowledge and experience into the University. </w:t>
            </w:r>
          </w:p>
        </w:tc>
      </w:tr>
      <w:tr w:rsidR="006D1A97" w14:paraId="43F34308" w14:textId="77777777" w:rsidTr="0C84E533">
        <w:tc>
          <w:tcPr>
            <w:tcW w:w="1222" w:type="pct"/>
            <w:shd w:val="clear" w:color="auto" w:fill="E6E7E8"/>
          </w:tcPr>
          <w:p w14:paraId="3A9C452F" w14:textId="77777777" w:rsidR="006D1A97" w:rsidRPr="000209B9" w:rsidRDefault="006D1A97" w:rsidP="006464C6">
            <w:pPr>
              <w:spacing w:before="120" w:after="120"/>
              <w:rPr>
                <w:rFonts w:ascii="Arial" w:hAnsi="Arial" w:cs="Arial"/>
                <w:szCs w:val="20"/>
              </w:rPr>
            </w:pPr>
            <w:r w:rsidRPr="000209B9">
              <w:rPr>
                <w:rFonts w:ascii="Arial" w:hAnsi="Arial" w:cs="Arial"/>
                <w:szCs w:val="20"/>
              </w:rPr>
              <w:t>Audience</w:t>
            </w:r>
          </w:p>
        </w:tc>
        <w:tc>
          <w:tcPr>
            <w:tcW w:w="3778" w:type="pct"/>
            <w:shd w:val="clear" w:color="auto" w:fill="E6E7E8"/>
          </w:tcPr>
          <w:p w14:paraId="1816F64A" w14:textId="5B181A49" w:rsidR="006D1A97" w:rsidRPr="00EE646E" w:rsidRDefault="000D5843" w:rsidP="006464C6">
            <w:pPr>
              <w:spacing w:before="120" w:after="120"/>
              <w:rPr>
                <w:rFonts w:ascii="Arial" w:hAnsi="Arial" w:cs="Arial"/>
                <w:szCs w:val="20"/>
              </w:rPr>
            </w:pPr>
            <w:r w:rsidRPr="00EE646E">
              <w:rPr>
                <w:rFonts w:ascii="Arial" w:hAnsi="Arial" w:cs="Arial"/>
                <w:szCs w:val="20"/>
              </w:rPr>
              <w:t>Staff</w:t>
            </w:r>
          </w:p>
        </w:tc>
      </w:tr>
      <w:tr w:rsidR="006D1A97" w14:paraId="4B686D95" w14:textId="77777777" w:rsidTr="0C84E533">
        <w:tc>
          <w:tcPr>
            <w:tcW w:w="1222" w:type="pct"/>
            <w:shd w:val="clear" w:color="auto" w:fill="auto"/>
          </w:tcPr>
          <w:p w14:paraId="665F750D" w14:textId="77777777" w:rsidR="006D1A97" w:rsidRPr="000209B9" w:rsidRDefault="006D1A97" w:rsidP="006464C6">
            <w:pPr>
              <w:spacing w:before="120" w:after="120"/>
              <w:rPr>
                <w:rFonts w:ascii="Arial" w:hAnsi="Arial" w:cs="Arial"/>
                <w:szCs w:val="20"/>
              </w:rPr>
            </w:pPr>
            <w:r w:rsidRPr="000209B9">
              <w:rPr>
                <w:rFonts w:ascii="Arial" w:hAnsi="Arial" w:cs="Arial"/>
                <w:szCs w:val="20"/>
              </w:rPr>
              <w:t>Category</w:t>
            </w:r>
          </w:p>
        </w:tc>
        <w:tc>
          <w:tcPr>
            <w:tcW w:w="3778" w:type="pct"/>
            <w:shd w:val="clear" w:color="auto" w:fill="auto"/>
          </w:tcPr>
          <w:p w14:paraId="771A6A2E" w14:textId="1C5F16EA" w:rsidR="006D1A97" w:rsidRPr="00426790" w:rsidRDefault="00C64897" w:rsidP="006464C6">
            <w:pPr>
              <w:spacing w:before="120" w:after="120"/>
              <w:rPr>
                <w:rFonts w:ascii="Arial" w:hAnsi="Arial" w:cs="Arial"/>
                <w:szCs w:val="20"/>
              </w:rPr>
            </w:pPr>
            <w:r w:rsidRPr="00426790">
              <w:rPr>
                <w:rFonts w:ascii="Arial" w:hAnsi="Arial" w:cs="Arial"/>
                <w:szCs w:val="20"/>
              </w:rPr>
              <w:t>Operational</w:t>
            </w:r>
          </w:p>
        </w:tc>
      </w:tr>
      <w:tr w:rsidR="006D1A97" w14:paraId="5003F038" w14:textId="77777777" w:rsidTr="0C84E533">
        <w:tc>
          <w:tcPr>
            <w:tcW w:w="1222" w:type="pct"/>
            <w:shd w:val="clear" w:color="auto" w:fill="E6E7E8"/>
          </w:tcPr>
          <w:p w14:paraId="0040C52D" w14:textId="65A3D833" w:rsidR="006D1A97" w:rsidRPr="000209B9" w:rsidRDefault="006D1A97" w:rsidP="006464C6">
            <w:pPr>
              <w:spacing w:before="120" w:after="120"/>
              <w:rPr>
                <w:rFonts w:ascii="Arial" w:hAnsi="Arial" w:cs="Arial"/>
                <w:szCs w:val="20"/>
              </w:rPr>
            </w:pPr>
            <w:r w:rsidRPr="000209B9">
              <w:rPr>
                <w:rFonts w:ascii="Arial" w:hAnsi="Arial" w:cs="Arial"/>
                <w:szCs w:val="20"/>
              </w:rPr>
              <w:t>Sub</w:t>
            </w:r>
            <w:r w:rsidR="00AB30DD" w:rsidRPr="000209B9">
              <w:rPr>
                <w:rFonts w:ascii="Arial" w:hAnsi="Arial" w:cs="Arial"/>
                <w:szCs w:val="20"/>
              </w:rPr>
              <w:t>category</w:t>
            </w:r>
          </w:p>
        </w:tc>
        <w:tc>
          <w:tcPr>
            <w:tcW w:w="3778" w:type="pct"/>
            <w:shd w:val="clear" w:color="auto" w:fill="E6E7E8"/>
          </w:tcPr>
          <w:p w14:paraId="4FD8ECDE" w14:textId="4F30B6D8" w:rsidR="00AB79FC" w:rsidRPr="00426790" w:rsidRDefault="00AE031E" w:rsidP="00AE031E">
            <w:pPr>
              <w:spacing w:before="120" w:after="120"/>
              <w:rPr>
                <w:rFonts w:ascii="Arial" w:hAnsi="Arial" w:cs="Arial"/>
                <w:szCs w:val="20"/>
              </w:rPr>
            </w:pPr>
            <w:r w:rsidRPr="00426790">
              <w:rPr>
                <w:rFonts w:ascii="Arial" w:hAnsi="Arial" w:cs="Arial"/>
                <w:szCs w:val="20"/>
              </w:rPr>
              <w:t>Staff</w:t>
            </w:r>
          </w:p>
        </w:tc>
      </w:tr>
      <w:tr w:rsidR="007837D8" w14:paraId="2215AE91" w14:textId="77777777" w:rsidTr="0C84E533">
        <w:tc>
          <w:tcPr>
            <w:tcW w:w="1222" w:type="pct"/>
            <w:shd w:val="clear" w:color="auto" w:fill="auto"/>
          </w:tcPr>
          <w:p w14:paraId="126EA693" w14:textId="2E19AE03" w:rsidR="007837D8" w:rsidRPr="00B306C2" w:rsidRDefault="007837D8" w:rsidP="006464C6">
            <w:pPr>
              <w:spacing w:before="120" w:after="120"/>
              <w:rPr>
                <w:rFonts w:ascii="Arial" w:hAnsi="Arial" w:cs="Arial"/>
                <w:szCs w:val="20"/>
              </w:rPr>
            </w:pPr>
            <w:r w:rsidRPr="00EE646E">
              <w:rPr>
                <w:rFonts w:ascii="Arial" w:hAnsi="Arial" w:cs="Arial"/>
                <w:szCs w:val="20"/>
              </w:rPr>
              <w:t>Approval date</w:t>
            </w:r>
          </w:p>
        </w:tc>
        <w:tc>
          <w:tcPr>
            <w:tcW w:w="3778" w:type="pct"/>
            <w:shd w:val="clear" w:color="auto" w:fill="auto"/>
          </w:tcPr>
          <w:p w14:paraId="39F90A87" w14:textId="249EB9D6" w:rsidR="007837D8" w:rsidRPr="00426790" w:rsidRDefault="00426790" w:rsidP="006464C6">
            <w:pPr>
              <w:spacing w:before="120" w:after="120"/>
              <w:rPr>
                <w:rFonts w:ascii="Arial" w:hAnsi="Arial" w:cs="Arial"/>
                <w:szCs w:val="20"/>
              </w:rPr>
            </w:pPr>
            <w:r w:rsidRPr="00426790">
              <w:rPr>
                <w:rFonts w:ascii="Arial" w:hAnsi="Arial" w:cs="Arial"/>
                <w:szCs w:val="20"/>
              </w:rPr>
              <w:t xml:space="preserve">October </w:t>
            </w:r>
            <w:r w:rsidR="00840056" w:rsidRPr="00426790">
              <w:rPr>
                <w:rFonts w:ascii="Arial" w:hAnsi="Arial" w:cs="Arial"/>
                <w:szCs w:val="20"/>
              </w:rPr>
              <w:t>2023</w:t>
            </w:r>
          </w:p>
        </w:tc>
      </w:tr>
      <w:tr w:rsidR="006D1A97" w14:paraId="4B3B6DDA" w14:textId="77777777" w:rsidTr="0C84E533">
        <w:tc>
          <w:tcPr>
            <w:tcW w:w="1222" w:type="pct"/>
            <w:shd w:val="clear" w:color="auto" w:fill="auto"/>
          </w:tcPr>
          <w:p w14:paraId="422367F7" w14:textId="77777777" w:rsidR="006D1A97" w:rsidRPr="00EE646E" w:rsidRDefault="006D1A97" w:rsidP="006464C6">
            <w:pPr>
              <w:spacing w:before="120" w:after="120"/>
              <w:rPr>
                <w:rFonts w:ascii="Arial" w:hAnsi="Arial" w:cs="Arial"/>
                <w:szCs w:val="20"/>
              </w:rPr>
            </w:pPr>
            <w:r w:rsidRPr="00EE646E">
              <w:rPr>
                <w:rFonts w:ascii="Arial" w:hAnsi="Arial" w:cs="Arial"/>
                <w:szCs w:val="20"/>
              </w:rPr>
              <w:t>Effective date</w:t>
            </w:r>
          </w:p>
        </w:tc>
        <w:tc>
          <w:tcPr>
            <w:tcW w:w="3778" w:type="pct"/>
            <w:shd w:val="clear" w:color="auto" w:fill="auto"/>
          </w:tcPr>
          <w:p w14:paraId="63583D7A" w14:textId="5B657046" w:rsidR="006D1A97" w:rsidRPr="00426790" w:rsidRDefault="00426790" w:rsidP="006464C6">
            <w:pPr>
              <w:spacing w:before="120" w:after="120"/>
              <w:rPr>
                <w:rFonts w:ascii="Arial" w:hAnsi="Arial" w:cs="Arial"/>
                <w:szCs w:val="20"/>
              </w:rPr>
            </w:pPr>
            <w:r w:rsidRPr="00426790">
              <w:rPr>
                <w:rFonts w:ascii="Arial" w:hAnsi="Arial" w:cs="Arial"/>
                <w:szCs w:val="20"/>
              </w:rPr>
              <w:t xml:space="preserve">October </w:t>
            </w:r>
            <w:r w:rsidR="00840056" w:rsidRPr="00426790">
              <w:rPr>
                <w:rFonts w:ascii="Arial" w:hAnsi="Arial" w:cs="Arial"/>
                <w:szCs w:val="20"/>
              </w:rPr>
              <w:t>2023</w:t>
            </w:r>
          </w:p>
        </w:tc>
      </w:tr>
      <w:tr w:rsidR="006D1A97" w14:paraId="76DDC947" w14:textId="77777777" w:rsidTr="0C84E533">
        <w:tc>
          <w:tcPr>
            <w:tcW w:w="1222" w:type="pct"/>
            <w:shd w:val="clear" w:color="auto" w:fill="E6E7E8"/>
          </w:tcPr>
          <w:p w14:paraId="41F219B0" w14:textId="77777777" w:rsidR="006D1A97" w:rsidRPr="000209B9" w:rsidRDefault="006D1A97" w:rsidP="006464C6">
            <w:pPr>
              <w:spacing w:before="120" w:after="120"/>
              <w:rPr>
                <w:rFonts w:ascii="Arial" w:hAnsi="Arial" w:cs="Arial"/>
                <w:szCs w:val="20"/>
              </w:rPr>
            </w:pPr>
            <w:r w:rsidRPr="000209B9">
              <w:rPr>
                <w:rFonts w:ascii="Arial" w:hAnsi="Arial" w:cs="Arial"/>
                <w:szCs w:val="20"/>
              </w:rPr>
              <w:t>Review date</w:t>
            </w:r>
          </w:p>
        </w:tc>
        <w:tc>
          <w:tcPr>
            <w:tcW w:w="3778" w:type="pct"/>
            <w:shd w:val="clear" w:color="auto" w:fill="E6E7E8"/>
          </w:tcPr>
          <w:p w14:paraId="7FD05870" w14:textId="5AEE6346" w:rsidR="00840056" w:rsidRPr="00426790" w:rsidRDefault="00840056" w:rsidP="006464C6">
            <w:pPr>
              <w:spacing w:before="120" w:after="120"/>
              <w:rPr>
                <w:rFonts w:ascii="Arial" w:hAnsi="Arial" w:cs="Arial"/>
                <w:szCs w:val="20"/>
              </w:rPr>
            </w:pPr>
            <w:r w:rsidRPr="00426790">
              <w:rPr>
                <w:rFonts w:ascii="Arial" w:hAnsi="Arial" w:cs="Arial"/>
                <w:szCs w:val="20"/>
              </w:rPr>
              <w:t>202</w:t>
            </w:r>
            <w:r w:rsidR="000100E5">
              <w:rPr>
                <w:rFonts w:ascii="Arial" w:hAnsi="Arial" w:cs="Arial"/>
                <w:szCs w:val="20"/>
              </w:rPr>
              <w:t>6</w:t>
            </w:r>
          </w:p>
        </w:tc>
      </w:tr>
      <w:tr w:rsidR="006D1A97" w14:paraId="72CC8086" w14:textId="77777777" w:rsidTr="0C84E533">
        <w:tc>
          <w:tcPr>
            <w:tcW w:w="1222" w:type="pct"/>
            <w:shd w:val="clear" w:color="auto" w:fill="auto"/>
          </w:tcPr>
          <w:p w14:paraId="357FAE17" w14:textId="28F73799" w:rsidR="006D1A97" w:rsidRPr="000209B9" w:rsidRDefault="00AA227D" w:rsidP="006464C6">
            <w:pPr>
              <w:spacing w:before="120" w:after="120"/>
              <w:rPr>
                <w:rFonts w:ascii="Arial" w:hAnsi="Arial" w:cs="Arial"/>
                <w:szCs w:val="20"/>
              </w:rPr>
            </w:pPr>
            <w:r w:rsidRPr="000209B9">
              <w:rPr>
                <w:rFonts w:ascii="Arial" w:hAnsi="Arial" w:cs="Arial"/>
                <w:szCs w:val="20"/>
              </w:rPr>
              <w:t xml:space="preserve">Policy </w:t>
            </w:r>
            <w:r w:rsidR="005E4006" w:rsidRPr="000209B9">
              <w:rPr>
                <w:rFonts w:ascii="Arial" w:hAnsi="Arial" w:cs="Arial"/>
                <w:szCs w:val="20"/>
              </w:rPr>
              <w:t>a</w:t>
            </w:r>
            <w:r w:rsidRPr="000209B9">
              <w:rPr>
                <w:rFonts w:ascii="Arial" w:hAnsi="Arial" w:cs="Arial"/>
                <w:szCs w:val="20"/>
              </w:rPr>
              <w:t>dvisor</w:t>
            </w:r>
          </w:p>
        </w:tc>
        <w:tc>
          <w:tcPr>
            <w:tcW w:w="3778" w:type="pct"/>
            <w:shd w:val="clear" w:color="auto" w:fill="auto"/>
          </w:tcPr>
          <w:p w14:paraId="7E468796" w14:textId="5A8DE479" w:rsidR="006D1A97" w:rsidRPr="000209B9" w:rsidRDefault="21BEF260" w:rsidP="006464C6">
            <w:pPr>
              <w:spacing w:before="120" w:after="120"/>
              <w:rPr>
                <w:rFonts w:ascii="Arial" w:eastAsia="Arial" w:hAnsi="Arial" w:cs="Arial"/>
                <w:szCs w:val="20"/>
              </w:rPr>
            </w:pPr>
            <w:r w:rsidRPr="54A26A32">
              <w:rPr>
                <w:rFonts w:ascii="Arial" w:eastAsia="Arial" w:hAnsi="Arial" w:cs="Arial"/>
                <w:szCs w:val="20"/>
              </w:rPr>
              <w:t>Director, Human Resources</w:t>
            </w:r>
          </w:p>
        </w:tc>
      </w:tr>
      <w:tr w:rsidR="006D1A97" w14:paraId="5F52FDBC" w14:textId="77777777" w:rsidTr="0C84E533">
        <w:tc>
          <w:tcPr>
            <w:tcW w:w="1222" w:type="pct"/>
            <w:shd w:val="clear" w:color="auto" w:fill="E6E7E8"/>
          </w:tcPr>
          <w:p w14:paraId="2A6B7869" w14:textId="77777777" w:rsidR="006D1A97" w:rsidRPr="000209B9" w:rsidRDefault="006D1A97" w:rsidP="006464C6">
            <w:pPr>
              <w:spacing w:before="120" w:after="120"/>
              <w:rPr>
                <w:rFonts w:ascii="Arial" w:hAnsi="Arial" w:cs="Arial"/>
                <w:szCs w:val="20"/>
              </w:rPr>
            </w:pPr>
            <w:r w:rsidRPr="000209B9">
              <w:rPr>
                <w:rFonts w:ascii="Arial" w:hAnsi="Arial" w:cs="Arial"/>
                <w:szCs w:val="20"/>
              </w:rPr>
              <w:t>Approving authority</w:t>
            </w:r>
          </w:p>
        </w:tc>
        <w:tc>
          <w:tcPr>
            <w:tcW w:w="3778" w:type="pct"/>
            <w:shd w:val="clear" w:color="auto" w:fill="E6E7E8"/>
          </w:tcPr>
          <w:p w14:paraId="77F724FD" w14:textId="3232F4FC" w:rsidR="008B48A8" w:rsidRPr="000209B9" w:rsidRDefault="00426790" w:rsidP="0C84E533">
            <w:pPr>
              <w:spacing w:before="120" w:after="120"/>
              <w:jc w:val="both"/>
              <w:rPr>
                <w:rFonts w:ascii="Arial" w:eastAsia="Arial" w:hAnsi="Arial" w:cs="Arial"/>
                <w:szCs w:val="20"/>
              </w:rPr>
            </w:pPr>
            <w:r>
              <w:rPr>
                <w:rFonts w:ascii="Arial" w:eastAsia="Arial" w:hAnsi="Arial" w:cs="Arial"/>
                <w:color w:val="000000" w:themeColor="text1"/>
                <w:szCs w:val="20"/>
              </w:rPr>
              <w:t>Provost</w:t>
            </w: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409"/>
        <w:gridCol w:w="7449"/>
      </w:tblGrid>
      <w:tr w:rsidR="00363A85" w14:paraId="10B6998B" w14:textId="77777777" w:rsidTr="006464C6">
        <w:trPr>
          <w:tblHeader/>
        </w:trPr>
        <w:tc>
          <w:tcPr>
            <w:tcW w:w="5000" w:type="pct"/>
            <w:gridSpan w:val="2"/>
            <w:shd w:val="clear" w:color="auto" w:fill="595959" w:themeFill="text1" w:themeFillTint="A6"/>
          </w:tcPr>
          <w:p w14:paraId="1E57286D" w14:textId="2CDBEC96" w:rsidR="00363A85" w:rsidRPr="000209B9" w:rsidRDefault="00363A85" w:rsidP="000E2A8A">
            <w:pPr>
              <w:spacing w:before="120" w:after="120"/>
              <w:rPr>
                <w:rFonts w:ascii="Arial" w:hAnsi="Arial" w:cs="Arial"/>
              </w:rPr>
            </w:pPr>
            <w:r w:rsidRPr="00FC5552">
              <w:rPr>
                <w:rFonts w:ascii="Arial" w:hAnsi="Arial" w:cs="Arial"/>
                <w:b/>
                <w:bCs/>
                <w:caps/>
                <w:color w:val="FFFFFF" w:themeColor="background1"/>
                <w:sz w:val="24"/>
                <w:szCs w:val="24"/>
              </w:rPr>
              <w:t>RELATED POLICY DOCUMENTS AND supporting documents</w:t>
            </w:r>
          </w:p>
        </w:tc>
      </w:tr>
      <w:tr w:rsidR="00BD083F" w14:paraId="6B2D8946" w14:textId="77777777" w:rsidTr="006464C6">
        <w:trPr>
          <w:tblHeader/>
        </w:trPr>
        <w:tc>
          <w:tcPr>
            <w:tcW w:w="1222" w:type="pct"/>
            <w:shd w:val="clear" w:color="auto" w:fill="auto"/>
          </w:tcPr>
          <w:p w14:paraId="4EA57448" w14:textId="7F3F95B5" w:rsidR="00A24E55" w:rsidRPr="000209B9" w:rsidRDefault="00A24E55" w:rsidP="000E2A8A">
            <w:pPr>
              <w:spacing w:before="120" w:after="120"/>
              <w:rPr>
                <w:rFonts w:ascii="Arial" w:hAnsi="Arial" w:cs="Arial"/>
                <w:szCs w:val="20"/>
              </w:rPr>
            </w:pPr>
            <w:r w:rsidRPr="000209B9">
              <w:rPr>
                <w:rFonts w:ascii="Arial" w:hAnsi="Arial" w:cs="Arial"/>
                <w:szCs w:val="20"/>
              </w:rPr>
              <w:t xml:space="preserve">Legislation </w:t>
            </w:r>
          </w:p>
        </w:tc>
        <w:tc>
          <w:tcPr>
            <w:tcW w:w="3778" w:type="pct"/>
            <w:shd w:val="clear" w:color="auto" w:fill="auto"/>
          </w:tcPr>
          <w:p w14:paraId="3C6AE059" w14:textId="3382FB02" w:rsidR="00A24E55" w:rsidRPr="000209B9" w:rsidRDefault="006C73BB" w:rsidP="000E2A8A">
            <w:pPr>
              <w:spacing w:before="120" w:after="120"/>
              <w:rPr>
                <w:rFonts w:ascii="Arial" w:hAnsi="Arial" w:cs="Arial"/>
              </w:rPr>
            </w:pPr>
            <w:r>
              <w:rPr>
                <w:rFonts w:ascii="Arial" w:hAnsi="Arial" w:cs="Arial"/>
              </w:rPr>
              <w:t>N/A</w:t>
            </w:r>
          </w:p>
        </w:tc>
      </w:tr>
      <w:tr w:rsidR="00BD083F" w14:paraId="39FA95E6" w14:textId="77777777" w:rsidTr="006464C6">
        <w:trPr>
          <w:tblHeader/>
        </w:trPr>
        <w:tc>
          <w:tcPr>
            <w:tcW w:w="1222" w:type="pct"/>
            <w:shd w:val="clear" w:color="auto" w:fill="E6E7E8"/>
          </w:tcPr>
          <w:p w14:paraId="406D83D7" w14:textId="77777777" w:rsidR="00AA227D" w:rsidRPr="000209B9" w:rsidRDefault="00AA227D" w:rsidP="000E2A8A">
            <w:pPr>
              <w:spacing w:before="120" w:after="120"/>
              <w:rPr>
                <w:rFonts w:ascii="Arial" w:hAnsi="Arial" w:cs="Arial"/>
                <w:szCs w:val="20"/>
              </w:rPr>
            </w:pPr>
            <w:r w:rsidRPr="000209B9">
              <w:rPr>
                <w:rFonts w:ascii="Arial" w:hAnsi="Arial" w:cs="Arial"/>
                <w:szCs w:val="20"/>
              </w:rPr>
              <w:t>Policy</w:t>
            </w:r>
          </w:p>
        </w:tc>
        <w:tc>
          <w:tcPr>
            <w:tcW w:w="3778" w:type="pct"/>
            <w:shd w:val="clear" w:color="auto" w:fill="E6E7E8"/>
          </w:tcPr>
          <w:p w14:paraId="32EFA3EB" w14:textId="322E610C" w:rsidR="000E5C3B" w:rsidRDefault="000100E5" w:rsidP="000E5C3B">
            <w:pPr>
              <w:spacing w:before="60" w:after="60"/>
              <w:rPr>
                <w:rStyle w:val="Hyperlink"/>
                <w:rFonts w:cs="Arial"/>
              </w:rPr>
            </w:pPr>
            <w:hyperlink r:id="rId16" w:history="1">
              <w:r w:rsidR="000E5C3B" w:rsidRPr="00AF7584">
                <w:rPr>
                  <w:rStyle w:val="Hyperlink"/>
                  <w:rFonts w:cs="Arial"/>
                </w:rPr>
                <w:t>Code of Conduct</w:t>
              </w:r>
            </w:hyperlink>
          </w:p>
          <w:p w14:paraId="2E70491C" w14:textId="77777777" w:rsidR="000E5C3B" w:rsidRDefault="000100E5" w:rsidP="000E5C3B">
            <w:pPr>
              <w:spacing w:before="60" w:after="60"/>
              <w:rPr>
                <w:rStyle w:val="Hyperlink"/>
                <w:rFonts w:cs="Arial"/>
              </w:rPr>
            </w:pPr>
            <w:hyperlink r:id="rId17" w:history="1">
              <w:r w:rsidR="000E5C3B" w:rsidRPr="00AF7584">
                <w:rPr>
                  <w:rStyle w:val="Hyperlink"/>
                  <w:rFonts w:cs="Arial"/>
                </w:rPr>
                <w:t>Conflict of Interest Policy</w:t>
              </w:r>
            </w:hyperlink>
          </w:p>
          <w:p w14:paraId="24B18FBD" w14:textId="2C939DC2" w:rsidR="00731F16" w:rsidRDefault="000100E5" w:rsidP="00731F16">
            <w:pPr>
              <w:spacing w:before="60" w:after="60"/>
            </w:pPr>
            <w:hyperlink r:id="rId18" w:history="1">
              <w:r w:rsidR="000E5C3B" w:rsidRPr="00C240F8">
                <w:rPr>
                  <w:rStyle w:val="Hyperlink"/>
                  <w:rFonts w:cs="Arial"/>
                </w:rPr>
                <w:t>Delegations Policy</w:t>
              </w:r>
            </w:hyperlink>
          </w:p>
          <w:p w14:paraId="57E2FC6C" w14:textId="161A0719" w:rsidR="00AA227D" w:rsidRPr="000F4640" w:rsidRDefault="000100E5" w:rsidP="000F4640">
            <w:pPr>
              <w:spacing w:before="60" w:after="60"/>
              <w:rPr>
                <w:rFonts w:cs="Arial"/>
              </w:rPr>
            </w:pPr>
            <w:hyperlink r:id="rId19" w:history="1">
              <w:r w:rsidR="00FD6A3F" w:rsidRPr="002F74D7">
                <w:rPr>
                  <w:rStyle w:val="Hyperlink"/>
                </w:rPr>
                <w:t>Talent Acquisition</w:t>
              </w:r>
              <w:r w:rsidR="000E5C3B" w:rsidRPr="002F74D7">
                <w:rPr>
                  <w:rStyle w:val="Hyperlink"/>
                  <w:rFonts w:cs="Arial"/>
                </w:rPr>
                <w:t xml:space="preserve"> Policy</w:t>
              </w:r>
            </w:hyperlink>
          </w:p>
        </w:tc>
      </w:tr>
      <w:tr w:rsidR="004E6FDB" w14:paraId="4F2E48CD" w14:textId="77777777" w:rsidTr="006464C6">
        <w:trPr>
          <w:tblHeader/>
        </w:trPr>
        <w:tc>
          <w:tcPr>
            <w:tcW w:w="1222" w:type="pct"/>
            <w:shd w:val="clear" w:color="auto" w:fill="auto"/>
          </w:tcPr>
          <w:p w14:paraId="04ABE946" w14:textId="77777777" w:rsidR="004E6FDB" w:rsidRPr="000209B9" w:rsidRDefault="004E6FDB" w:rsidP="004E6FDB">
            <w:pPr>
              <w:spacing w:before="120" w:after="120"/>
              <w:rPr>
                <w:rFonts w:ascii="Arial" w:hAnsi="Arial" w:cs="Arial"/>
                <w:szCs w:val="20"/>
              </w:rPr>
            </w:pPr>
            <w:r w:rsidRPr="000209B9">
              <w:rPr>
                <w:rFonts w:ascii="Arial" w:hAnsi="Arial" w:cs="Arial"/>
                <w:szCs w:val="20"/>
              </w:rPr>
              <w:t>Procedures</w:t>
            </w:r>
          </w:p>
        </w:tc>
        <w:tc>
          <w:tcPr>
            <w:tcW w:w="3778" w:type="pct"/>
            <w:shd w:val="clear" w:color="auto" w:fill="auto"/>
          </w:tcPr>
          <w:p w14:paraId="730016C8" w14:textId="77777777" w:rsidR="004E6FDB" w:rsidRPr="00426790" w:rsidRDefault="004E6FDB" w:rsidP="004E6FDB">
            <w:pPr>
              <w:spacing w:before="60" w:after="60"/>
              <w:rPr>
                <w:rStyle w:val="Hyperlink"/>
                <w:rFonts w:cs="Arial"/>
              </w:rPr>
            </w:pPr>
            <w:r w:rsidRPr="00426790">
              <w:rPr>
                <w:rFonts w:cs="Arial"/>
              </w:rPr>
              <w:fldChar w:fldCharType="begin"/>
            </w:r>
            <w:r w:rsidRPr="00426790">
              <w:rPr>
                <w:rFonts w:cs="Arial"/>
              </w:rPr>
              <w:instrText xml:space="preserve"> HYPERLINK "http://policies.griffith.edu.au/pdf/Appointment%20of%20Academic%20Managers.pdf" </w:instrText>
            </w:r>
            <w:r w:rsidRPr="00426790">
              <w:rPr>
                <w:rFonts w:cs="Arial"/>
              </w:rPr>
            </w:r>
            <w:r w:rsidRPr="00426790">
              <w:rPr>
                <w:rFonts w:cs="Arial"/>
              </w:rPr>
              <w:fldChar w:fldCharType="separate"/>
            </w:r>
            <w:r w:rsidRPr="00426790">
              <w:rPr>
                <w:rStyle w:val="Hyperlink"/>
                <w:rFonts w:cs="Arial"/>
              </w:rPr>
              <w:t>Appointment of Academic Managers</w:t>
            </w:r>
          </w:p>
          <w:p w14:paraId="1258D96A" w14:textId="6AA4876E" w:rsidR="004E6FDB" w:rsidRPr="00426790" w:rsidRDefault="004E6FDB" w:rsidP="004E6FDB">
            <w:pPr>
              <w:spacing w:before="60" w:after="60"/>
              <w:rPr>
                <w:rStyle w:val="Hyperlink"/>
                <w:rFonts w:cs="Arial"/>
              </w:rPr>
            </w:pPr>
            <w:r w:rsidRPr="00426790">
              <w:rPr>
                <w:rFonts w:cs="Arial"/>
              </w:rPr>
              <w:fldChar w:fldCharType="end"/>
            </w:r>
            <w:r w:rsidRPr="00426790">
              <w:rPr>
                <w:rStyle w:val="Hyperlink"/>
                <w:rFonts w:cs="Arial"/>
              </w:rPr>
              <w:t>Delegations Procedure</w:t>
            </w:r>
          </w:p>
          <w:p w14:paraId="2A2DFE2A" w14:textId="5547194A" w:rsidR="75E4CE6E" w:rsidRPr="00426790" w:rsidRDefault="000100E5" w:rsidP="2093A10F">
            <w:pPr>
              <w:spacing w:before="60" w:after="60"/>
              <w:rPr>
                <w:rFonts w:cs="Arial"/>
                <w:color w:val="E30918"/>
                <w:u w:val="single"/>
              </w:rPr>
            </w:pPr>
            <w:hyperlink r:id="rId20">
              <w:r w:rsidR="75E4CE6E" w:rsidRPr="00426790">
                <w:rPr>
                  <w:rStyle w:val="Hyperlink"/>
                  <w:rFonts w:cs="Arial"/>
                </w:rPr>
                <w:t>Delegations Register</w:t>
              </w:r>
            </w:hyperlink>
          </w:p>
          <w:p w14:paraId="1922FD4D" w14:textId="77777777" w:rsidR="004E6FDB" w:rsidRPr="00426790" w:rsidRDefault="000100E5" w:rsidP="004E6FDB">
            <w:pPr>
              <w:spacing w:before="60" w:after="60"/>
              <w:rPr>
                <w:rFonts w:cs="Arial"/>
              </w:rPr>
            </w:pPr>
            <w:hyperlink r:id="rId21" w:history="1">
              <w:r w:rsidR="004E6FDB" w:rsidRPr="00426790">
                <w:rPr>
                  <w:rStyle w:val="Hyperlink"/>
                  <w:rFonts w:cs="Arial"/>
                </w:rPr>
                <w:t>Fixed Term Part Time Appointment with Supplemented Superannuation Procedure</w:t>
              </w:r>
            </w:hyperlink>
          </w:p>
          <w:p w14:paraId="1F10C0AA" w14:textId="77777777" w:rsidR="004C331F" w:rsidRPr="00426790" w:rsidRDefault="000100E5" w:rsidP="004C331F">
            <w:pPr>
              <w:spacing w:before="60" w:after="60"/>
              <w:rPr>
                <w:rStyle w:val="Hyperlink"/>
              </w:rPr>
            </w:pPr>
            <w:hyperlink r:id="rId22" w:history="1">
              <w:r w:rsidR="004E6FDB" w:rsidRPr="00426790">
                <w:rPr>
                  <w:rStyle w:val="Hyperlink"/>
                  <w:rFonts w:cs="Arial"/>
                </w:rPr>
                <w:t>Secondment of Staff to Other Institutions Policy and Procedures</w:t>
              </w:r>
            </w:hyperlink>
          </w:p>
          <w:p w14:paraId="5220CB91" w14:textId="752F49CF" w:rsidR="004E6FDB" w:rsidRPr="00426790" w:rsidRDefault="000100E5" w:rsidP="004C331F">
            <w:pPr>
              <w:spacing w:before="60" w:after="60"/>
              <w:rPr>
                <w:rFonts w:cs="Arial"/>
              </w:rPr>
            </w:pPr>
            <w:hyperlink r:id="rId23" w:history="1">
              <w:r w:rsidR="008453B9" w:rsidRPr="00426790">
                <w:rPr>
                  <w:rStyle w:val="Hyperlink"/>
                </w:rPr>
                <w:t xml:space="preserve">Talent Acquisition </w:t>
              </w:r>
              <w:r w:rsidR="004E6FDB" w:rsidRPr="00426790">
                <w:rPr>
                  <w:rStyle w:val="Hyperlink"/>
                  <w:rFonts w:cs="Arial"/>
                </w:rPr>
                <w:t>Procedure</w:t>
              </w:r>
            </w:hyperlink>
          </w:p>
        </w:tc>
      </w:tr>
    </w:tbl>
    <w:p w14:paraId="680A8379" w14:textId="03BA350E" w:rsidR="00DA3C93" w:rsidRPr="00DA3C93" w:rsidRDefault="00DA3C93" w:rsidP="00426790">
      <w:pPr>
        <w:tabs>
          <w:tab w:val="left" w:pos="8550"/>
        </w:tabs>
        <w:rPr>
          <w:szCs w:val="20"/>
        </w:rPr>
      </w:pPr>
    </w:p>
    <w:sectPr w:rsidR="00DA3C93" w:rsidRPr="00DA3C93" w:rsidSect="00B268D5">
      <w:pgSz w:w="11900" w:h="16820"/>
      <w:pgMar w:top="1985" w:right="1021" w:bottom="1021" w:left="1021" w:header="680" w:footer="454"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0C130" w14:textId="77777777" w:rsidR="001F60EE" w:rsidRDefault="001F60EE" w:rsidP="00F45E9C">
      <w:r>
        <w:separator/>
      </w:r>
    </w:p>
  </w:endnote>
  <w:endnote w:type="continuationSeparator" w:id="0">
    <w:p w14:paraId="42A42168" w14:textId="77777777" w:rsidR="001F60EE" w:rsidRDefault="001F60EE" w:rsidP="00F45E9C">
      <w:r>
        <w:continuationSeparator/>
      </w:r>
    </w:p>
  </w:endnote>
  <w:endnote w:type="continuationNotice" w:id="1">
    <w:p w14:paraId="4B09F316" w14:textId="77777777" w:rsidR="001F60EE" w:rsidRDefault="001F60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undrySterling-Light">
    <w:altName w:val="Cambria"/>
    <w:charset w:val="00"/>
    <w:family w:val="auto"/>
    <w:pitch w:val="variable"/>
    <w:sig w:usb0="00000003" w:usb1="00000000" w:usb2="00000000" w:usb3="00000000" w:csb0="00000001" w:csb1="00000000"/>
  </w:font>
  <w:font w:name="Foundry Sterling Book">
    <w:altName w:val="Calibri"/>
    <w:panose1 w:val="00000000000000000000"/>
    <w:charset w:val="00"/>
    <w:family w:val="modern"/>
    <w:notTrueType/>
    <w:pitch w:val="variable"/>
    <w:sig w:usb0="800000AF" w:usb1="5000205B"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opernicus Medium">
    <w:altName w:val="Calibri"/>
    <w:charset w:val="00"/>
    <w:family w:val="auto"/>
    <w:pitch w:val="variable"/>
    <w:sig w:usb0="800000EF" w:usb1="500160FB" w:usb2="00000010" w:usb3="00000000" w:csb0="0000009B" w:csb1="00000000"/>
  </w:font>
  <w:font w:name="Yu Mincho">
    <w:altName w:val="游明朝"/>
    <w:panose1 w:val="00000000000000000000"/>
    <w:charset w:val="80"/>
    <w:family w:val="roman"/>
    <w:notTrueType/>
    <w:pitch w:val="default"/>
  </w:font>
  <w:font w:name="FoundrySterling-Book">
    <w:altName w:val="Calibri"/>
    <w:charset w:val="00"/>
    <w:family w:val="auto"/>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Jotia">
    <w:altName w:val="Calibri"/>
    <w:panose1 w:val="00000000000000000000"/>
    <w:charset w:val="00"/>
    <w:family w:val="modern"/>
    <w:notTrueType/>
    <w:pitch w:val="variable"/>
    <w:sig w:usb0="00000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Foundry Sterling Demi">
    <w:altName w:val="Calibri"/>
    <w:panose1 w:val="00000000000000000000"/>
    <w:charset w:val="00"/>
    <w:family w:val="modern"/>
    <w:notTrueType/>
    <w:pitch w:val="variable"/>
    <w:sig w:usb0="A00000AF" w:usb1="4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682768"/>
      <w:docPartObj>
        <w:docPartGallery w:val="Page Numbers (Bottom of Page)"/>
        <w:docPartUnique/>
      </w:docPartObj>
    </w:sdtPr>
    <w:sdtEndPr>
      <w:rPr>
        <w:noProof/>
      </w:rPr>
    </w:sdtEndPr>
    <w:sdtContent>
      <w:p w14:paraId="1D907E25" w14:textId="77777777" w:rsidR="00363A85" w:rsidRPr="00363A85" w:rsidRDefault="00363A85">
        <w:pPr>
          <w:pStyle w:val="Footer"/>
          <w:jc w:val="right"/>
          <w:rPr>
            <w:rFonts w:ascii="Calibri Light" w:hAnsi="Calibri Light"/>
            <w:noProof/>
          </w:rPr>
        </w:pPr>
        <w:r w:rsidRPr="00363A85">
          <w:rPr>
            <w:rFonts w:ascii="Calibri Light" w:hAnsi="Calibri Light"/>
          </w:rPr>
          <w:fldChar w:fldCharType="begin"/>
        </w:r>
        <w:r w:rsidRPr="00363A85">
          <w:rPr>
            <w:rFonts w:ascii="Calibri Light" w:hAnsi="Calibri Light"/>
          </w:rPr>
          <w:instrText xml:space="preserve"> PAGE   \* MERGEFORMAT </w:instrText>
        </w:r>
        <w:r w:rsidRPr="00363A85">
          <w:rPr>
            <w:rFonts w:ascii="Calibri Light" w:hAnsi="Calibri Light"/>
          </w:rPr>
          <w:fldChar w:fldCharType="separate"/>
        </w:r>
        <w:r w:rsidRPr="00363A85">
          <w:rPr>
            <w:rFonts w:ascii="Calibri Light" w:hAnsi="Calibri Light"/>
            <w:noProof/>
          </w:rPr>
          <w:t>2</w:t>
        </w:r>
        <w:r w:rsidRPr="00363A85">
          <w:rPr>
            <w:rFonts w:ascii="Calibri Light" w:hAnsi="Calibri Light"/>
            <w:noProof/>
          </w:rPr>
          <w:fldChar w:fldCharType="end"/>
        </w:r>
      </w:p>
      <w:p w14:paraId="43C91732" w14:textId="44A5A2CE" w:rsidR="00363A85" w:rsidRDefault="00363A85" w:rsidP="00363A85">
        <w:pPr>
          <w:spacing w:after="0" w:line="240" w:lineRule="auto"/>
          <w:jc w:val="right"/>
          <w:rPr>
            <w:rFonts w:asciiTheme="minorHAnsi" w:hAnsiTheme="minorHAnsi" w:cstheme="minorHAnsi"/>
            <w:color w:val="70787B"/>
            <w:sz w:val="15"/>
            <w:szCs w:val="15"/>
          </w:rPr>
        </w:pPr>
        <w:r w:rsidRPr="000209B9">
          <w:rPr>
            <w:rFonts w:asciiTheme="minorHAnsi" w:hAnsiTheme="minorHAnsi" w:cstheme="minorHAnsi"/>
            <w:noProof/>
            <w:color w:val="70787B"/>
            <w:sz w:val="15"/>
            <w:szCs w:val="15"/>
          </w:rPr>
          <mc:AlternateContent>
            <mc:Choice Requires="wpg">
              <w:drawing>
                <wp:anchor distT="0" distB="0" distL="114300" distR="114300" simplePos="0" relativeHeight="251658243" behindDoc="0" locked="0" layoutInCell="1" allowOverlap="1" wp14:anchorId="0423E025" wp14:editId="7C528F68">
                  <wp:simplePos x="0" y="0"/>
                  <wp:positionH relativeFrom="page">
                    <wp:align>left</wp:align>
                  </wp:positionH>
                  <wp:positionV relativeFrom="paragraph">
                    <wp:posOffset>-2943225</wp:posOffset>
                  </wp:positionV>
                  <wp:extent cx="3565003" cy="3564322"/>
                  <wp:effectExtent l="0" t="0" r="0" b="0"/>
                  <wp:wrapNone/>
                  <wp:docPr id="3" name="Group 3"/>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w16du="http://schemas.microsoft.com/office/word/2023/wordml/word16du" xmlns:arto="http://schemas.microsoft.com/office/word/2006/arto">
              <w:pict>
                <v:group id="Group 3" style="position:absolute;margin-left:0;margin-top:-231.75pt;width:280.7pt;height:280.65pt;z-index:251661312;mso-position-horizontal:left;mso-position-horizontal-relative:page;mso-width-relative:margin;mso-height-relative:margin" coordsize="39606,39598" o:spid="_x0000_s1026" w14:anchorId="6E6FEE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">
                  <v:shapetype id="_x0000_t6" coordsize="21600,21600" o:spt="6" path="m,l,21600r21600,xe">
                    <v:stroke joinstyle="miter"/>
                    <v:path textboxrect="1800,12600,12600,19800" gradientshapeok="t" o:connecttype="custom" o:connectlocs="0,0;0,10800;0,21600;10800,21600;21600,21600;10800,10800"/>
                  </v:shapetype>
                  <v:shape id="Right Triangle 4" style="position:absolute;left:7;width:39599;height:39598;visibility:visible;mso-wrap-style:square;v-text-anchor:middle" o:spid="_x0000_s1027" fillcolor="#f2f2f2 [3052]" stroked="f" strokeweight="1pt" type="#_x0000_t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"/>
                  <v:shapetype id="_x0000_t5" coordsize="21600,21600" o:spt="5" adj="10800" path="m@0,l,21600r21600,xe">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7" style="position:absolute;left:-5938;top:6093;width:26105;height:14230;rotation:-90;flip:x;visibility:visible;mso-wrap-style:square;v-text-anchor:middle" o:spid="_x0000_s1028" fillcolor="#d8d8d8 [2732]" stroked="f" strokeweight="1pt" type="#_x0000_t5" adj="9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"/>
                  <w10:wrap anchorx="page"/>
                </v:group>
              </w:pict>
            </mc:Fallback>
          </mc:AlternateContent>
        </w:r>
        <w:r w:rsidR="00817318" w:rsidRPr="00817318">
          <w:rPr>
            <w:rFonts w:asciiTheme="minorHAnsi" w:hAnsiTheme="minorHAnsi" w:cstheme="minorHAnsi"/>
            <w:color w:val="70787B"/>
            <w:sz w:val="15"/>
            <w:szCs w:val="15"/>
          </w:rPr>
          <w:t xml:space="preserve">Industry Exchange Fellowships </w:t>
        </w:r>
        <w:r w:rsidR="00426790">
          <w:rPr>
            <w:rFonts w:asciiTheme="minorHAnsi" w:hAnsiTheme="minorHAnsi" w:cstheme="minorHAnsi"/>
            <w:color w:val="70787B"/>
            <w:sz w:val="15"/>
            <w:szCs w:val="15"/>
          </w:rPr>
          <w:t>Policy</w:t>
        </w:r>
        <w:r w:rsidR="00817318" w:rsidRPr="00817318">
          <w:rPr>
            <w:rFonts w:asciiTheme="minorHAnsi" w:hAnsiTheme="minorHAnsi" w:cstheme="minorHAnsi"/>
            <w:color w:val="70787B"/>
            <w:sz w:val="15"/>
            <w:szCs w:val="15"/>
          </w:rPr>
          <w:t xml:space="preserve"> </w:t>
        </w:r>
        <w:r w:rsidRPr="000209B9">
          <w:rPr>
            <w:rFonts w:asciiTheme="minorHAnsi" w:hAnsiTheme="minorHAnsi" w:cstheme="minorHAnsi"/>
            <w:color w:val="70787B"/>
            <w:sz w:val="15"/>
            <w:szCs w:val="15"/>
          </w:rPr>
          <w:t xml:space="preserve">| </w:t>
        </w:r>
        <w:r w:rsidR="00426790">
          <w:rPr>
            <w:rFonts w:asciiTheme="minorHAnsi" w:hAnsiTheme="minorHAnsi" w:cstheme="minorHAnsi"/>
            <w:color w:val="70787B"/>
            <w:sz w:val="15"/>
            <w:szCs w:val="15"/>
          </w:rPr>
          <w:t>October 2023</w:t>
        </w:r>
      </w:p>
      <w:p w14:paraId="148BAFEF" w14:textId="2844583E" w:rsidR="00363A85" w:rsidRPr="000209B9" w:rsidRDefault="00363A85" w:rsidP="00363A85">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426790" w:rsidRPr="00426790">
          <w:rPr>
            <w:rFonts w:asciiTheme="minorHAnsi" w:hAnsiTheme="minorHAnsi" w:cstheme="minorHAnsi"/>
            <w:color w:val="70787B"/>
            <w:sz w:val="15"/>
            <w:szCs w:val="15"/>
          </w:rPr>
          <w:t>2023/0001111</w:t>
        </w:r>
      </w:p>
      <w:p w14:paraId="72E352E7" w14:textId="4DE92456" w:rsidR="00363A85" w:rsidRDefault="00363A85" w:rsidP="00363A85">
        <w:pPr>
          <w:pStyle w:val="Footer"/>
          <w:jc w:val="right"/>
        </w:pPr>
        <w:r w:rsidRPr="000209B9">
          <w:rPr>
            <w:rFonts w:asciiTheme="minorHAnsi" w:eastAsia="Times New Roman" w:hAnsiTheme="minorHAnsi" w:cstheme="minorHAnsi"/>
            <w:color w:val="808080"/>
            <w:sz w:val="15"/>
            <w:szCs w:val="15"/>
            <w:shd w:val="clear" w:color="auto" w:fill="FFFFFF"/>
            <w:lang w:eastAsia="en-GB"/>
          </w:rPr>
          <w:t>Griffith University - CRICOS Provider Number 00233E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639156358"/>
      <w:docPartObj>
        <w:docPartGallery w:val="Page Numbers (Bottom of Page)"/>
        <w:docPartUnique/>
      </w:docPartObj>
    </w:sdtPr>
    <w:sdtEndPr>
      <w:rPr>
        <w:noProof/>
      </w:rPr>
    </w:sdtEndPr>
    <w:sdtContent>
      <w:p w14:paraId="16A089F2" w14:textId="77777777" w:rsidR="00EC76B1" w:rsidRPr="00363A85" w:rsidRDefault="00EC76B1">
        <w:pPr>
          <w:pStyle w:val="Footer"/>
          <w:jc w:val="right"/>
          <w:rPr>
            <w:rFonts w:ascii="Calibri Light" w:hAnsi="Calibri Light"/>
            <w:noProof/>
          </w:rPr>
        </w:pPr>
        <w:r w:rsidRPr="00363A85">
          <w:rPr>
            <w:rFonts w:ascii="Calibri Light" w:hAnsi="Calibri Light"/>
          </w:rPr>
          <w:fldChar w:fldCharType="begin"/>
        </w:r>
        <w:r w:rsidRPr="00363A85">
          <w:rPr>
            <w:rFonts w:ascii="Calibri Light" w:hAnsi="Calibri Light"/>
          </w:rPr>
          <w:instrText xml:space="preserve"> PAGE   \* MERGEFORMAT </w:instrText>
        </w:r>
        <w:r w:rsidRPr="00363A85">
          <w:rPr>
            <w:rFonts w:ascii="Calibri Light" w:hAnsi="Calibri Light"/>
          </w:rPr>
          <w:fldChar w:fldCharType="separate"/>
        </w:r>
        <w:r w:rsidRPr="00363A85">
          <w:rPr>
            <w:rFonts w:ascii="Calibri Light" w:hAnsi="Calibri Light"/>
            <w:noProof/>
          </w:rPr>
          <w:t>2</w:t>
        </w:r>
        <w:r w:rsidRPr="00363A85">
          <w:rPr>
            <w:rFonts w:ascii="Calibri Light" w:hAnsi="Calibri Light"/>
            <w:noProof/>
          </w:rPr>
          <w:fldChar w:fldCharType="end"/>
        </w:r>
      </w:p>
      <w:p w14:paraId="28140D53" w14:textId="7FE1BAA5" w:rsidR="00426790" w:rsidRDefault="00426790" w:rsidP="00426790">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I</w:t>
        </w:r>
        <w:r w:rsidRPr="00817318">
          <w:rPr>
            <w:rFonts w:asciiTheme="minorHAnsi" w:hAnsiTheme="minorHAnsi" w:cstheme="minorHAnsi"/>
            <w:color w:val="70787B"/>
            <w:sz w:val="15"/>
            <w:szCs w:val="15"/>
          </w:rPr>
          <w:t xml:space="preserve">ndustry Exchange Fellowships </w:t>
        </w:r>
        <w:r>
          <w:rPr>
            <w:rFonts w:asciiTheme="minorHAnsi" w:hAnsiTheme="minorHAnsi" w:cstheme="minorHAnsi"/>
            <w:color w:val="70787B"/>
            <w:sz w:val="15"/>
            <w:szCs w:val="15"/>
          </w:rPr>
          <w:t>Policy</w:t>
        </w:r>
        <w:r w:rsidRPr="00817318">
          <w:rPr>
            <w:rFonts w:asciiTheme="minorHAnsi" w:hAnsiTheme="minorHAnsi" w:cstheme="minorHAnsi"/>
            <w:color w:val="70787B"/>
            <w:sz w:val="15"/>
            <w:szCs w:val="15"/>
          </w:rPr>
          <w:t xml:space="preserve"> </w:t>
        </w:r>
        <w:r w:rsidRPr="000209B9">
          <w:rPr>
            <w:rFonts w:asciiTheme="minorHAnsi" w:hAnsiTheme="minorHAnsi" w:cstheme="minorHAnsi"/>
            <w:color w:val="70787B"/>
            <w:sz w:val="15"/>
            <w:szCs w:val="15"/>
          </w:rPr>
          <w:t xml:space="preserve">| </w:t>
        </w:r>
        <w:r>
          <w:rPr>
            <w:rFonts w:asciiTheme="minorHAnsi" w:hAnsiTheme="minorHAnsi" w:cstheme="minorHAnsi"/>
            <w:color w:val="70787B"/>
            <w:sz w:val="15"/>
            <w:szCs w:val="15"/>
          </w:rPr>
          <w:t>October 2023</w:t>
        </w:r>
      </w:p>
      <w:p w14:paraId="244FEE9D" w14:textId="77777777" w:rsidR="00426790" w:rsidRPr="000209B9" w:rsidRDefault="00426790" w:rsidP="00426790">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Pr="00426790">
          <w:rPr>
            <w:rFonts w:asciiTheme="minorHAnsi" w:hAnsiTheme="minorHAnsi" w:cstheme="minorHAnsi"/>
            <w:color w:val="70787B"/>
            <w:sz w:val="15"/>
            <w:szCs w:val="15"/>
          </w:rPr>
          <w:t>2023/0001111</w:t>
        </w:r>
      </w:p>
      <w:p w14:paraId="2981BF20" w14:textId="77777777" w:rsidR="00426790" w:rsidRDefault="00426790" w:rsidP="00426790">
        <w:pPr>
          <w:pStyle w:val="Footer"/>
          <w:jc w:val="right"/>
        </w:pPr>
        <w:r w:rsidRPr="000209B9">
          <w:rPr>
            <w:rFonts w:asciiTheme="minorHAnsi" w:eastAsia="Times New Roman" w:hAnsiTheme="minorHAnsi" w:cstheme="minorHAnsi"/>
            <w:color w:val="808080"/>
            <w:sz w:val="15"/>
            <w:szCs w:val="15"/>
            <w:shd w:val="clear" w:color="auto" w:fill="FFFFFF"/>
            <w:lang w:eastAsia="en-GB"/>
          </w:rPr>
          <w:t>Griffith University - CRICOS Provider Number 00233E</w:t>
        </w:r>
      </w:p>
      <w:p w14:paraId="368AFE9B" w14:textId="794A07A4" w:rsidR="00EC76B1" w:rsidRDefault="000100E5" w:rsidP="00426790">
        <w:pPr>
          <w:spacing w:after="0" w:line="240" w:lineRule="auto"/>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77ACA" w14:textId="77777777" w:rsidR="001F60EE" w:rsidRDefault="001F60EE" w:rsidP="00F45E9C">
      <w:r>
        <w:separator/>
      </w:r>
    </w:p>
  </w:footnote>
  <w:footnote w:type="continuationSeparator" w:id="0">
    <w:p w14:paraId="042CEA07" w14:textId="77777777" w:rsidR="001F60EE" w:rsidRDefault="001F60EE" w:rsidP="00F45E9C">
      <w:r>
        <w:continuationSeparator/>
      </w:r>
    </w:p>
  </w:footnote>
  <w:footnote w:type="continuationNotice" w:id="1">
    <w:p w14:paraId="018914DC" w14:textId="77777777" w:rsidR="001F60EE" w:rsidRDefault="001F60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19E4" w14:textId="254A43A4" w:rsidR="00F45E9C" w:rsidRPr="00577FA9" w:rsidRDefault="00D87683" w:rsidP="00D87683">
    <w:pPr>
      <w:pStyle w:val="Header"/>
      <w:ind w:right="50"/>
      <w:jc w:val="right"/>
      <w:rPr>
        <w:rFonts w:ascii="Arial" w:hAnsi="Arial" w:cs="Arial"/>
        <w:b/>
        <w:color w:val="FFFFFF" w:themeColor="background1"/>
        <w:sz w:val="52"/>
        <w:szCs w:val="52"/>
      </w:rPr>
    </w:pPr>
    <w:r w:rsidRPr="00577FA9">
      <w:rPr>
        <w:rFonts w:ascii="Arial" w:hAnsi="Arial" w:cs="Arial"/>
        <w:b/>
        <w:noProof/>
        <w:color w:val="E30918"/>
        <w:sz w:val="52"/>
        <w:szCs w:val="52"/>
      </w:rPr>
      <w:drawing>
        <wp:anchor distT="0" distB="0" distL="114300" distR="114300" simplePos="0" relativeHeight="251658241" behindDoc="1" locked="0" layoutInCell="1" allowOverlap="1" wp14:anchorId="34461DEB" wp14:editId="5F4BCD63">
          <wp:simplePos x="0" y="0"/>
          <wp:positionH relativeFrom="margin">
            <wp:align>left</wp:align>
          </wp:positionH>
          <wp:positionV relativeFrom="paragraph">
            <wp:posOffset>-61595</wp:posOffset>
          </wp:positionV>
          <wp:extent cx="1562100" cy="597535"/>
          <wp:effectExtent l="0" t="0" r="0" b="0"/>
          <wp:wrapTight wrapText="bothSides">
            <wp:wrapPolygon edited="0">
              <wp:start x="1580" y="0"/>
              <wp:lineTo x="0" y="3443"/>
              <wp:lineTo x="0" y="14461"/>
              <wp:lineTo x="7112" y="20659"/>
              <wp:lineTo x="21337" y="20659"/>
              <wp:lineTo x="21337" y="0"/>
              <wp:lineTo x="16859" y="0"/>
              <wp:lineTo x="158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IFF_INT1_STD_RGB.png"/>
                  <pic:cNvPicPr/>
                </pic:nvPicPr>
                <pic:blipFill>
                  <a:blip r:embed="rId1">
                    <a:extLst>
                      <a:ext uri="{28A0092B-C50C-407E-A947-70E740481C1C}">
                        <a14:useLocalDpi xmlns:a14="http://schemas.microsoft.com/office/drawing/2010/main" val="0"/>
                      </a:ext>
                    </a:extLst>
                  </a:blip>
                  <a:stretch>
                    <a:fillRect/>
                  </a:stretch>
                </pic:blipFill>
                <pic:spPr>
                  <a:xfrm>
                    <a:off x="0" y="0"/>
                    <a:ext cx="1562100" cy="597535"/>
                  </a:xfrm>
                  <a:prstGeom prst="rect">
                    <a:avLst/>
                  </a:prstGeom>
                </pic:spPr>
              </pic:pic>
            </a:graphicData>
          </a:graphic>
          <wp14:sizeRelH relativeFrom="page">
            <wp14:pctWidth>0</wp14:pctWidth>
          </wp14:sizeRelH>
          <wp14:sizeRelV relativeFrom="page">
            <wp14:pctHeight>0</wp14:pctHeight>
          </wp14:sizeRelV>
        </wp:anchor>
      </w:drawing>
    </w:r>
    <w:r w:rsidR="001D0C8A" w:rsidRPr="00577FA9">
      <w:rPr>
        <w:rFonts w:ascii="Arial" w:hAnsi="Arial" w:cs="Arial"/>
        <w:b/>
        <w:bCs/>
        <w:noProof/>
        <w:color w:val="70787B"/>
        <w:sz w:val="52"/>
        <w:szCs w:val="52"/>
      </w:rPr>
      <mc:AlternateContent>
        <mc:Choice Requires="wps">
          <w:drawing>
            <wp:anchor distT="0" distB="0" distL="114300" distR="114300" simplePos="0" relativeHeight="251658240" behindDoc="1" locked="0" layoutInCell="1" allowOverlap="1" wp14:anchorId="01CC7B95" wp14:editId="24039BDC">
              <wp:simplePos x="0" y="0"/>
              <wp:positionH relativeFrom="column">
                <wp:posOffset>3850640</wp:posOffset>
              </wp:positionH>
              <wp:positionV relativeFrom="paragraph">
                <wp:posOffset>-781685</wp:posOffset>
              </wp:positionV>
              <wp:extent cx="4583486" cy="2280212"/>
              <wp:effectExtent l="0" t="0" r="1270" b="6350"/>
              <wp:wrapNone/>
              <wp:docPr id="2" name="Isosceles Triangle 2"/>
              <wp:cNvGraphicFramePr/>
              <a:graphic xmlns:a="http://schemas.openxmlformats.org/drawingml/2006/main">
                <a:graphicData uri="http://schemas.microsoft.com/office/word/2010/wordprocessingShape">
                  <wps:wsp>
                    <wps:cNvSpPr/>
                    <wps:spPr>
                      <a:xfrm flipV="1">
                        <a:off x="0" y="0"/>
                        <a:ext cx="4583486" cy="2280212"/>
                      </a:xfrm>
                      <a:prstGeom prst="triangle">
                        <a:avLst/>
                      </a:prstGeom>
                      <a:solidFill>
                        <a:srgbClr val="EC1D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du="http://schemas.microsoft.com/office/word/2023/wordml/word16du" xmlns:arto="http://schemas.microsoft.com/office/word/2006/arto">
          <w:pict w14:anchorId="2BA679C5">
            <v:shapetype id="_x0000_t5" coordsize="21600,21600" o:spt="5" adj="10800" path="m@0,l,21600r21600,xe" w14:anchorId="30B98824">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2" style="position:absolute;margin-left:303.2pt;margin-top:-61.55pt;width:360.9pt;height:179.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c1d24" stroked="f"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"/>
          </w:pict>
        </mc:Fallback>
      </mc:AlternateContent>
    </w:r>
    <w:r w:rsidR="00CC69B4" w:rsidRPr="00577FA9">
      <w:rPr>
        <w:rFonts w:ascii="Arial" w:hAnsi="Arial" w:cs="Arial"/>
        <w:b/>
        <w:color w:val="FFFFFF" w:themeColor="background1"/>
        <w:sz w:val="52"/>
        <w:szCs w:val="52"/>
      </w:rPr>
      <w:t xml:space="preserve">Policy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587A0" w14:textId="5ECCE558" w:rsidR="00D87683" w:rsidRPr="00577FA9" w:rsidRDefault="00D87683" w:rsidP="00D87683">
    <w:pPr>
      <w:pStyle w:val="Header"/>
      <w:ind w:right="-348"/>
      <w:jc w:val="right"/>
      <w:rPr>
        <w:rFonts w:ascii="Arial" w:hAnsi="Arial" w:cs="Arial"/>
        <w:b/>
        <w:color w:val="FFFFFF" w:themeColor="background1"/>
        <w:sz w:val="52"/>
        <w:szCs w:val="52"/>
      </w:rPr>
    </w:pPr>
    <w:r w:rsidRPr="00577FA9">
      <w:rPr>
        <w:rFonts w:ascii="Arial" w:hAnsi="Arial" w:cs="Arial"/>
        <w:b/>
        <w:noProof/>
        <w:color w:val="E30918"/>
        <w:sz w:val="52"/>
        <w:szCs w:val="52"/>
      </w:rPr>
      <w:drawing>
        <wp:anchor distT="0" distB="0" distL="114300" distR="114300" simplePos="0" relativeHeight="251658242" behindDoc="1" locked="0" layoutInCell="1" allowOverlap="1" wp14:anchorId="0790D813" wp14:editId="75874B37">
          <wp:simplePos x="0" y="0"/>
          <wp:positionH relativeFrom="margin">
            <wp:posOffset>-142875</wp:posOffset>
          </wp:positionH>
          <wp:positionV relativeFrom="paragraph">
            <wp:posOffset>-23495</wp:posOffset>
          </wp:positionV>
          <wp:extent cx="1562100" cy="597535"/>
          <wp:effectExtent l="0" t="0" r="0" b="0"/>
          <wp:wrapTight wrapText="bothSides">
            <wp:wrapPolygon edited="0">
              <wp:start x="1580" y="0"/>
              <wp:lineTo x="0" y="3443"/>
              <wp:lineTo x="0" y="14461"/>
              <wp:lineTo x="7112" y="20659"/>
              <wp:lineTo x="21337" y="20659"/>
              <wp:lineTo x="21337" y="0"/>
              <wp:lineTo x="16859" y="0"/>
              <wp:lineTo x="1580" y="0"/>
            </wp:wrapPolygon>
          </wp:wrapTight>
          <wp:docPr id="1344797554" name="Picture 1344797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IFF_INT1_STD_RGB.png"/>
                  <pic:cNvPicPr/>
                </pic:nvPicPr>
                <pic:blipFill>
                  <a:blip r:embed="rId1">
                    <a:extLst>
                      <a:ext uri="{28A0092B-C50C-407E-A947-70E740481C1C}">
                        <a14:useLocalDpi xmlns:a14="http://schemas.microsoft.com/office/drawing/2010/main" val="0"/>
                      </a:ext>
                    </a:extLst>
                  </a:blip>
                  <a:stretch>
                    <a:fillRect/>
                  </a:stretch>
                </pic:blipFill>
                <pic:spPr>
                  <a:xfrm>
                    <a:off x="0" y="0"/>
                    <a:ext cx="1562100" cy="597535"/>
                  </a:xfrm>
                  <a:prstGeom prst="rect">
                    <a:avLst/>
                  </a:prstGeom>
                </pic:spPr>
              </pic:pic>
            </a:graphicData>
          </a:graphic>
          <wp14:sizeRelH relativeFrom="page">
            <wp14:pctWidth>0</wp14:pctWidth>
          </wp14:sizeRelH>
          <wp14:sizeRelV relativeFrom="page">
            <wp14:pctHeight>0</wp14:pctHeight>
          </wp14:sizeRelV>
        </wp:anchor>
      </w:drawing>
    </w:r>
    <w:r w:rsidRPr="00577FA9">
      <w:rPr>
        <w:rFonts w:ascii="Arial" w:hAnsi="Arial" w:cs="Arial"/>
        <w:b/>
        <w:color w:val="FFFFFF" w:themeColor="background1"/>
        <w:sz w:val="52"/>
        <w:szCs w:val="52"/>
      </w:rPr>
      <w:t xml:space="preserve">Policy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A14"/>
    <w:multiLevelType w:val="hybridMultilevel"/>
    <w:tmpl w:val="D90E976E"/>
    <w:lvl w:ilvl="0" w:tplc="0A3616CE">
      <w:start w:val="1"/>
      <w:numFmt w:val="bullet"/>
      <w:lvlText w:val=""/>
      <w:lvlJc w:val="left"/>
      <w:pPr>
        <w:ind w:left="720" w:hanging="360"/>
      </w:pPr>
      <w:rPr>
        <w:rFonts w:ascii="Symbol" w:hAnsi="Symbol" w:hint="default"/>
        <w:color w:val="FF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5385919"/>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 w15:restartNumberingAfterBreak="0">
    <w:nsid w:val="11A80387"/>
    <w:multiLevelType w:val="hybridMultilevel"/>
    <w:tmpl w:val="D27C8CC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D243B4"/>
    <w:multiLevelType w:val="hybridMultilevel"/>
    <w:tmpl w:val="066A5D22"/>
    <w:lvl w:ilvl="0" w:tplc="D2386362">
      <w:start w:val="1"/>
      <w:numFmt w:val="bullet"/>
      <w:lvlText w:val=""/>
      <w:lvlJc w:val="left"/>
      <w:pPr>
        <w:ind w:left="720" w:hanging="360"/>
      </w:pPr>
      <w:rPr>
        <w:rFonts w:ascii="Symbol" w:hAnsi="Symbol" w:hint="default"/>
        <w:color w:val="E309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F3521"/>
    <w:multiLevelType w:val="multilevel"/>
    <w:tmpl w:val="06487500"/>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 w15:restartNumberingAfterBreak="0">
    <w:nsid w:val="188303D5"/>
    <w:multiLevelType w:val="hybridMultilevel"/>
    <w:tmpl w:val="46C0C5DE"/>
    <w:lvl w:ilvl="0" w:tplc="0C090019">
      <w:start w:val="1"/>
      <w:numFmt w:val="lowerLetter"/>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E20F57"/>
    <w:multiLevelType w:val="hybridMultilevel"/>
    <w:tmpl w:val="78408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493E13"/>
    <w:multiLevelType w:val="hybridMultilevel"/>
    <w:tmpl w:val="5AA4B3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5B84FE0"/>
    <w:multiLevelType w:val="hybridMultilevel"/>
    <w:tmpl w:val="26B08278"/>
    <w:lvl w:ilvl="0" w:tplc="0C090019">
      <w:start w:val="1"/>
      <w:numFmt w:val="lowerLetter"/>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AD01675"/>
    <w:multiLevelType w:val="multilevel"/>
    <w:tmpl w:val="767CEE8C"/>
    <w:lvl w:ilvl="0">
      <w:start w:val="1"/>
      <w:numFmt w:val="decimal"/>
      <w:lvlText w:val="%1.0"/>
      <w:lvlJc w:val="left"/>
      <w:pPr>
        <w:ind w:left="560" w:hanging="560"/>
      </w:pPr>
      <w:rPr>
        <w:rFonts w:hint="default"/>
      </w:rPr>
    </w:lvl>
    <w:lvl w:ilvl="1">
      <w:start w:val="1"/>
      <w:numFmt w:val="decimal"/>
      <w:lvlText w:val="%1.%2"/>
      <w:lvlJc w:val="left"/>
      <w:pPr>
        <w:ind w:left="1280" w:hanging="5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C156BBC"/>
    <w:multiLevelType w:val="hybridMultilevel"/>
    <w:tmpl w:val="BCDCB39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2E6F107A"/>
    <w:multiLevelType w:val="multilevel"/>
    <w:tmpl w:val="A9FE0FDC"/>
    <w:lvl w:ilvl="0">
      <w:start w:val="3"/>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74D44CA"/>
    <w:multiLevelType w:val="multilevel"/>
    <w:tmpl w:val="958EF310"/>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388D4125"/>
    <w:multiLevelType w:val="multilevel"/>
    <w:tmpl w:val="EEC2299C"/>
    <w:lvl w:ilvl="0">
      <w:start w:val="4"/>
      <w:numFmt w:val="decimal"/>
      <w:lvlText w:val="%1.0"/>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392A4BF9"/>
    <w:multiLevelType w:val="multilevel"/>
    <w:tmpl w:val="A5C05430"/>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3A464D38"/>
    <w:multiLevelType w:val="hybridMultilevel"/>
    <w:tmpl w:val="57FE08E0"/>
    <w:lvl w:ilvl="0" w:tplc="0A3616CE">
      <w:start w:val="1"/>
      <w:numFmt w:val="bullet"/>
      <w:lvlText w:val=""/>
      <w:lvlJc w:val="left"/>
      <w:pPr>
        <w:ind w:left="720" w:hanging="360"/>
      </w:pPr>
      <w:rPr>
        <w:rFonts w:ascii="Symbol" w:hAnsi="Symbol" w:hint="default"/>
        <w:color w:val="FF000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217BA6"/>
    <w:multiLevelType w:val="hybridMultilevel"/>
    <w:tmpl w:val="B88C73B0"/>
    <w:lvl w:ilvl="0" w:tplc="10A02592">
      <w:start w:val="1"/>
      <w:numFmt w:val="bullet"/>
      <w:pStyle w:val="BulletPoints"/>
      <w:lvlText w:val=""/>
      <w:lvlJc w:val="left"/>
      <w:pPr>
        <w:ind w:left="720" w:hanging="360"/>
      </w:pPr>
      <w:rPr>
        <w:rFonts w:ascii="Symbol" w:hAnsi="Symbol"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27278A"/>
    <w:multiLevelType w:val="hybridMultilevel"/>
    <w:tmpl w:val="3AAEB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4838FA"/>
    <w:multiLevelType w:val="hybridMultilevel"/>
    <w:tmpl w:val="09F438D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0" w15:restartNumberingAfterBreak="0">
    <w:nsid w:val="491C7A1A"/>
    <w:multiLevelType w:val="multilevel"/>
    <w:tmpl w:val="3356CE5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15:restartNumberingAfterBreak="0">
    <w:nsid w:val="53AC3F05"/>
    <w:multiLevelType w:val="multilevel"/>
    <w:tmpl w:val="4A82ADC2"/>
    <w:lvl w:ilvl="0">
      <w:start w:val="3"/>
      <w:numFmt w:val="decimal"/>
      <w:lvlText w:val="%1.0"/>
      <w:lvlJc w:val="left"/>
      <w:pPr>
        <w:ind w:left="720" w:hanging="720"/>
      </w:pPr>
      <w:rPr>
        <w:rFonts w:hint="default"/>
      </w:rPr>
    </w:lvl>
    <w:lvl w:ilv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2" w15:restartNumberingAfterBreak="0">
    <w:nsid w:val="54923BA8"/>
    <w:multiLevelType w:val="hybridMultilevel"/>
    <w:tmpl w:val="659ED7A6"/>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7966DE8"/>
    <w:multiLevelType w:val="hybridMultilevel"/>
    <w:tmpl w:val="380C7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255A69"/>
    <w:multiLevelType w:val="multilevel"/>
    <w:tmpl w:val="5AC83C38"/>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5F946B6C"/>
    <w:multiLevelType w:val="multilevel"/>
    <w:tmpl w:val="DB943FC8"/>
    <w:lvl w:ilvl="0">
      <w:start w:val="3"/>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5FE352C1"/>
    <w:multiLevelType w:val="hybridMultilevel"/>
    <w:tmpl w:val="25DE28E2"/>
    <w:lvl w:ilvl="0" w:tplc="5DD641EA">
      <w:start w:val="1"/>
      <w:numFmt w:val="decimal"/>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34756CE"/>
    <w:multiLevelType w:val="multilevel"/>
    <w:tmpl w:val="CC9AAF02"/>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8" w15:restartNumberingAfterBreak="0">
    <w:nsid w:val="637B2556"/>
    <w:multiLevelType w:val="hybridMultilevel"/>
    <w:tmpl w:val="7AB866D6"/>
    <w:lvl w:ilvl="0" w:tplc="BEA4178E">
      <w:start w:val="1"/>
      <w:numFmt w:val="bullet"/>
      <w:lvlText w:val=""/>
      <w:lvlJc w:val="left"/>
      <w:pPr>
        <w:ind w:left="3032" w:hanging="360"/>
      </w:pPr>
      <w:rPr>
        <w:rFonts w:ascii="Wingdings" w:hAnsi="Wingdings" w:hint="default"/>
        <w:color w:val="E30918"/>
      </w:rPr>
    </w:lvl>
    <w:lvl w:ilvl="1" w:tplc="0C090003" w:tentative="1">
      <w:start w:val="1"/>
      <w:numFmt w:val="bullet"/>
      <w:lvlText w:val="o"/>
      <w:lvlJc w:val="left"/>
      <w:pPr>
        <w:ind w:left="3752" w:hanging="360"/>
      </w:pPr>
      <w:rPr>
        <w:rFonts w:ascii="Courier New" w:hAnsi="Courier New" w:cs="Courier New" w:hint="default"/>
      </w:rPr>
    </w:lvl>
    <w:lvl w:ilvl="2" w:tplc="0C090005" w:tentative="1">
      <w:start w:val="1"/>
      <w:numFmt w:val="bullet"/>
      <w:lvlText w:val=""/>
      <w:lvlJc w:val="left"/>
      <w:pPr>
        <w:ind w:left="4472" w:hanging="360"/>
      </w:pPr>
      <w:rPr>
        <w:rFonts w:ascii="Wingdings" w:hAnsi="Wingdings" w:hint="default"/>
      </w:rPr>
    </w:lvl>
    <w:lvl w:ilvl="3" w:tplc="0C090001" w:tentative="1">
      <w:start w:val="1"/>
      <w:numFmt w:val="bullet"/>
      <w:lvlText w:val=""/>
      <w:lvlJc w:val="left"/>
      <w:pPr>
        <w:ind w:left="5192" w:hanging="360"/>
      </w:pPr>
      <w:rPr>
        <w:rFonts w:ascii="Symbol" w:hAnsi="Symbol" w:hint="default"/>
      </w:rPr>
    </w:lvl>
    <w:lvl w:ilvl="4" w:tplc="0C090003" w:tentative="1">
      <w:start w:val="1"/>
      <w:numFmt w:val="bullet"/>
      <w:lvlText w:val="o"/>
      <w:lvlJc w:val="left"/>
      <w:pPr>
        <w:ind w:left="5912" w:hanging="360"/>
      </w:pPr>
      <w:rPr>
        <w:rFonts w:ascii="Courier New" w:hAnsi="Courier New" w:cs="Courier New" w:hint="default"/>
      </w:rPr>
    </w:lvl>
    <w:lvl w:ilvl="5" w:tplc="0C090005" w:tentative="1">
      <w:start w:val="1"/>
      <w:numFmt w:val="bullet"/>
      <w:lvlText w:val=""/>
      <w:lvlJc w:val="left"/>
      <w:pPr>
        <w:ind w:left="6632" w:hanging="360"/>
      </w:pPr>
      <w:rPr>
        <w:rFonts w:ascii="Wingdings" w:hAnsi="Wingdings" w:hint="default"/>
      </w:rPr>
    </w:lvl>
    <w:lvl w:ilvl="6" w:tplc="0C090001" w:tentative="1">
      <w:start w:val="1"/>
      <w:numFmt w:val="bullet"/>
      <w:lvlText w:val=""/>
      <w:lvlJc w:val="left"/>
      <w:pPr>
        <w:ind w:left="7352" w:hanging="360"/>
      </w:pPr>
      <w:rPr>
        <w:rFonts w:ascii="Symbol" w:hAnsi="Symbol" w:hint="default"/>
      </w:rPr>
    </w:lvl>
    <w:lvl w:ilvl="7" w:tplc="0C090003" w:tentative="1">
      <w:start w:val="1"/>
      <w:numFmt w:val="bullet"/>
      <w:lvlText w:val="o"/>
      <w:lvlJc w:val="left"/>
      <w:pPr>
        <w:ind w:left="8072" w:hanging="360"/>
      </w:pPr>
      <w:rPr>
        <w:rFonts w:ascii="Courier New" w:hAnsi="Courier New" w:cs="Courier New" w:hint="default"/>
      </w:rPr>
    </w:lvl>
    <w:lvl w:ilvl="8" w:tplc="0C090005" w:tentative="1">
      <w:start w:val="1"/>
      <w:numFmt w:val="bullet"/>
      <w:lvlText w:val=""/>
      <w:lvlJc w:val="left"/>
      <w:pPr>
        <w:ind w:left="8792" w:hanging="360"/>
      </w:pPr>
      <w:rPr>
        <w:rFonts w:ascii="Wingdings" w:hAnsi="Wingdings" w:hint="default"/>
      </w:rPr>
    </w:lvl>
  </w:abstractNum>
  <w:abstractNum w:abstractNumId="29" w15:restartNumberingAfterBreak="0">
    <w:nsid w:val="67DA64C6"/>
    <w:multiLevelType w:val="hybridMultilevel"/>
    <w:tmpl w:val="BD2241B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68740699"/>
    <w:multiLevelType w:val="hybridMultilevel"/>
    <w:tmpl w:val="2142322C"/>
    <w:lvl w:ilvl="0" w:tplc="2FD6763A">
      <w:start w:val="1"/>
      <w:numFmt w:val="bullet"/>
      <w:lvlText w:val=""/>
      <w:lvlJc w:val="left"/>
      <w:pPr>
        <w:ind w:left="360" w:hanging="360"/>
      </w:pPr>
      <w:rPr>
        <w:rFonts w:ascii="Wingdings" w:hAnsi="Wingdings" w:hint="default"/>
        <w:color w:val="E309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9570C01"/>
    <w:multiLevelType w:val="hybridMultilevel"/>
    <w:tmpl w:val="F7E6BED8"/>
    <w:lvl w:ilvl="0" w:tplc="F9247452">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CFF3F48"/>
    <w:multiLevelType w:val="hybridMultilevel"/>
    <w:tmpl w:val="F89E7110"/>
    <w:lvl w:ilvl="0" w:tplc="D04EEABC">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75C6417"/>
    <w:multiLevelType w:val="hybridMultilevel"/>
    <w:tmpl w:val="86A4BD96"/>
    <w:lvl w:ilvl="0" w:tplc="6212A2CA">
      <w:start w:val="19"/>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761084E"/>
    <w:multiLevelType w:val="hybridMultilevel"/>
    <w:tmpl w:val="9AAAE066"/>
    <w:lvl w:ilvl="0" w:tplc="BEA4178E">
      <w:start w:val="1"/>
      <w:numFmt w:val="bullet"/>
      <w:lvlText w:val=""/>
      <w:lvlJc w:val="left"/>
      <w:pPr>
        <w:ind w:left="1440" w:hanging="360"/>
      </w:pPr>
      <w:rPr>
        <w:rFonts w:ascii="Wingdings" w:hAnsi="Wingdings" w:hint="default"/>
        <w:color w:val="E30918"/>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7D2A1B0A"/>
    <w:multiLevelType w:val="hybridMultilevel"/>
    <w:tmpl w:val="5302061A"/>
    <w:lvl w:ilvl="0" w:tplc="52CE0FCC">
      <w:start w:val="1"/>
      <w:numFmt w:val="decimal"/>
      <w:pStyle w:val="Numberedlist"/>
      <w:lvlText w:val="%1."/>
      <w:lvlJc w:val="left"/>
      <w:pPr>
        <w:ind w:left="720" w:hanging="360"/>
      </w:pPr>
      <w:rPr>
        <w:rFonts w:ascii="FoundrySterling-Light" w:hAnsi="FoundrySterling-Light" w:hint="default"/>
        <w:color w:val="E309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56193515">
    <w:abstractNumId w:val="6"/>
  </w:num>
  <w:num w:numId="2" w16cid:durableId="1166746205">
    <w:abstractNumId w:val="3"/>
  </w:num>
  <w:num w:numId="3" w16cid:durableId="797988908">
    <w:abstractNumId w:val="17"/>
  </w:num>
  <w:num w:numId="4" w16cid:durableId="1918321005">
    <w:abstractNumId w:val="35"/>
  </w:num>
  <w:num w:numId="5" w16cid:durableId="900210064">
    <w:abstractNumId w:val="22"/>
  </w:num>
  <w:num w:numId="6" w16cid:durableId="1160391314">
    <w:abstractNumId w:val="20"/>
  </w:num>
  <w:num w:numId="7" w16cid:durableId="1145665046">
    <w:abstractNumId w:val="26"/>
  </w:num>
  <w:num w:numId="8" w16cid:durableId="450176188">
    <w:abstractNumId w:val="5"/>
  </w:num>
  <w:num w:numId="9" w16cid:durableId="1376932988">
    <w:abstractNumId w:val="9"/>
  </w:num>
  <w:num w:numId="10" w16cid:durableId="1698963976">
    <w:abstractNumId w:val="30"/>
  </w:num>
  <w:num w:numId="11" w16cid:durableId="67122326">
    <w:abstractNumId w:val="14"/>
  </w:num>
  <w:num w:numId="12" w16cid:durableId="1469283666">
    <w:abstractNumId w:val="27"/>
  </w:num>
  <w:num w:numId="13" w16cid:durableId="1025014295">
    <w:abstractNumId w:val="4"/>
  </w:num>
  <w:num w:numId="14" w16cid:durableId="638994387">
    <w:abstractNumId w:val="28"/>
  </w:num>
  <w:num w:numId="15" w16cid:durableId="1096294103">
    <w:abstractNumId w:val="2"/>
  </w:num>
  <w:num w:numId="16" w16cid:durableId="2041927665">
    <w:abstractNumId w:val="10"/>
  </w:num>
  <w:num w:numId="17" w16cid:durableId="193274891">
    <w:abstractNumId w:val="1"/>
  </w:num>
  <w:num w:numId="18" w16cid:durableId="1452869322">
    <w:abstractNumId w:val="21"/>
  </w:num>
  <w:num w:numId="19" w16cid:durableId="490877298">
    <w:abstractNumId w:val="24"/>
  </w:num>
  <w:num w:numId="20" w16cid:durableId="126630525">
    <w:abstractNumId w:val="15"/>
  </w:num>
  <w:num w:numId="21" w16cid:durableId="1136723557">
    <w:abstractNumId w:val="13"/>
  </w:num>
  <w:num w:numId="22" w16cid:durableId="2062098517">
    <w:abstractNumId w:val="12"/>
  </w:num>
  <w:num w:numId="23" w16cid:durableId="291986864">
    <w:abstractNumId w:val="25"/>
  </w:num>
  <w:num w:numId="24" w16cid:durableId="1564173875">
    <w:abstractNumId w:val="33"/>
  </w:num>
  <w:num w:numId="25" w16cid:durableId="169176940">
    <w:abstractNumId w:val="18"/>
  </w:num>
  <w:num w:numId="26" w16cid:durableId="334497114">
    <w:abstractNumId w:val="7"/>
  </w:num>
  <w:num w:numId="27" w16cid:durableId="1899127199">
    <w:abstractNumId w:val="11"/>
  </w:num>
  <w:num w:numId="28" w16cid:durableId="368067196">
    <w:abstractNumId w:val="29"/>
  </w:num>
  <w:num w:numId="29" w16cid:durableId="811170480">
    <w:abstractNumId w:val="8"/>
  </w:num>
  <w:num w:numId="30" w16cid:durableId="1532764411">
    <w:abstractNumId w:val="31"/>
  </w:num>
  <w:num w:numId="31" w16cid:durableId="1634558515">
    <w:abstractNumId w:val="34"/>
  </w:num>
  <w:num w:numId="32" w16cid:durableId="647784616">
    <w:abstractNumId w:val="32"/>
  </w:num>
  <w:num w:numId="33" w16cid:durableId="1559438697">
    <w:abstractNumId w:val="23"/>
  </w:num>
  <w:num w:numId="34" w16cid:durableId="1532381336">
    <w:abstractNumId w:val="19"/>
  </w:num>
  <w:num w:numId="35" w16cid:durableId="582179680">
    <w:abstractNumId w:val="16"/>
  </w:num>
  <w:num w:numId="36" w16cid:durableId="454176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32B"/>
    <w:rsid w:val="00001814"/>
    <w:rsid w:val="000100E5"/>
    <w:rsid w:val="0001254D"/>
    <w:rsid w:val="000209B9"/>
    <w:rsid w:val="000214B8"/>
    <w:rsid w:val="00023997"/>
    <w:rsid w:val="0003481B"/>
    <w:rsid w:val="000372F6"/>
    <w:rsid w:val="00037E6F"/>
    <w:rsid w:val="000408E3"/>
    <w:rsid w:val="00040BB8"/>
    <w:rsid w:val="0004109C"/>
    <w:rsid w:val="00041B5B"/>
    <w:rsid w:val="00042E2C"/>
    <w:rsid w:val="00045D5F"/>
    <w:rsid w:val="00050910"/>
    <w:rsid w:val="00051573"/>
    <w:rsid w:val="00052E7B"/>
    <w:rsid w:val="00053A5F"/>
    <w:rsid w:val="000576DF"/>
    <w:rsid w:val="000674C0"/>
    <w:rsid w:val="00071436"/>
    <w:rsid w:val="00081FC0"/>
    <w:rsid w:val="000A63B9"/>
    <w:rsid w:val="000B3767"/>
    <w:rsid w:val="000B7D0C"/>
    <w:rsid w:val="000C25FE"/>
    <w:rsid w:val="000D5843"/>
    <w:rsid w:val="000E2A8A"/>
    <w:rsid w:val="000E46E9"/>
    <w:rsid w:val="000E4CBE"/>
    <w:rsid w:val="000E5C3B"/>
    <w:rsid w:val="000E5D52"/>
    <w:rsid w:val="000E5D83"/>
    <w:rsid w:val="000F0714"/>
    <w:rsid w:val="000F0B20"/>
    <w:rsid w:val="000F4640"/>
    <w:rsid w:val="00102763"/>
    <w:rsid w:val="00102D19"/>
    <w:rsid w:val="001040E4"/>
    <w:rsid w:val="00105063"/>
    <w:rsid w:val="0010768E"/>
    <w:rsid w:val="00122CF0"/>
    <w:rsid w:val="001254E2"/>
    <w:rsid w:val="0013141E"/>
    <w:rsid w:val="00140E32"/>
    <w:rsid w:val="00147A35"/>
    <w:rsid w:val="00147B11"/>
    <w:rsid w:val="00152D7D"/>
    <w:rsid w:val="001537D5"/>
    <w:rsid w:val="00162972"/>
    <w:rsid w:val="001735D3"/>
    <w:rsid w:val="0017412E"/>
    <w:rsid w:val="00180673"/>
    <w:rsid w:val="00180A28"/>
    <w:rsid w:val="00181BF5"/>
    <w:rsid w:val="00192ACD"/>
    <w:rsid w:val="001957E9"/>
    <w:rsid w:val="001A0DF5"/>
    <w:rsid w:val="001A138A"/>
    <w:rsid w:val="001A1ABF"/>
    <w:rsid w:val="001A1FEC"/>
    <w:rsid w:val="001B3AA9"/>
    <w:rsid w:val="001C61A2"/>
    <w:rsid w:val="001D0C8A"/>
    <w:rsid w:val="001D0DB6"/>
    <w:rsid w:val="001D2660"/>
    <w:rsid w:val="001E6438"/>
    <w:rsid w:val="001F60EE"/>
    <w:rsid w:val="002015FA"/>
    <w:rsid w:val="002043F8"/>
    <w:rsid w:val="002241DB"/>
    <w:rsid w:val="00224B0B"/>
    <w:rsid w:val="00231E7F"/>
    <w:rsid w:val="00246CB4"/>
    <w:rsid w:val="00257E43"/>
    <w:rsid w:val="002622BC"/>
    <w:rsid w:val="0027526D"/>
    <w:rsid w:val="00287741"/>
    <w:rsid w:val="00292052"/>
    <w:rsid w:val="002A1DE8"/>
    <w:rsid w:val="002A78A0"/>
    <w:rsid w:val="002B02ED"/>
    <w:rsid w:val="002B100C"/>
    <w:rsid w:val="002B5AE6"/>
    <w:rsid w:val="002C4450"/>
    <w:rsid w:val="002D09CE"/>
    <w:rsid w:val="002D64A4"/>
    <w:rsid w:val="002E1C61"/>
    <w:rsid w:val="002E4FA8"/>
    <w:rsid w:val="002F13EA"/>
    <w:rsid w:val="002F5132"/>
    <w:rsid w:val="002F52A9"/>
    <w:rsid w:val="002F74D7"/>
    <w:rsid w:val="003045F8"/>
    <w:rsid w:val="00322FF9"/>
    <w:rsid w:val="00332215"/>
    <w:rsid w:val="00332EC1"/>
    <w:rsid w:val="00333B53"/>
    <w:rsid w:val="003504C4"/>
    <w:rsid w:val="00350CB0"/>
    <w:rsid w:val="00350DE3"/>
    <w:rsid w:val="00352033"/>
    <w:rsid w:val="00363A85"/>
    <w:rsid w:val="00364322"/>
    <w:rsid w:val="003664F0"/>
    <w:rsid w:val="00370E3F"/>
    <w:rsid w:val="003757C4"/>
    <w:rsid w:val="0037658D"/>
    <w:rsid w:val="00376FB2"/>
    <w:rsid w:val="003772EF"/>
    <w:rsid w:val="00382F39"/>
    <w:rsid w:val="003873FF"/>
    <w:rsid w:val="003B0C9A"/>
    <w:rsid w:val="003B1D32"/>
    <w:rsid w:val="003C20B4"/>
    <w:rsid w:val="003C4CA3"/>
    <w:rsid w:val="003D0FE4"/>
    <w:rsid w:val="003D418D"/>
    <w:rsid w:val="003D51F2"/>
    <w:rsid w:val="003D5267"/>
    <w:rsid w:val="003D5B12"/>
    <w:rsid w:val="003E0B6D"/>
    <w:rsid w:val="003E1E69"/>
    <w:rsid w:val="003E514B"/>
    <w:rsid w:val="003F2781"/>
    <w:rsid w:val="004127D7"/>
    <w:rsid w:val="00413A8A"/>
    <w:rsid w:val="004144E6"/>
    <w:rsid w:val="00414B79"/>
    <w:rsid w:val="00423383"/>
    <w:rsid w:val="00424F27"/>
    <w:rsid w:val="00426790"/>
    <w:rsid w:val="00441014"/>
    <w:rsid w:val="004415B7"/>
    <w:rsid w:val="004430BB"/>
    <w:rsid w:val="00452F4C"/>
    <w:rsid w:val="00457151"/>
    <w:rsid w:val="00463053"/>
    <w:rsid w:val="00464423"/>
    <w:rsid w:val="00470DC3"/>
    <w:rsid w:val="004723ED"/>
    <w:rsid w:val="00473800"/>
    <w:rsid w:val="004A6E71"/>
    <w:rsid w:val="004B25E1"/>
    <w:rsid w:val="004B27F5"/>
    <w:rsid w:val="004B38E1"/>
    <w:rsid w:val="004C331F"/>
    <w:rsid w:val="004C49E3"/>
    <w:rsid w:val="004D0EE6"/>
    <w:rsid w:val="004D2BE0"/>
    <w:rsid w:val="004D7998"/>
    <w:rsid w:val="004E6FDB"/>
    <w:rsid w:val="004F3E9A"/>
    <w:rsid w:val="00500023"/>
    <w:rsid w:val="0050415F"/>
    <w:rsid w:val="005104A1"/>
    <w:rsid w:val="00511137"/>
    <w:rsid w:val="00525C75"/>
    <w:rsid w:val="00541F5A"/>
    <w:rsid w:val="0054556E"/>
    <w:rsid w:val="00545FF8"/>
    <w:rsid w:val="00547ADF"/>
    <w:rsid w:val="00553B87"/>
    <w:rsid w:val="0055651E"/>
    <w:rsid w:val="00557E43"/>
    <w:rsid w:val="00560079"/>
    <w:rsid w:val="00563A86"/>
    <w:rsid w:val="00564685"/>
    <w:rsid w:val="005649EC"/>
    <w:rsid w:val="005703AB"/>
    <w:rsid w:val="005738ED"/>
    <w:rsid w:val="00573A3D"/>
    <w:rsid w:val="005758D8"/>
    <w:rsid w:val="00577FA9"/>
    <w:rsid w:val="005859FB"/>
    <w:rsid w:val="00590C60"/>
    <w:rsid w:val="005A03C1"/>
    <w:rsid w:val="005A09EF"/>
    <w:rsid w:val="005A2910"/>
    <w:rsid w:val="005A612B"/>
    <w:rsid w:val="005B5914"/>
    <w:rsid w:val="005B5C34"/>
    <w:rsid w:val="005C15C5"/>
    <w:rsid w:val="005C3DBA"/>
    <w:rsid w:val="005E2BCC"/>
    <w:rsid w:val="005E4006"/>
    <w:rsid w:val="00605FA6"/>
    <w:rsid w:val="00611E7C"/>
    <w:rsid w:val="0061779F"/>
    <w:rsid w:val="00620C28"/>
    <w:rsid w:val="006400E1"/>
    <w:rsid w:val="006464C6"/>
    <w:rsid w:val="00647006"/>
    <w:rsid w:val="00650F00"/>
    <w:rsid w:val="0065542A"/>
    <w:rsid w:val="006615CD"/>
    <w:rsid w:val="006616B3"/>
    <w:rsid w:val="006626D7"/>
    <w:rsid w:val="00666029"/>
    <w:rsid w:val="00667F87"/>
    <w:rsid w:val="006724AD"/>
    <w:rsid w:val="00674AC7"/>
    <w:rsid w:val="00676E5C"/>
    <w:rsid w:val="00683E5F"/>
    <w:rsid w:val="00686AED"/>
    <w:rsid w:val="00695677"/>
    <w:rsid w:val="00696054"/>
    <w:rsid w:val="006A4F70"/>
    <w:rsid w:val="006B5D3A"/>
    <w:rsid w:val="006C182A"/>
    <w:rsid w:val="006C2418"/>
    <w:rsid w:val="006C73BB"/>
    <w:rsid w:val="006D1A97"/>
    <w:rsid w:val="00701F3E"/>
    <w:rsid w:val="00702795"/>
    <w:rsid w:val="00704A2C"/>
    <w:rsid w:val="00707E82"/>
    <w:rsid w:val="0071121B"/>
    <w:rsid w:val="0071388E"/>
    <w:rsid w:val="00713C4C"/>
    <w:rsid w:val="0071499E"/>
    <w:rsid w:val="007168E1"/>
    <w:rsid w:val="007176E3"/>
    <w:rsid w:val="0072491E"/>
    <w:rsid w:val="00731F16"/>
    <w:rsid w:val="00735C22"/>
    <w:rsid w:val="00742899"/>
    <w:rsid w:val="007527C8"/>
    <w:rsid w:val="0075505C"/>
    <w:rsid w:val="0075730D"/>
    <w:rsid w:val="00761065"/>
    <w:rsid w:val="0076122F"/>
    <w:rsid w:val="007706AB"/>
    <w:rsid w:val="00771F35"/>
    <w:rsid w:val="00773B30"/>
    <w:rsid w:val="0077631B"/>
    <w:rsid w:val="00776C5D"/>
    <w:rsid w:val="007837D8"/>
    <w:rsid w:val="00784315"/>
    <w:rsid w:val="007866BC"/>
    <w:rsid w:val="0078767D"/>
    <w:rsid w:val="0079386C"/>
    <w:rsid w:val="00797551"/>
    <w:rsid w:val="007A3046"/>
    <w:rsid w:val="007A578C"/>
    <w:rsid w:val="007A5DE3"/>
    <w:rsid w:val="007B23FB"/>
    <w:rsid w:val="007B685A"/>
    <w:rsid w:val="007C00D0"/>
    <w:rsid w:val="007C744D"/>
    <w:rsid w:val="007D2C38"/>
    <w:rsid w:val="007D5076"/>
    <w:rsid w:val="007E2003"/>
    <w:rsid w:val="007E7482"/>
    <w:rsid w:val="007F1C81"/>
    <w:rsid w:val="00800D98"/>
    <w:rsid w:val="00807345"/>
    <w:rsid w:val="008075B2"/>
    <w:rsid w:val="00813D87"/>
    <w:rsid w:val="00815FAC"/>
    <w:rsid w:val="00817318"/>
    <w:rsid w:val="00823301"/>
    <w:rsid w:val="00825110"/>
    <w:rsid w:val="008267C5"/>
    <w:rsid w:val="00830E02"/>
    <w:rsid w:val="00830EDF"/>
    <w:rsid w:val="00831703"/>
    <w:rsid w:val="00834839"/>
    <w:rsid w:val="00840056"/>
    <w:rsid w:val="00843997"/>
    <w:rsid w:val="008453B9"/>
    <w:rsid w:val="0084695A"/>
    <w:rsid w:val="008542C4"/>
    <w:rsid w:val="00854ED8"/>
    <w:rsid w:val="0086273D"/>
    <w:rsid w:val="00863385"/>
    <w:rsid w:val="00871013"/>
    <w:rsid w:val="0089473E"/>
    <w:rsid w:val="008B431F"/>
    <w:rsid w:val="008B48A8"/>
    <w:rsid w:val="008B625E"/>
    <w:rsid w:val="008C56C6"/>
    <w:rsid w:val="008C713E"/>
    <w:rsid w:val="008D14C7"/>
    <w:rsid w:val="008E4C9F"/>
    <w:rsid w:val="008E5D69"/>
    <w:rsid w:val="008E7228"/>
    <w:rsid w:val="008F42AC"/>
    <w:rsid w:val="008F5D03"/>
    <w:rsid w:val="00902125"/>
    <w:rsid w:val="00911012"/>
    <w:rsid w:val="0091111B"/>
    <w:rsid w:val="00911B41"/>
    <w:rsid w:val="0091205A"/>
    <w:rsid w:val="00912993"/>
    <w:rsid w:val="00913545"/>
    <w:rsid w:val="00915293"/>
    <w:rsid w:val="009252DB"/>
    <w:rsid w:val="0092637C"/>
    <w:rsid w:val="00926581"/>
    <w:rsid w:val="00933D23"/>
    <w:rsid w:val="00934B84"/>
    <w:rsid w:val="009459B4"/>
    <w:rsid w:val="00945B70"/>
    <w:rsid w:val="00946B2D"/>
    <w:rsid w:val="00954F24"/>
    <w:rsid w:val="00957D26"/>
    <w:rsid w:val="009605FF"/>
    <w:rsid w:val="00960E56"/>
    <w:rsid w:val="0096474B"/>
    <w:rsid w:val="0096609F"/>
    <w:rsid w:val="0097437D"/>
    <w:rsid w:val="00974E55"/>
    <w:rsid w:val="00980F8E"/>
    <w:rsid w:val="00983C8A"/>
    <w:rsid w:val="0098690D"/>
    <w:rsid w:val="0098747B"/>
    <w:rsid w:val="00990C3D"/>
    <w:rsid w:val="0099187B"/>
    <w:rsid w:val="0099257F"/>
    <w:rsid w:val="0099689E"/>
    <w:rsid w:val="00997D62"/>
    <w:rsid w:val="009B3179"/>
    <w:rsid w:val="009B7685"/>
    <w:rsid w:val="009C3D6A"/>
    <w:rsid w:val="009E2F2F"/>
    <w:rsid w:val="009F15CB"/>
    <w:rsid w:val="009F313A"/>
    <w:rsid w:val="009F6603"/>
    <w:rsid w:val="009F66F7"/>
    <w:rsid w:val="00A04082"/>
    <w:rsid w:val="00A127BD"/>
    <w:rsid w:val="00A1311D"/>
    <w:rsid w:val="00A13399"/>
    <w:rsid w:val="00A24E55"/>
    <w:rsid w:val="00A25AA1"/>
    <w:rsid w:val="00A40D57"/>
    <w:rsid w:val="00A50C42"/>
    <w:rsid w:val="00A50ED4"/>
    <w:rsid w:val="00A60321"/>
    <w:rsid w:val="00A63331"/>
    <w:rsid w:val="00A64338"/>
    <w:rsid w:val="00A65908"/>
    <w:rsid w:val="00A7785F"/>
    <w:rsid w:val="00A84CEC"/>
    <w:rsid w:val="00A8677D"/>
    <w:rsid w:val="00A95F56"/>
    <w:rsid w:val="00A961AC"/>
    <w:rsid w:val="00AA227D"/>
    <w:rsid w:val="00AA4460"/>
    <w:rsid w:val="00AB1FD3"/>
    <w:rsid w:val="00AB30DD"/>
    <w:rsid w:val="00AB5659"/>
    <w:rsid w:val="00AB79FC"/>
    <w:rsid w:val="00AC25B5"/>
    <w:rsid w:val="00AD12FC"/>
    <w:rsid w:val="00AE031E"/>
    <w:rsid w:val="00AE4EA8"/>
    <w:rsid w:val="00AF3B1E"/>
    <w:rsid w:val="00AF4034"/>
    <w:rsid w:val="00AF5BF6"/>
    <w:rsid w:val="00B03A41"/>
    <w:rsid w:val="00B04BAA"/>
    <w:rsid w:val="00B12E6A"/>
    <w:rsid w:val="00B136B2"/>
    <w:rsid w:val="00B16ABC"/>
    <w:rsid w:val="00B17881"/>
    <w:rsid w:val="00B25419"/>
    <w:rsid w:val="00B25A19"/>
    <w:rsid w:val="00B26314"/>
    <w:rsid w:val="00B268D5"/>
    <w:rsid w:val="00B306C2"/>
    <w:rsid w:val="00B34AA7"/>
    <w:rsid w:val="00B4330B"/>
    <w:rsid w:val="00B43C60"/>
    <w:rsid w:val="00B53615"/>
    <w:rsid w:val="00B67268"/>
    <w:rsid w:val="00B801FB"/>
    <w:rsid w:val="00B847D5"/>
    <w:rsid w:val="00B90033"/>
    <w:rsid w:val="00B954C5"/>
    <w:rsid w:val="00BA3CC6"/>
    <w:rsid w:val="00BA5B5E"/>
    <w:rsid w:val="00BA729F"/>
    <w:rsid w:val="00BA7F01"/>
    <w:rsid w:val="00BB332B"/>
    <w:rsid w:val="00BB407A"/>
    <w:rsid w:val="00BB66B5"/>
    <w:rsid w:val="00BC3ED3"/>
    <w:rsid w:val="00BC55CF"/>
    <w:rsid w:val="00BD083F"/>
    <w:rsid w:val="00BD2C4B"/>
    <w:rsid w:val="00BF01F5"/>
    <w:rsid w:val="00BF4C05"/>
    <w:rsid w:val="00BF6846"/>
    <w:rsid w:val="00C029CC"/>
    <w:rsid w:val="00C16500"/>
    <w:rsid w:val="00C311BE"/>
    <w:rsid w:val="00C31ECA"/>
    <w:rsid w:val="00C32071"/>
    <w:rsid w:val="00C33CC5"/>
    <w:rsid w:val="00C40554"/>
    <w:rsid w:val="00C43588"/>
    <w:rsid w:val="00C44A1B"/>
    <w:rsid w:val="00C45C56"/>
    <w:rsid w:val="00C50E68"/>
    <w:rsid w:val="00C5755D"/>
    <w:rsid w:val="00C61357"/>
    <w:rsid w:val="00C64897"/>
    <w:rsid w:val="00C655EF"/>
    <w:rsid w:val="00C74FCB"/>
    <w:rsid w:val="00C80F2E"/>
    <w:rsid w:val="00C87FBA"/>
    <w:rsid w:val="00C91165"/>
    <w:rsid w:val="00C96814"/>
    <w:rsid w:val="00CA3B94"/>
    <w:rsid w:val="00CA46E1"/>
    <w:rsid w:val="00CA74F9"/>
    <w:rsid w:val="00CB102C"/>
    <w:rsid w:val="00CB5A81"/>
    <w:rsid w:val="00CC43B2"/>
    <w:rsid w:val="00CC69B4"/>
    <w:rsid w:val="00CD4DCE"/>
    <w:rsid w:val="00CD6D22"/>
    <w:rsid w:val="00CE0A50"/>
    <w:rsid w:val="00CE4484"/>
    <w:rsid w:val="00CF28DF"/>
    <w:rsid w:val="00CF2EBA"/>
    <w:rsid w:val="00D101E3"/>
    <w:rsid w:val="00D20DE3"/>
    <w:rsid w:val="00D31975"/>
    <w:rsid w:val="00D33E0C"/>
    <w:rsid w:val="00D35A2C"/>
    <w:rsid w:val="00D44766"/>
    <w:rsid w:val="00D5114B"/>
    <w:rsid w:val="00D66192"/>
    <w:rsid w:val="00D6694E"/>
    <w:rsid w:val="00D66ECF"/>
    <w:rsid w:val="00D67F1F"/>
    <w:rsid w:val="00D725A0"/>
    <w:rsid w:val="00D855AA"/>
    <w:rsid w:val="00D86597"/>
    <w:rsid w:val="00D8760B"/>
    <w:rsid w:val="00D87683"/>
    <w:rsid w:val="00D87A3F"/>
    <w:rsid w:val="00D94F19"/>
    <w:rsid w:val="00D95767"/>
    <w:rsid w:val="00DA348D"/>
    <w:rsid w:val="00DA3C93"/>
    <w:rsid w:val="00DB46CC"/>
    <w:rsid w:val="00DD58A5"/>
    <w:rsid w:val="00DD63F5"/>
    <w:rsid w:val="00DD7190"/>
    <w:rsid w:val="00DD72B2"/>
    <w:rsid w:val="00DE207C"/>
    <w:rsid w:val="00DE745A"/>
    <w:rsid w:val="00DF173D"/>
    <w:rsid w:val="00DF2436"/>
    <w:rsid w:val="00DF4DBF"/>
    <w:rsid w:val="00E00AD2"/>
    <w:rsid w:val="00E02A2F"/>
    <w:rsid w:val="00E036DA"/>
    <w:rsid w:val="00E11CD7"/>
    <w:rsid w:val="00E149BA"/>
    <w:rsid w:val="00E14ADF"/>
    <w:rsid w:val="00E166AD"/>
    <w:rsid w:val="00E1731B"/>
    <w:rsid w:val="00E17726"/>
    <w:rsid w:val="00E21235"/>
    <w:rsid w:val="00E225C6"/>
    <w:rsid w:val="00E40414"/>
    <w:rsid w:val="00E40567"/>
    <w:rsid w:val="00E406BB"/>
    <w:rsid w:val="00E5631A"/>
    <w:rsid w:val="00E61154"/>
    <w:rsid w:val="00E66BA9"/>
    <w:rsid w:val="00E84FFA"/>
    <w:rsid w:val="00E86FBC"/>
    <w:rsid w:val="00EA00C0"/>
    <w:rsid w:val="00EA268C"/>
    <w:rsid w:val="00EA5382"/>
    <w:rsid w:val="00EA6390"/>
    <w:rsid w:val="00EA6454"/>
    <w:rsid w:val="00EB67EB"/>
    <w:rsid w:val="00EB789F"/>
    <w:rsid w:val="00EC0095"/>
    <w:rsid w:val="00EC0BCC"/>
    <w:rsid w:val="00EC56F1"/>
    <w:rsid w:val="00EC76B1"/>
    <w:rsid w:val="00ED12B6"/>
    <w:rsid w:val="00ED6B71"/>
    <w:rsid w:val="00EE02E1"/>
    <w:rsid w:val="00EE421A"/>
    <w:rsid w:val="00EE646E"/>
    <w:rsid w:val="00EF083E"/>
    <w:rsid w:val="00EF0FC1"/>
    <w:rsid w:val="00EF2D1C"/>
    <w:rsid w:val="00EF4F3F"/>
    <w:rsid w:val="00F014A2"/>
    <w:rsid w:val="00F02DBB"/>
    <w:rsid w:val="00F035C0"/>
    <w:rsid w:val="00F06B1A"/>
    <w:rsid w:val="00F10D5C"/>
    <w:rsid w:val="00F13E06"/>
    <w:rsid w:val="00F3151F"/>
    <w:rsid w:val="00F41226"/>
    <w:rsid w:val="00F45E9C"/>
    <w:rsid w:val="00F53069"/>
    <w:rsid w:val="00F5679E"/>
    <w:rsid w:val="00F65E11"/>
    <w:rsid w:val="00F673C0"/>
    <w:rsid w:val="00F801FF"/>
    <w:rsid w:val="00F814A4"/>
    <w:rsid w:val="00F92F84"/>
    <w:rsid w:val="00F97A5A"/>
    <w:rsid w:val="00FA1219"/>
    <w:rsid w:val="00FA64E1"/>
    <w:rsid w:val="00FB0914"/>
    <w:rsid w:val="00FB353A"/>
    <w:rsid w:val="00FB60AE"/>
    <w:rsid w:val="00FB6309"/>
    <w:rsid w:val="00FB7F8C"/>
    <w:rsid w:val="00FC11A6"/>
    <w:rsid w:val="00FC25DD"/>
    <w:rsid w:val="00FC316D"/>
    <w:rsid w:val="00FC4789"/>
    <w:rsid w:val="00FC48A6"/>
    <w:rsid w:val="00FC4968"/>
    <w:rsid w:val="00FC4EBB"/>
    <w:rsid w:val="00FC5552"/>
    <w:rsid w:val="00FD4F36"/>
    <w:rsid w:val="00FD5A49"/>
    <w:rsid w:val="00FD6A3F"/>
    <w:rsid w:val="00FE0943"/>
    <w:rsid w:val="00FE28CF"/>
    <w:rsid w:val="00FE505D"/>
    <w:rsid w:val="00FF5957"/>
    <w:rsid w:val="0C84E533"/>
    <w:rsid w:val="2093A10F"/>
    <w:rsid w:val="21BEF260"/>
    <w:rsid w:val="417C9DC4"/>
    <w:rsid w:val="4558529A"/>
    <w:rsid w:val="54A26A32"/>
    <w:rsid w:val="5BE3DB0C"/>
    <w:rsid w:val="5F55AE82"/>
    <w:rsid w:val="619BDE9E"/>
    <w:rsid w:val="75E4CE6E"/>
    <w:rsid w:val="7A25888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619C4"/>
  <w14:defaultImageDpi w14:val="32767"/>
  <w15:chartTrackingRefBased/>
  <w15:docId w15:val="{1B8F767C-754A-4A09-AC8D-C7F2BFFBD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E7228"/>
    <w:pPr>
      <w:spacing w:after="200" w:line="276" w:lineRule="auto"/>
    </w:pPr>
    <w:rPr>
      <w:rFonts w:ascii="Foundry Sterling Book" w:hAnsi="Foundry Sterling Book"/>
      <w:sz w:val="20"/>
      <w:szCs w:val="22"/>
      <w:lang w:eastAsia="en-AU"/>
    </w:rPr>
  </w:style>
  <w:style w:type="paragraph" w:styleId="Heading1">
    <w:name w:val="heading 1"/>
    <w:basedOn w:val="Normal"/>
    <w:next w:val="Normal"/>
    <w:link w:val="Heading1Char"/>
    <w:uiPriority w:val="9"/>
    <w:qFormat/>
    <w:rsid w:val="00B4330B"/>
    <w:pPr>
      <w:keepNext/>
      <w:keepLines/>
      <w:spacing w:after="240"/>
      <w:outlineLvl w:val="0"/>
    </w:pPr>
    <w:rPr>
      <w:rFonts w:ascii="Arial" w:eastAsiaTheme="majorEastAsia" w:hAnsi="Arial" w:cstheme="majorBidi"/>
      <w:b/>
      <w:color w:val="808080" w:themeColor="background1" w:themeShade="80"/>
      <w:sz w:val="32"/>
      <w:szCs w:val="36"/>
    </w:rPr>
  </w:style>
  <w:style w:type="paragraph" w:styleId="Heading2">
    <w:name w:val="heading 2"/>
    <w:basedOn w:val="Normal"/>
    <w:next w:val="Normal"/>
    <w:link w:val="Heading2Char"/>
    <w:uiPriority w:val="9"/>
    <w:unhideWhenUsed/>
    <w:qFormat/>
    <w:rsid w:val="00D86597"/>
    <w:pPr>
      <w:keepNext/>
      <w:keepLines/>
      <w:spacing w:before="200" w:after="120"/>
      <w:outlineLvl w:val="1"/>
    </w:pPr>
    <w:rPr>
      <w:rFonts w:ascii="Copernicus Medium" w:eastAsiaTheme="majorEastAsia" w:hAnsi="Copernicus Medium" w:cstheme="majorBidi"/>
      <w:color w:val="E30918"/>
      <w:sz w:val="28"/>
      <w:szCs w:val="26"/>
    </w:rPr>
  </w:style>
  <w:style w:type="paragraph" w:styleId="Heading3">
    <w:name w:val="heading 3"/>
    <w:basedOn w:val="Normal"/>
    <w:next w:val="Normal"/>
    <w:link w:val="Heading3Char"/>
    <w:uiPriority w:val="9"/>
    <w:unhideWhenUsed/>
    <w:qFormat/>
    <w:rsid w:val="0099689E"/>
    <w:pPr>
      <w:keepNext/>
      <w:keepLines/>
      <w:spacing w:before="200" w:after="120"/>
      <w:outlineLvl w:val="2"/>
    </w:pPr>
    <w:rPr>
      <w:rFonts w:eastAsiaTheme="majorEastAsia" w:cstheme="majorBidi"/>
      <w:color w:val="E30918"/>
      <w:sz w:val="24"/>
    </w:rPr>
  </w:style>
  <w:style w:type="paragraph" w:styleId="Heading4">
    <w:name w:val="heading 4"/>
    <w:basedOn w:val="Normal"/>
    <w:next w:val="Normal"/>
    <w:link w:val="Heading4Char"/>
    <w:uiPriority w:val="9"/>
    <w:unhideWhenUsed/>
    <w:qFormat/>
    <w:rsid w:val="00042E2C"/>
    <w:pPr>
      <w:keepNext/>
      <w:keepLines/>
      <w:spacing w:before="200" w:after="120"/>
      <w:ind w:left="426"/>
      <w:outlineLvl w:val="3"/>
    </w:pPr>
    <w:rPr>
      <w:rFonts w:eastAsiaTheme="majorEastAsia" w:cstheme="majorBidi"/>
      <w:b/>
    </w:rPr>
  </w:style>
  <w:style w:type="paragraph" w:styleId="Heading5">
    <w:name w:val="heading 5"/>
    <w:basedOn w:val="Normal"/>
    <w:next w:val="Normal"/>
    <w:link w:val="Heading5Char"/>
    <w:uiPriority w:val="9"/>
    <w:unhideWhenUsed/>
    <w:qFormat/>
    <w:rsid w:val="00E02A2F"/>
    <w:pPr>
      <w:keepNext/>
      <w:keepLines/>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E02A2F"/>
    <w:pPr>
      <w:keepNext/>
      <w:keepLines/>
      <w:spacing w:before="200" w:after="0"/>
      <w:outlineLvl w:val="5"/>
    </w:pPr>
    <w:rPr>
      <w:rFonts w:eastAsiaTheme="majorEastAsia" w:cstheme="majorBidi"/>
    </w:rPr>
  </w:style>
  <w:style w:type="paragraph" w:styleId="Heading7">
    <w:name w:val="heading 7"/>
    <w:basedOn w:val="Normal"/>
    <w:next w:val="Normal"/>
    <w:link w:val="Heading7Char"/>
    <w:uiPriority w:val="9"/>
    <w:unhideWhenUsed/>
    <w:qFormat/>
    <w:rsid w:val="00E02A2F"/>
    <w:pPr>
      <w:spacing w:before="240" w:after="60"/>
      <w:outlineLvl w:val="6"/>
    </w:pPr>
    <w:rPr>
      <w:rFonts w:eastAsiaTheme="minorEastAsia"/>
      <w:sz w:val="24"/>
      <w:szCs w:val="24"/>
    </w:rPr>
  </w:style>
  <w:style w:type="paragraph" w:styleId="Heading8">
    <w:name w:val="heading 8"/>
    <w:basedOn w:val="Normal"/>
    <w:next w:val="Normal"/>
    <w:link w:val="Heading8Char"/>
    <w:uiPriority w:val="9"/>
    <w:unhideWhenUsed/>
    <w:qFormat/>
    <w:rsid w:val="00E02A2F"/>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unhideWhenUsed/>
    <w:qFormat/>
    <w:rsid w:val="00E02A2F"/>
    <w:pPr>
      <w:spacing w:before="240" w:after="60"/>
      <w:outlineLvl w:val="8"/>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02A2F"/>
    <w:pPr>
      <w:tabs>
        <w:tab w:val="center" w:pos="4513"/>
        <w:tab w:val="right" w:pos="9026"/>
      </w:tabs>
      <w:spacing w:after="0" w:line="240" w:lineRule="auto"/>
    </w:pPr>
  </w:style>
  <w:style w:type="character" w:customStyle="1" w:styleId="HeaderChar">
    <w:name w:val="Header Char"/>
    <w:basedOn w:val="DefaultParagraphFont"/>
    <w:link w:val="Header"/>
    <w:rsid w:val="00E02A2F"/>
    <w:rPr>
      <w:rFonts w:ascii="FoundrySterling-Book" w:hAnsi="FoundrySterling-Book"/>
      <w:sz w:val="20"/>
      <w:szCs w:val="22"/>
      <w:lang w:eastAsia="en-AU"/>
    </w:rPr>
  </w:style>
  <w:style w:type="paragraph" w:styleId="Footer">
    <w:name w:val="footer"/>
    <w:basedOn w:val="Normal"/>
    <w:link w:val="FooterChar"/>
    <w:uiPriority w:val="99"/>
    <w:unhideWhenUsed/>
    <w:rsid w:val="00E02A2F"/>
    <w:pPr>
      <w:tabs>
        <w:tab w:val="center" w:pos="4513"/>
        <w:tab w:val="right" w:pos="9026"/>
      </w:tabs>
      <w:spacing w:after="0" w:line="240" w:lineRule="auto"/>
    </w:pPr>
    <w:rPr>
      <w:color w:val="808080" w:themeColor="background1" w:themeShade="80"/>
    </w:rPr>
  </w:style>
  <w:style w:type="character" w:customStyle="1" w:styleId="FooterChar">
    <w:name w:val="Footer Char"/>
    <w:basedOn w:val="DefaultParagraphFont"/>
    <w:link w:val="Footer"/>
    <w:uiPriority w:val="99"/>
    <w:rsid w:val="00E02A2F"/>
    <w:rPr>
      <w:rFonts w:ascii="FoundrySterling-Book" w:hAnsi="FoundrySterling-Book"/>
      <w:color w:val="808080" w:themeColor="background1" w:themeShade="80"/>
      <w:sz w:val="20"/>
      <w:szCs w:val="22"/>
      <w:lang w:eastAsia="en-AU"/>
    </w:rPr>
  </w:style>
  <w:style w:type="paragraph" w:styleId="ListParagraph">
    <w:name w:val="List Paragraph"/>
    <w:basedOn w:val="Normal"/>
    <w:uiPriority w:val="34"/>
    <w:qFormat/>
    <w:rsid w:val="00E02A2F"/>
    <w:pPr>
      <w:ind w:left="720"/>
      <w:contextualSpacing/>
    </w:pPr>
  </w:style>
  <w:style w:type="paragraph" w:styleId="BalloonText">
    <w:name w:val="Balloon Text"/>
    <w:basedOn w:val="Normal"/>
    <w:link w:val="BalloonTextChar"/>
    <w:uiPriority w:val="99"/>
    <w:semiHidden/>
    <w:unhideWhenUsed/>
    <w:rsid w:val="00E02A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A2F"/>
    <w:rPr>
      <w:rFonts w:ascii="Lucida Grande" w:hAnsi="Lucida Grande" w:cs="Lucida Grande"/>
      <w:sz w:val="18"/>
      <w:szCs w:val="18"/>
      <w:lang w:eastAsia="en-AU"/>
    </w:rPr>
  </w:style>
  <w:style w:type="paragraph" w:styleId="BlockText">
    <w:name w:val="Block Text"/>
    <w:basedOn w:val="Normal"/>
    <w:uiPriority w:val="99"/>
    <w:semiHidden/>
    <w:unhideWhenUsed/>
    <w:rsid w:val="00E02A2F"/>
    <w:pPr>
      <w:pBdr>
        <w:top w:val="single" w:sz="2" w:space="10" w:color="E30918"/>
        <w:left w:val="single" w:sz="2" w:space="10" w:color="E30918"/>
        <w:bottom w:val="single" w:sz="2" w:space="10" w:color="E30918"/>
        <w:right w:val="single" w:sz="2" w:space="10" w:color="E30918"/>
      </w:pBdr>
      <w:ind w:left="1152" w:right="1152"/>
    </w:pPr>
    <w:rPr>
      <w:rFonts w:asciiTheme="minorHAnsi" w:eastAsiaTheme="minorEastAsia" w:hAnsiTheme="minorHAnsi"/>
      <w:i/>
      <w:iCs/>
      <w:color w:val="E30918"/>
    </w:rPr>
  </w:style>
  <w:style w:type="paragraph" w:customStyle="1" w:styleId="BulletPoints">
    <w:name w:val="Bullet Points"/>
    <w:basedOn w:val="Normal"/>
    <w:qFormat/>
    <w:rsid w:val="00E02A2F"/>
    <w:pPr>
      <w:numPr>
        <w:numId w:val="3"/>
      </w:numPr>
    </w:pPr>
  </w:style>
  <w:style w:type="paragraph" w:styleId="Caption">
    <w:name w:val="caption"/>
    <w:basedOn w:val="Normal"/>
    <w:next w:val="Normal"/>
    <w:uiPriority w:val="35"/>
    <w:semiHidden/>
    <w:unhideWhenUsed/>
    <w:qFormat/>
    <w:rsid w:val="00E02A2F"/>
    <w:rPr>
      <w:b/>
      <w:bCs/>
      <w:szCs w:val="20"/>
    </w:rPr>
  </w:style>
  <w:style w:type="paragraph" w:customStyle="1" w:styleId="ContentsHeading1">
    <w:name w:val="Contents Heading 1"/>
    <w:basedOn w:val="Normal"/>
    <w:qFormat/>
    <w:rsid w:val="00E02A2F"/>
    <w:pPr>
      <w:pBdr>
        <w:bottom w:val="single" w:sz="4" w:space="4" w:color="E30618"/>
      </w:pBdr>
      <w:spacing w:after="480" w:line="240" w:lineRule="auto"/>
      <w:contextualSpacing/>
    </w:pPr>
    <w:rPr>
      <w:rFonts w:ascii="Jotia" w:eastAsiaTheme="majorEastAsia" w:hAnsi="Jotia" w:cstheme="majorBidi"/>
      <w:b/>
      <w:color w:val="E30918"/>
      <w:spacing w:val="-10"/>
      <w:kern w:val="28"/>
      <w:sz w:val="56"/>
      <w:szCs w:val="56"/>
      <w:u w:color="F04E45"/>
      <w:lang w:val="en-US"/>
    </w:rPr>
  </w:style>
  <w:style w:type="paragraph" w:customStyle="1" w:styleId="CoverTitle1">
    <w:name w:val="Cover Title 1"/>
    <w:rsid w:val="00E02A2F"/>
    <w:pPr>
      <w:widowControl w:val="0"/>
      <w:pBdr>
        <w:top w:val="nil"/>
        <w:left w:val="nil"/>
        <w:bottom w:val="nil"/>
        <w:right w:val="nil"/>
        <w:between w:val="nil"/>
        <w:bar w:val="nil"/>
      </w:pBdr>
      <w:spacing w:line="286" w:lineRule="auto"/>
      <w:ind w:left="23"/>
    </w:pPr>
    <w:rPr>
      <w:rFonts w:ascii="Jotia" w:eastAsia="Arial Unicode MS" w:hAnsi="Jotia" w:cs="Arial Unicode MS"/>
      <w:sz w:val="40"/>
      <w:szCs w:val="20"/>
      <w:u w:color="A7A9AC"/>
      <w:bdr w:val="nil"/>
      <w:lang w:val="en-US" w:eastAsia="de-DE"/>
    </w:rPr>
  </w:style>
  <w:style w:type="paragraph" w:customStyle="1" w:styleId="CoverTitle2">
    <w:name w:val="Cover Title 2"/>
    <w:basedOn w:val="Normal"/>
    <w:qFormat/>
    <w:rsid w:val="00E02A2F"/>
    <w:pPr>
      <w:spacing w:after="0" w:line="240" w:lineRule="auto"/>
      <w:contextualSpacing/>
    </w:pPr>
    <w:rPr>
      <w:rFonts w:ascii="Jotia" w:eastAsiaTheme="majorEastAsia" w:hAnsi="Jotia" w:cstheme="majorBidi"/>
      <w:b/>
      <w:caps/>
      <w:color w:val="E30618"/>
      <w:spacing w:val="-10"/>
      <w:kern w:val="28"/>
      <w:sz w:val="96"/>
      <w:szCs w:val="96"/>
    </w:rPr>
  </w:style>
  <w:style w:type="character" w:styleId="Emphasis">
    <w:name w:val="Emphasis"/>
    <w:uiPriority w:val="20"/>
    <w:qFormat/>
    <w:rsid w:val="00E02A2F"/>
    <w:rPr>
      <w:i/>
      <w:iCs/>
    </w:rPr>
  </w:style>
  <w:style w:type="character" w:styleId="FollowedHyperlink">
    <w:name w:val="FollowedHyperlink"/>
    <w:basedOn w:val="DefaultParagraphFont"/>
    <w:uiPriority w:val="99"/>
    <w:semiHidden/>
    <w:unhideWhenUsed/>
    <w:rsid w:val="00E02A2F"/>
    <w:rPr>
      <w:color w:val="7F7F7F" w:themeColor="text1" w:themeTint="80"/>
      <w:u w:val="single"/>
    </w:rPr>
  </w:style>
  <w:style w:type="character" w:styleId="FootnoteReference">
    <w:name w:val="footnote reference"/>
    <w:uiPriority w:val="99"/>
    <w:rsid w:val="00E02A2F"/>
    <w:rPr>
      <w:vertAlign w:val="superscript"/>
    </w:rPr>
  </w:style>
  <w:style w:type="paragraph" w:styleId="FootnoteText">
    <w:name w:val="footnote text"/>
    <w:basedOn w:val="Normal"/>
    <w:link w:val="FootnoteTextChar"/>
    <w:uiPriority w:val="99"/>
    <w:rsid w:val="00E02A2F"/>
    <w:pPr>
      <w:spacing w:before="200"/>
    </w:pPr>
    <w:rPr>
      <w:rFonts w:ascii="Calibri" w:eastAsia="Times New Roman" w:hAnsi="Calibri" w:cs="Times New Roman"/>
      <w:szCs w:val="20"/>
    </w:rPr>
  </w:style>
  <w:style w:type="character" w:customStyle="1" w:styleId="FootnoteTextChar">
    <w:name w:val="Footnote Text Char"/>
    <w:basedOn w:val="DefaultParagraphFont"/>
    <w:link w:val="FootnoteText"/>
    <w:uiPriority w:val="99"/>
    <w:rsid w:val="00E02A2F"/>
    <w:rPr>
      <w:rFonts w:ascii="Calibri" w:eastAsia="Times New Roman" w:hAnsi="Calibri" w:cs="Times New Roman"/>
      <w:sz w:val="20"/>
      <w:szCs w:val="20"/>
      <w:lang w:eastAsia="en-AU"/>
    </w:rPr>
  </w:style>
  <w:style w:type="table" w:customStyle="1" w:styleId="Griffithstyle">
    <w:name w:val="Griffith style"/>
    <w:basedOn w:val="TableNormal"/>
    <w:uiPriority w:val="99"/>
    <w:rsid w:val="00E02A2F"/>
    <w:rPr>
      <w:sz w:val="22"/>
      <w:szCs w:val="22"/>
      <w:lang w:eastAsia="en-AU"/>
    </w:rPr>
    <w:tblPr>
      <w:tblStyleRowBandSize w:val="1"/>
      <w:tblBorders>
        <w:insideH w:val="single" w:sz="4" w:space="0" w:color="BFBFBF" w:themeColor="background1" w:themeShade="BF"/>
        <w:insideV w:val="single" w:sz="4" w:space="0" w:color="BFBFBF" w:themeColor="background1" w:themeShade="BF"/>
      </w:tblBorders>
    </w:tblPr>
    <w:tblStylePr w:type="firstRow">
      <w:rPr>
        <w:rFonts w:ascii="FoundrySterling-Book" w:hAnsi="FoundrySterling-Book"/>
        <w:b w:val="0"/>
        <w:i w:val="0"/>
        <w:sz w:val="24"/>
      </w:rPr>
      <w:tblPr/>
      <w:tcPr>
        <w:tcBorders>
          <w:top w:val="nil"/>
          <w:left w:val="nil"/>
          <w:bottom w:val="nil"/>
          <w:right w:val="nil"/>
          <w:insideH w:val="nil"/>
          <w:insideV w:val="nil"/>
        </w:tcBorders>
        <w:shd w:val="clear" w:color="auto" w:fill="E30919"/>
      </w:tcPr>
    </w:tblStylePr>
    <w:tblStylePr w:type="lastRow">
      <w:tblPr/>
      <w:tcPr>
        <w:tcBorders>
          <w:top w:val="nil"/>
          <w:left w:val="nil"/>
          <w:bottom w:val="single" w:sz="4" w:space="0" w:color="BFBFBF" w:themeColor="background1" w:themeShade="BF"/>
          <w:right w:val="nil"/>
          <w:insideH w:val="nil"/>
          <w:insideV w:val="single" w:sz="4" w:space="0" w:color="BFBFBF" w:themeColor="background1" w:themeShade="BF"/>
        </w:tcBorders>
      </w:tcPr>
    </w:tblStylePr>
    <w:tblStylePr w:type="band1Horz">
      <w:tblPr/>
      <w:tcPr>
        <w:tcBorders>
          <w:insideH w:val="nil"/>
        </w:tcBorders>
      </w:tcPr>
    </w:tblStylePr>
    <w:tblStylePr w:type="band2Horz">
      <w:tblPr/>
      <w:tcPr>
        <w:tcBorders>
          <w:top w:val="nil"/>
          <w:left w:val="nil"/>
          <w:bottom w:val="nil"/>
          <w:right w:val="nil"/>
          <w:insideH w:val="single" w:sz="4" w:space="0" w:color="BFBFBF" w:themeColor="background1" w:themeShade="BF"/>
        </w:tcBorders>
      </w:tcPr>
    </w:tblStylePr>
  </w:style>
  <w:style w:type="table" w:customStyle="1" w:styleId="Griffithstyle2">
    <w:name w:val="Griffith style 2"/>
    <w:basedOn w:val="TableNormal"/>
    <w:uiPriority w:val="99"/>
    <w:rsid w:val="00E02A2F"/>
    <w:rPr>
      <w:sz w:val="22"/>
      <w:szCs w:val="22"/>
      <w:lang w:eastAsia="en-AU"/>
    </w:rPr>
    <w:tblPr>
      <w:tblBorders>
        <w:insideH w:val="single" w:sz="4" w:space="0" w:color="BFBFBF" w:themeColor="background1" w:themeShade="BF"/>
        <w:insideV w:val="single" w:sz="4" w:space="0" w:color="BFBFBF" w:themeColor="background1" w:themeShade="BF"/>
      </w:tblBorders>
    </w:tblPr>
    <w:tblStylePr w:type="firstCol">
      <w:tblPr/>
      <w:tcPr>
        <w:tcBorders>
          <w:insideH w:val="single" w:sz="4" w:space="0" w:color="E30919"/>
          <w:insideV w:val="single" w:sz="4" w:space="0" w:color="E30919"/>
        </w:tcBorders>
        <w:shd w:val="clear" w:color="auto" w:fill="E30919"/>
      </w:tcPr>
    </w:tblStylePr>
  </w:style>
  <w:style w:type="character" w:customStyle="1" w:styleId="Heading1Char">
    <w:name w:val="Heading 1 Char"/>
    <w:link w:val="Heading1"/>
    <w:uiPriority w:val="9"/>
    <w:rsid w:val="00B4330B"/>
    <w:rPr>
      <w:rFonts w:ascii="Arial" w:eastAsiaTheme="majorEastAsia" w:hAnsi="Arial" w:cstheme="majorBidi"/>
      <w:b/>
      <w:color w:val="808080" w:themeColor="background1" w:themeShade="80"/>
      <w:sz w:val="32"/>
      <w:szCs w:val="36"/>
      <w:lang w:eastAsia="en-AU"/>
    </w:rPr>
  </w:style>
  <w:style w:type="paragraph" w:customStyle="1" w:styleId="Heading1White">
    <w:name w:val="Heading 1 (White)"/>
    <w:basedOn w:val="Normal"/>
    <w:qFormat/>
    <w:rsid w:val="00E02A2F"/>
    <w:rPr>
      <w:rFonts w:ascii="Jotia" w:hAnsi="Jotia"/>
      <w:b/>
      <w:bCs/>
      <w:color w:val="FFFFFF" w:themeColor="background1"/>
      <w:sz w:val="36"/>
    </w:rPr>
  </w:style>
  <w:style w:type="character" w:customStyle="1" w:styleId="Heading2Char">
    <w:name w:val="Heading 2 Char"/>
    <w:link w:val="Heading2"/>
    <w:uiPriority w:val="9"/>
    <w:rsid w:val="00D86597"/>
    <w:rPr>
      <w:rFonts w:ascii="Copernicus Medium" w:eastAsiaTheme="majorEastAsia" w:hAnsi="Copernicus Medium" w:cstheme="majorBidi"/>
      <w:color w:val="E30918"/>
      <w:sz w:val="28"/>
      <w:szCs w:val="26"/>
      <w:lang w:eastAsia="en-AU"/>
    </w:rPr>
  </w:style>
  <w:style w:type="character" w:customStyle="1" w:styleId="Heading3Char">
    <w:name w:val="Heading 3 Char"/>
    <w:link w:val="Heading3"/>
    <w:uiPriority w:val="9"/>
    <w:rsid w:val="0099689E"/>
    <w:rPr>
      <w:rFonts w:ascii="Foundry Sterling Book" w:eastAsiaTheme="majorEastAsia" w:hAnsi="Foundry Sterling Book" w:cstheme="majorBidi"/>
      <w:color w:val="E30918"/>
      <w:szCs w:val="22"/>
      <w:lang w:eastAsia="en-AU"/>
    </w:rPr>
  </w:style>
  <w:style w:type="character" w:customStyle="1" w:styleId="Heading4Char">
    <w:name w:val="Heading 4 Char"/>
    <w:link w:val="Heading4"/>
    <w:uiPriority w:val="9"/>
    <w:rsid w:val="00042E2C"/>
    <w:rPr>
      <w:rFonts w:ascii="Foundry Sterling Book" w:eastAsiaTheme="majorEastAsia" w:hAnsi="Foundry Sterling Book" w:cstheme="majorBidi"/>
      <w:b/>
      <w:sz w:val="20"/>
      <w:szCs w:val="22"/>
      <w:lang w:eastAsia="en-AU"/>
    </w:rPr>
  </w:style>
  <w:style w:type="character" w:customStyle="1" w:styleId="Heading5Char">
    <w:name w:val="Heading 5 Char"/>
    <w:link w:val="Heading5"/>
    <w:uiPriority w:val="9"/>
    <w:rsid w:val="00E02A2F"/>
    <w:rPr>
      <w:rFonts w:ascii="FoundrySterling-Book" w:eastAsiaTheme="majorEastAsia" w:hAnsi="FoundrySterling-Book" w:cstheme="majorBidi"/>
      <w:b/>
      <w:sz w:val="20"/>
      <w:szCs w:val="22"/>
      <w:lang w:eastAsia="en-AU"/>
    </w:rPr>
  </w:style>
  <w:style w:type="character" w:customStyle="1" w:styleId="Heading6Char">
    <w:name w:val="Heading 6 Char"/>
    <w:link w:val="Heading6"/>
    <w:uiPriority w:val="9"/>
    <w:rsid w:val="00E02A2F"/>
    <w:rPr>
      <w:rFonts w:ascii="FoundrySterling-Book" w:eastAsiaTheme="majorEastAsia" w:hAnsi="FoundrySterling-Book" w:cstheme="majorBidi"/>
      <w:sz w:val="20"/>
      <w:szCs w:val="22"/>
      <w:lang w:eastAsia="en-AU"/>
    </w:rPr>
  </w:style>
  <w:style w:type="character" w:customStyle="1" w:styleId="Heading7Char">
    <w:name w:val="Heading 7 Char"/>
    <w:basedOn w:val="DefaultParagraphFont"/>
    <w:link w:val="Heading7"/>
    <w:uiPriority w:val="9"/>
    <w:rsid w:val="00E02A2F"/>
    <w:rPr>
      <w:rFonts w:ascii="FoundrySterling-Book" w:eastAsiaTheme="minorEastAsia" w:hAnsi="FoundrySterling-Book"/>
      <w:lang w:eastAsia="en-AU"/>
    </w:rPr>
  </w:style>
  <w:style w:type="character" w:customStyle="1" w:styleId="Heading8Char">
    <w:name w:val="Heading 8 Char"/>
    <w:basedOn w:val="DefaultParagraphFont"/>
    <w:link w:val="Heading8"/>
    <w:uiPriority w:val="9"/>
    <w:rsid w:val="00E02A2F"/>
    <w:rPr>
      <w:rFonts w:ascii="FoundrySterling-Book" w:eastAsiaTheme="minorEastAsia" w:hAnsi="FoundrySterling-Book"/>
      <w:i/>
      <w:iCs/>
      <w:lang w:eastAsia="en-AU"/>
    </w:rPr>
  </w:style>
  <w:style w:type="character" w:customStyle="1" w:styleId="Heading9Char">
    <w:name w:val="Heading 9 Char"/>
    <w:basedOn w:val="DefaultParagraphFont"/>
    <w:link w:val="Heading9"/>
    <w:uiPriority w:val="9"/>
    <w:rsid w:val="00E02A2F"/>
    <w:rPr>
      <w:rFonts w:ascii="FoundrySterling-Book" w:eastAsiaTheme="majorEastAsia" w:hAnsi="FoundrySterling-Book" w:cstheme="majorBidi"/>
      <w:b/>
      <w:sz w:val="22"/>
      <w:szCs w:val="22"/>
      <w:lang w:eastAsia="en-AU"/>
    </w:rPr>
  </w:style>
  <w:style w:type="character" w:styleId="Hyperlink">
    <w:name w:val="Hyperlink"/>
    <w:basedOn w:val="DefaultParagraphFont"/>
    <w:uiPriority w:val="99"/>
    <w:unhideWhenUsed/>
    <w:rsid w:val="00E02A2F"/>
    <w:rPr>
      <w:color w:val="E30918"/>
      <w:u w:val="single"/>
    </w:rPr>
  </w:style>
  <w:style w:type="character" w:styleId="IntenseEmphasis">
    <w:name w:val="Intense Emphasis"/>
    <w:basedOn w:val="Emphasis"/>
    <w:uiPriority w:val="21"/>
    <w:qFormat/>
    <w:rsid w:val="00E02A2F"/>
    <w:rPr>
      <w:b/>
      <w:i/>
      <w:iCs/>
    </w:rPr>
  </w:style>
  <w:style w:type="paragraph" w:styleId="Subtitle">
    <w:name w:val="Subtitle"/>
    <w:basedOn w:val="Normal"/>
    <w:next w:val="Normal"/>
    <w:link w:val="SubtitleChar"/>
    <w:uiPriority w:val="11"/>
    <w:qFormat/>
    <w:rsid w:val="00E02A2F"/>
    <w:pPr>
      <w:numPr>
        <w:ilvl w:val="1"/>
      </w:numPr>
    </w:pPr>
    <w:rPr>
      <w:b/>
      <w:i/>
      <w:iCs/>
      <w:spacing w:val="15"/>
      <w:sz w:val="18"/>
      <w:szCs w:val="24"/>
    </w:rPr>
  </w:style>
  <w:style w:type="character" w:customStyle="1" w:styleId="SubtitleChar">
    <w:name w:val="Subtitle Char"/>
    <w:link w:val="Subtitle"/>
    <w:uiPriority w:val="11"/>
    <w:rsid w:val="00E02A2F"/>
    <w:rPr>
      <w:rFonts w:ascii="FoundrySterling-Book" w:hAnsi="FoundrySterling-Book"/>
      <w:b/>
      <w:i/>
      <w:iCs/>
      <w:spacing w:val="15"/>
      <w:sz w:val="18"/>
      <w:lang w:eastAsia="en-AU"/>
    </w:rPr>
  </w:style>
  <w:style w:type="paragraph" w:styleId="IntenseQuote">
    <w:name w:val="Intense Quote"/>
    <w:basedOn w:val="Subtitle"/>
    <w:next w:val="Normal"/>
    <w:link w:val="IntenseQuoteChar"/>
    <w:uiPriority w:val="30"/>
    <w:qFormat/>
    <w:rsid w:val="00E02A2F"/>
  </w:style>
  <w:style w:type="character" w:customStyle="1" w:styleId="IntenseQuoteChar">
    <w:name w:val="Intense Quote Char"/>
    <w:basedOn w:val="DefaultParagraphFont"/>
    <w:link w:val="IntenseQuote"/>
    <w:uiPriority w:val="30"/>
    <w:rsid w:val="00E02A2F"/>
    <w:rPr>
      <w:rFonts w:ascii="FoundrySterling-Book" w:hAnsi="FoundrySterling-Book"/>
      <w:b/>
      <w:i/>
      <w:iCs/>
      <w:spacing w:val="15"/>
      <w:sz w:val="18"/>
      <w:lang w:eastAsia="en-AU"/>
    </w:rPr>
  </w:style>
  <w:style w:type="character" w:styleId="IntenseReference">
    <w:name w:val="Intense Reference"/>
    <w:uiPriority w:val="32"/>
    <w:qFormat/>
    <w:rsid w:val="00E02A2F"/>
    <w:rPr>
      <w:b/>
      <w:bCs/>
      <w:smallCaps/>
      <w:color w:val="E30918"/>
      <w:spacing w:val="5"/>
      <w:u w:val="single"/>
    </w:rPr>
  </w:style>
  <w:style w:type="paragraph" w:customStyle="1" w:styleId="IntroCopy">
    <w:name w:val="Intro Copy"/>
    <w:basedOn w:val="Normal"/>
    <w:qFormat/>
    <w:rsid w:val="00E02A2F"/>
    <w:rPr>
      <w:rFonts w:ascii="Foundry Sterling Demi" w:hAnsi="Foundry Sterling Demi"/>
      <w:b/>
      <w:bCs/>
      <w:color w:val="E30918"/>
    </w:rPr>
  </w:style>
  <w:style w:type="character" w:customStyle="1" w:styleId="Mention1">
    <w:name w:val="Mention1"/>
    <w:basedOn w:val="DefaultParagraphFont"/>
    <w:uiPriority w:val="99"/>
    <w:semiHidden/>
    <w:unhideWhenUsed/>
    <w:rsid w:val="00E02A2F"/>
    <w:rPr>
      <w:color w:val="E30918"/>
      <w:shd w:val="clear" w:color="auto" w:fill="E6E6E6"/>
    </w:rPr>
  </w:style>
  <w:style w:type="paragraph" w:styleId="NoSpacing">
    <w:name w:val="No Spacing"/>
    <w:link w:val="NoSpacingChar"/>
    <w:uiPriority w:val="1"/>
    <w:qFormat/>
    <w:rsid w:val="00E02A2F"/>
    <w:rPr>
      <w:rFonts w:ascii="FoundrySterling-Book" w:hAnsi="FoundrySterling-Book"/>
      <w:sz w:val="20"/>
      <w:szCs w:val="22"/>
      <w:lang w:eastAsia="en-AU"/>
    </w:rPr>
  </w:style>
  <w:style w:type="character" w:customStyle="1" w:styleId="NoSpacingChar">
    <w:name w:val="No Spacing Char"/>
    <w:basedOn w:val="DefaultParagraphFont"/>
    <w:link w:val="NoSpacing"/>
    <w:uiPriority w:val="1"/>
    <w:rsid w:val="00E02A2F"/>
    <w:rPr>
      <w:rFonts w:ascii="FoundrySterling-Book" w:hAnsi="FoundrySterling-Book"/>
      <w:sz w:val="20"/>
      <w:szCs w:val="22"/>
      <w:lang w:eastAsia="en-AU"/>
    </w:rPr>
  </w:style>
  <w:style w:type="paragraph" w:customStyle="1" w:styleId="NormalWhite">
    <w:name w:val="Normal (White)"/>
    <w:basedOn w:val="Normal"/>
    <w:qFormat/>
    <w:rsid w:val="00E02A2F"/>
    <w:rPr>
      <w:color w:val="FFFFFF" w:themeColor="background1"/>
      <w:u w:color="F04E45"/>
    </w:rPr>
  </w:style>
  <w:style w:type="paragraph" w:customStyle="1" w:styleId="Numberedlist">
    <w:name w:val="Numbered list"/>
    <w:basedOn w:val="Normal"/>
    <w:qFormat/>
    <w:rsid w:val="00E02A2F"/>
    <w:pPr>
      <w:numPr>
        <w:numId w:val="4"/>
      </w:numPr>
    </w:pPr>
  </w:style>
  <w:style w:type="character" w:styleId="PageNumber">
    <w:name w:val="page number"/>
    <w:basedOn w:val="DefaultParagraphFont"/>
    <w:uiPriority w:val="99"/>
    <w:semiHidden/>
    <w:unhideWhenUsed/>
    <w:rsid w:val="00E02A2F"/>
    <w:rPr>
      <w:rFonts w:ascii="FoundrySterling-Book" w:hAnsi="FoundrySterling-Book"/>
      <w:b w:val="0"/>
      <w:bCs w:val="0"/>
      <w:i w:val="0"/>
      <w:iCs w:val="0"/>
      <w:color w:val="808080" w:themeColor="background1" w:themeShade="80"/>
      <w:sz w:val="18"/>
    </w:rPr>
  </w:style>
  <w:style w:type="table" w:styleId="PlainTable3">
    <w:name w:val="Plain Table 3"/>
    <w:basedOn w:val="TableNormal"/>
    <w:uiPriority w:val="43"/>
    <w:rsid w:val="00E02A2F"/>
    <w:rPr>
      <w:sz w:val="22"/>
      <w:szCs w:val="22"/>
      <w:lang w:eastAsia="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Quote">
    <w:name w:val="Quote"/>
    <w:basedOn w:val="Normal"/>
    <w:next w:val="Normal"/>
    <w:link w:val="QuoteChar"/>
    <w:uiPriority w:val="29"/>
    <w:qFormat/>
    <w:rsid w:val="00E02A2F"/>
    <w:rPr>
      <w:i/>
      <w:iCs/>
      <w:color w:val="000000" w:themeColor="text1"/>
    </w:rPr>
  </w:style>
  <w:style w:type="character" w:customStyle="1" w:styleId="QuoteChar">
    <w:name w:val="Quote Char"/>
    <w:basedOn w:val="DefaultParagraphFont"/>
    <w:link w:val="Quote"/>
    <w:uiPriority w:val="29"/>
    <w:rsid w:val="00E02A2F"/>
    <w:rPr>
      <w:rFonts w:ascii="FoundrySterling-Book" w:hAnsi="FoundrySterling-Book"/>
      <w:i/>
      <w:iCs/>
      <w:color w:val="000000" w:themeColor="text1"/>
      <w:sz w:val="20"/>
      <w:szCs w:val="22"/>
      <w:lang w:eastAsia="en-AU"/>
    </w:rPr>
  </w:style>
  <w:style w:type="paragraph" w:customStyle="1" w:styleId="QuoteGrey">
    <w:name w:val="Quote (Grey)"/>
    <w:basedOn w:val="Normal"/>
    <w:rsid w:val="00E02A2F"/>
    <w:pPr>
      <w:pBdr>
        <w:bottom w:val="single" w:sz="2" w:space="12" w:color="808080" w:themeColor="background1" w:themeShade="80"/>
      </w:pBdr>
      <w:spacing w:after="480" w:line="360" w:lineRule="auto"/>
    </w:pPr>
    <w:rPr>
      <w:rFonts w:ascii="Copernicus Medium" w:hAnsi="Copernicus Medium"/>
      <w:i/>
      <w:iCs/>
      <w:color w:val="808080" w:themeColor="background1" w:themeShade="80"/>
      <w:sz w:val="22"/>
    </w:rPr>
  </w:style>
  <w:style w:type="character" w:styleId="Strong">
    <w:name w:val="Strong"/>
    <w:basedOn w:val="DefaultParagraphFont"/>
    <w:uiPriority w:val="22"/>
    <w:qFormat/>
    <w:rsid w:val="00E02A2F"/>
    <w:rPr>
      <w:rFonts w:ascii="Foundry Sterling Demi" w:hAnsi="Foundry Sterling Demi"/>
      <w:b/>
      <w:bCs/>
    </w:rPr>
  </w:style>
  <w:style w:type="character" w:styleId="SubtleEmphasis">
    <w:name w:val="Subtle Emphasis"/>
    <w:uiPriority w:val="19"/>
    <w:qFormat/>
    <w:rsid w:val="00E02A2F"/>
    <w:rPr>
      <w:i/>
      <w:iCs/>
      <w:color w:val="808080" w:themeColor="text1" w:themeTint="7F"/>
    </w:rPr>
  </w:style>
  <w:style w:type="character" w:styleId="SubtleReference">
    <w:name w:val="Subtle Reference"/>
    <w:uiPriority w:val="31"/>
    <w:qFormat/>
    <w:rsid w:val="00E02A2F"/>
    <w:rPr>
      <w:smallCaps/>
      <w:color w:val="E30918"/>
      <w:u w:val="single"/>
    </w:rPr>
  </w:style>
  <w:style w:type="table" w:styleId="TableGrid">
    <w:name w:val="Table Grid"/>
    <w:basedOn w:val="TableNormal"/>
    <w:uiPriority w:val="59"/>
    <w:rsid w:val="00E02A2F"/>
    <w:rPr>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02A2F"/>
    <w:rPr>
      <w:sz w:val="22"/>
      <w:szCs w:val="22"/>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aliases w:val="Title Table"/>
    <w:basedOn w:val="Heading5"/>
    <w:next w:val="Normal"/>
    <w:link w:val="TitleChar"/>
    <w:uiPriority w:val="10"/>
    <w:qFormat/>
    <w:rsid w:val="00E02A2F"/>
    <w:pPr>
      <w:spacing w:before="120" w:after="0" w:line="240" w:lineRule="auto"/>
      <w:contextualSpacing/>
    </w:pPr>
    <w:rPr>
      <w:b w:val="0"/>
      <w:spacing w:val="-10"/>
      <w:kern w:val="28"/>
      <w:szCs w:val="56"/>
    </w:rPr>
  </w:style>
  <w:style w:type="character" w:customStyle="1" w:styleId="TitleChar">
    <w:name w:val="Title Char"/>
    <w:aliases w:val="Title Table Char"/>
    <w:basedOn w:val="DefaultParagraphFont"/>
    <w:link w:val="Title"/>
    <w:uiPriority w:val="10"/>
    <w:rsid w:val="00E02A2F"/>
    <w:rPr>
      <w:rFonts w:ascii="FoundrySterling-Book" w:eastAsiaTheme="majorEastAsia" w:hAnsi="FoundrySterling-Book" w:cstheme="majorBidi"/>
      <w:spacing w:val="-10"/>
      <w:kern w:val="28"/>
      <w:sz w:val="20"/>
      <w:szCs w:val="56"/>
      <w:lang w:eastAsia="en-AU"/>
    </w:rPr>
  </w:style>
  <w:style w:type="paragraph" w:styleId="TOC1">
    <w:name w:val="toc 1"/>
    <w:basedOn w:val="Normal"/>
    <w:next w:val="Normal"/>
    <w:autoRedefine/>
    <w:uiPriority w:val="39"/>
    <w:unhideWhenUsed/>
    <w:rsid w:val="00E02A2F"/>
    <w:pPr>
      <w:tabs>
        <w:tab w:val="left" w:pos="600"/>
        <w:tab w:val="right" w:leader="dot" w:pos="10194"/>
      </w:tabs>
      <w:spacing w:before="120" w:after="0"/>
    </w:pPr>
    <w:rPr>
      <w:rFonts w:asciiTheme="minorHAnsi" w:hAnsiTheme="minorHAnsi"/>
      <w:b/>
      <w:bCs/>
      <w:i/>
      <w:iCs/>
      <w:sz w:val="24"/>
      <w:szCs w:val="24"/>
    </w:rPr>
  </w:style>
  <w:style w:type="paragraph" w:styleId="TOC2">
    <w:name w:val="toc 2"/>
    <w:basedOn w:val="Normal"/>
    <w:next w:val="Normal"/>
    <w:autoRedefine/>
    <w:uiPriority w:val="39"/>
    <w:semiHidden/>
    <w:unhideWhenUsed/>
    <w:rsid w:val="00E02A2F"/>
    <w:pPr>
      <w:spacing w:before="120" w:after="0"/>
      <w:ind w:left="200"/>
    </w:pPr>
    <w:rPr>
      <w:rFonts w:asciiTheme="minorHAnsi" w:hAnsiTheme="minorHAnsi"/>
      <w:b/>
      <w:bCs/>
      <w:sz w:val="22"/>
    </w:rPr>
  </w:style>
  <w:style w:type="paragraph" w:styleId="TOC3">
    <w:name w:val="toc 3"/>
    <w:basedOn w:val="Normal"/>
    <w:next w:val="Normal"/>
    <w:autoRedefine/>
    <w:uiPriority w:val="39"/>
    <w:semiHidden/>
    <w:unhideWhenUsed/>
    <w:rsid w:val="00E02A2F"/>
    <w:pPr>
      <w:spacing w:after="0"/>
      <w:ind w:left="400"/>
    </w:pPr>
    <w:rPr>
      <w:rFonts w:asciiTheme="minorHAnsi" w:hAnsiTheme="minorHAnsi"/>
      <w:szCs w:val="20"/>
    </w:rPr>
  </w:style>
  <w:style w:type="paragraph" w:styleId="TOC4">
    <w:name w:val="toc 4"/>
    <w:basedOn w:val="Normal"/>
    <w:next w:val="Normal"/>
    <w:autoRedefine/>
    <w:uiPriority w:val="39"/>
    <w:semiHidden/>
    <w:unhideWhenUsed/>
    <w:rsid w:val="00E02A2F"/>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E02A2F"/>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E02A2F"/>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E02A2F"/>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E02A2F"/>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E02A2F"/>
    <w:pPr>
      <w:spacing w:after="0"/>
      <w:ind w:left="1600"/>
    </w:pPr>
    <w:rPr>
      <w:rFonts w:asciiTheme="minorHAnsi" w:hAnsiTheme="minorHAnsi"/>
      <w:szCs w:val="20"/>
    </w:rPr>
  </w:style>
  <w:style w:type="paragraph" w:styleId="TOCHeading">
    <w:name w:val="TOC Heading"/>
    <w:basedOn w:val="Heading1"/>
    <w:next w:val="Normal"/>
    <w:uiPriority w:val="39"/>
    <w:unhideWhenUsed/>
    <w:qFormat/>
    <w:rsid w:val="00E02A2F"/>
    <w:pPr>
      <w:keepLines w:val="0"/>
      <w:spacing w:before="240" w:after="60"/>
      <w:outlineLvl w:val="9"/>
    </w:pPr>
    <w:rPr>
      <w:rFonts w:asciiTheme="majorHAnsi" w:hAnsiTheme="majorHAnsi"/>
      <w:caps/>
      <w:color w:val="auto"/>
      <w:kern w:val="32"/>
      <w:szCs w:val="32"/>
    </w:rPr>
  </w:style>
  <w:style w:type="character" w:styleId="UnresolvedMention">
    <w:name w:val="Unresolved Mention"/>
    <w:basedOn w:val="DefaultParagraphFont"/>
    <w:uiPriority w:val="99"/>
    <w:rsid w:val="0013141E"/>
    <w:rPr>
      <w:color w:val="605E5C"/>
      <w:shd w:val="clear" w:color="auto" w:fill="E1DFDD"/>
    </w:rPr>
  </w:style>
  <w:style w:type="paragraph" w:styleId="Revision">
    <w:name w:val="Revision"/>
    <w:hidden/>
    <w:uiPriority w:val="99"/>
    <w:semiHidden/>
    <w:rsid w:val="00CF28DF"/>
    <w:rPr>
      <w:rFonts w:ascii="Foundry Sterling Book" w:hAnsi="Foundry Sterling Book"/>
      <w:sz w:val="20"/>
      <w:szCs w:val="22"/>
      <w:lang w:eastAsia="en-AU"/>
    </w:rPr>
  </w:style>
  <w:style w:type="paragraph" w:customStyle="1" w:styleId="paragraph">
    <w:name w:val="paragraph"/>
    <w:basedOn w:val="Normal"/>
    <w:rsid w:val="00CF28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F28DF"/>
  </w:style>
  <w:style w:type="character" w:customStyle="1" w:styleId="eop">
    <w:name w:val="eop"/>
    <w:basedOn w:val="DefaultParagraphFont"/>
    <w:rsid w:val="00CF2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808">
      <w:bodyDiv w:val="1"/>
      <w:marLeft w:val="0"/>
      <w:marRight w:val="0"/>
      <w:marTop w:val="0"/>
      <w:marBottom w:val="0"/>
      <w:divBdr>
        <w:top w:val="none" w:sz="0" w:space="0" w:color="auto"/>
        <w:left w:val="none" w:sz="0" w:space="0" w:color="auto"/>
        <w:bottom w:val="none" w:sz="0" w:space="0" w:color="auto"/>
        <w:right w:val="none" w:sz="0" w:space="0" w:color="auto"/>
      </w:divBdr>
    </w:div>
    <w:div w:id="151527692">
      <w:bodyDiv w:val="1"/>
      <w:marLeft w:val="0"/>
      <w:marRight w:val="0"/>
      <w:marTop w:val="0"/>
      <w:marBottom w:val="0"/>
      <w:divBdr>
        <w:top w:val="none" w:sz="0" w:space="0" w:color="auto"/>
        <w:left w:val="none" w:sz="0" w:space="0" w:color="auto"/>
        <w:bottom w:val="none" w:sz="0" w:space="0" w:color="auto"/>
        <w:right w:val="none" w:sz="0" w:space="0" w:color="auto"/>
      </w:divBdr>
    </w:div>
    <w:div w:id="270094517">
      <w:bodyDiv w:val="1"/>
      <w:marLeft w:val="0"/>
      <w:marRight w:val="0"/>
      <w:marTop w:val="0"/>
      <w:marBottom w:val="0"/>
      <w:divBdr>
        <w:top w:val="none" w:sz="0" w:space="0" w:color="auto"/>
        <w:left w:val="none" w:sz="0" w:space="0" w:color="auto"/>
        <w:bottom w:val="none" w:sz="0" w:space="0" w:color="auto"/>
        <w:right w:val="none" w:sz="0" w:space="0" w:color="auto"/>
      </w:divBdr>
    </w:div>
    <w:div w:id="303431921">
      <w:bodyDiv w:val="1"/>
      <w:marLeft w:val="0"/>
      <w:marRight w:val="0"/>
      <w:marTop w:val="0"/>
      <w:marBottom w:val="0"/>
      <w:divBdr>
        <w:top w:val="none" w:sz="0" w:space="0" w:color="auto"/>
        <w:left w:val="none" w:sz="0" w:space="0" w:color="auto"/>
        <w:bottom w:val="none" w:sz="0" w:space="0" w:color="auto"/>
        <w:right w:val="none" w:sz="0" w:space="0" w:color="auto"/>
      </w:divBdr>
    </w:div>
    <w:div w:id="332221139">
      <w:bodyDiv w:val="1"/>
      <w:marLeft w:val="0"/>
      <w:marRight w:val="0"/>
      <w:marTop w:val="0"/>
      <w:marBottom w:val="0"/>
      <w:divBdr>
        <w:top w:val="none" w:sz="0" w:space="0" w:color="auto"/>
        <w:left w:val="none" w:sz="0" w:space="0" w:color="auto"/>
        <w:bottom w:val="none" w:sz="0" w:space="0" w:color="auto"/>
        <w:right w:val="none" w:sz="0" w:space="0" w:color="auto"/>
      </w:divBdr>
    </w:div>
    <w:div w:id="454716270">
      <w:bodyDiv w:val="1"/>
      <w:marLeft w:val="0"/>
      <w:marRight w:val="0"/>
      <w:marTop w:val="0"/>
      <w:marBottom w:val="0"/>
      <w:divBdr>
        <w:top w:val="none" w:sz="0" w:space="0" w:color="auto"/>
        <w:left w:val="none" w:sz="0" w:space="0" w:color="auto"/>
        <w:bottom w:val="none" w:sz="0" w:space="0" w:color="auto"/>
        <w:right w:val="none" w:sz="0" w:space="0" w:color="auto"/>
      </w:divBdr>
    </w:div>
    <w:div w:id="455223682">
      <w:bodyDiv w:val="1"/>
      <w:marLeft w:val="0"/>
      <w:marRight w:val="0"/>
      <w:marTop w:val="0"/>
      <w:marBottom w:val="0"/>
      <w:divBdr>
        <w:top w:val="none" w:sz="0" w:space="0" w:color="auto"/>
        <w:left w:val="none" w:sz="0" w:space="0" w:color="auto"/>
        <w:bottom w:val="none" w:sz="0" w:space="0" w:color="auto"/>
        <w:right w:val="none" w:sz="0" w:space="0" w:color="auto"/>
      </w:divBdr>
    </w:div>
    <w:div w:id="629895476">
      <w:bodyDiv w:val="1"/>
      <w:marLeft w:val="0"/>
      <w:marRight w:val="0"/>
      <w:marTop w:val="0"/>
      <w:marBottom w:val="0"/>
      <w:divBdr>
        <w:top w:val="none" w:sz="0" w:space="0" w:color="auto"/>
        <w:left w:val="none" w:sz="0" w:space="0" w:color="auto"/>
        <w:bottom w:val="none" w:sz="0" w:space="0" w:color="auto"/>
        <w:right w:val="none" w:sz="0" w:space="0" w:color="auto"/>
      </w:divBdr>
    </w:div>
    <w:div w:id="817842964">
      <w:bodyDiv w:val="1"/>
      <w:marLeft w:val="0"/>
      <w:marRight w:val="0"/>
      <w:marTop w:val="0"/>
      <w:marBottom w:val="0"/>
      <w:divBdr>
        <w:top w:val="none" w:sz="0" w:space="0" w:color="auto"/>
        <w:left w:val="none" w:sz="0" w:space="0" w:color="auto"/>
        <w:bottom w:val="none" w:sz="0" w:space="0" w:color="auto"/>
        <w:right w:val="none" w:sz="0" w:space="0" w:color="auto"/>
      </w:divBdr>
    </w:div>
    <w:div w:id="1202550465">
      <w:bodyDiv w:val="1"/>
      <w:marLeft w:val="0"/>
      <w:marRight w:val="0"/>
      <w:marTop w:val="0"/>
      <w:marBottom w:val="0"/>
      <w:divBdr>
        <w:top w:val="none" w:sz="0" w:space="0" w:color="auto"/>
        <w:left w:val="none" w:sz="0" w:space="0" w:color="auto"/>
        <w:bottom w:val="none" w:sz="0" w:space="0" w:color="auto"/>
        <w:right w:val="none" w:sz="0" w:space="0" w:color="auto"/>
      </w:divBdr>
    </w:div>
    <w:div w:id="1292175301">
      <w:bodyDiv w:val="1"/>
      <w:marLeft w:val="0"/>
      <w:marRight w:val="0"/>
      <w:marTop w:val="0"/>
      <w:marBottom w:val="0"/>
      <w:divBdr>
        <w:top w:val="none" w:sz="0" w:space="0" w:color="auto"/>
        <w:left w:val="none" w:sz="0" w:space="0" w:color="auto"/>
        <w:bottom w:val="none" w:sz="0" w:space="0" w:color="auto"/>
        <w:right w:val="none" w:sz="0" w:space="0" w:color="auto"/>
      </w:divBdr>
    </w:div>
    <w:div w:id="1394310617">
      <w:bodyDiv w:val="1"/>
      <w:marLeft w:val="0"/>
      <w:marRight w:val="0"/>
      <w:marTop w:val="0"/>
      <w:marBottom w:val="0"/>
      <w:divBdr>
        <w:top w:val="none" w:sz="0" w:space="0" w:color="auto"/>
        <w:left w:val="none" w:sz="0" w:space="0" w:color="auto"/>
        <w:bottom w:val="none" w:sz="0" w:space="0" w:color="auto"/>
        <w:right w:val="none" w:sz="0" w:space="0" w:color="auto"/>
      </w:divBdr>
    </w:div>
    <w:div w:id="1403478865">
      <w:bodyDiv w:val="1"/>
      <w:marLeft w:val="0"/>
      <w:marRight w:val="0"/>
      <w:marTop w:val="0"/>
      <w:marBottom w:val="0"/>
      <w:divBdr>
        <w:top w:val="none" w:sz="0" w:space="0" w:color="auto"/>
        <w:left w:val="none" w:sz="0" w:space="0" w:color="auto"/>
        <w:bottom w:val="none" w:sz="0" w:space="0" w:color="auto"/>
        <w:right w:val="none" w:sz="0" w:space="0" w:color="auto"/>
      </w:divBdr>
      <w:divsChild>
        <w:div w:id="374433734">
          <w:marLeft w:val="0"/>
          <w:marRight w:val="0"/>
          <w:marTop w:val="0"/>
          <w:marBottom w:val="0"/>
          <w:divBdr>
            <w:top w:val="none" w:sz="0" w:space="0" w:color="auto"/>
            <w:left w:val="none" w:sz="0" w:space="0" w:color="auto"/>
            <w:bottom w:val="none" w:sz="0" w:space="0" w:color="auto"/>
            <w:right w:val="none" w:sz="0" w:space="0" w:color="auto"/>
          </w:divBdr>
        </w:div>
        <w:div w:id="466052890">
          <w:marLeft w:val="0"/>
          <w:marRight w:val="0"/>
          <w:marTop w:val="0"/>
          <w:marBottom w:val="0"/>
          <w:divBdr>
            <w:top w:val="none" w:sz="0" w:space="0" w:color="auto"/>
            <w:left w:val="none" w:sz="0" w:space="0" w:color="auto"/>
            <w:bottom w:val="none" w:sz="0" w:space="0" w:color="auto"/>
            <w:right w:val="none" w:sz="0" w:space="0" w:color="auto"/>
          </w:divBdr>
        </w:div>
        <w:div w:id="1067455160">
          <w:marLeft w:val="0"/>
          <w:marRight w:val="0"/>
          <w:marTop w:val="0"/>
          <w:marBottom w:val="0"/>
          <w:divBdr>
            <w:top w:val="none" w:sz="0" w:space="0" w:color="auto"/>
            <w:left w:val="none" w:sz="0" w:space="0" w:color="auto"/>
            <w:bottom w:val="none" w:sz="0" w:space="0" w:color="auto"/>
            <w:right w:val="none" w:sz="0" w:space="0" w:color="auto"/>
          </w:divBdr>
        </w:div>
        <w:div w:id="1741322220">
          <w:marLeft w:val="0"/>
          <w:marRight w:val="0"/>
          <w:marTop w:val="0"/>
          <w:marBottom w:val="0"/>
          <w:divBdr>
            <w:top w:val="none" w:sz="0" w:space="0" w:color="auto"/>
            <w:left w:val="none" w:sz="0" w:space="0" w:color="auto"/>
            <w:bottom w:val="none" w:sz="0" w:space="0" w:color="auto"/>
            <w:right w:val="none" w:sz="0" w:space="0" w:color="auto"/>
          </w:divBdr>
        </w:div>
      </w:divsChild>
    </w:div>
    <w:div w:id="1430589266">
      <w:bodyDiv w:val="1"/>
      <w:marLeft w:val="0"/>
      <w:marRight w:val="0"/>
      <w:marTop w:val="0"/>
      <w:marBottom w:val="0"/>
      <w:divBdr>
        <w:top w:val="none" w:sz="0" w:space="0" w:color="auto"/>
        <w:left w:val="none" w:sz="0" w:space="0" w:color="auto"/>
        <w:bottom w:val="none" w:sz="0" w:space="0" w:color="auto"/>
        <w:right w:val="none" w:sz="0" w:space="0" w:color="auto"/>
      </w:divBdr>
    </w:div>
    <w:div w:id="1930381714">
      <w:bodyDiv w:val="1"/>
      <w:marLeft w:val="0"/>
      <w:marRight w:val="0"/>
      <w:marTop w:val="0"/>
      <w:marBottom w:val="0"/>
      <w:divBdr>
        <w:top w:val="none" w:sz="0" w:space="0" w:color="auto"/>
        <w:left w:val="none" w:sz="0" w:space="0" w:color="auto"/>
        <w:bottom w:val="none" w:sz="0" w:space="0" w:color="auto"/>
        <w:right w:val="none" w:sz="0" w:space="0" w:color="auto"/>
      </w:divBdr>
    </w:div>
    <w:div w:id="1951205171">
      <w:bodyDiv w:val="1"/>
      <w:marLeft w:val="0"/>
      <w:marRight w:val="0"/>
      <w:marTop w:val="0"/>
      <w:marBottom w:val="0"/>
      <w:divBdr>
        <w:top w:val="none" w:sz="0" w:space="0" w:color="auto"/>
        <w:left w:val="none" w:sz="0" w:space="0" w:color="auto"/>
        <w:bottom w:val="none" w:sz="0" w:space="0" w:color="auto"/>
        <w:right w:val="none" w:sz="0" w:space="0" w:color="auto"/>
      </w:divBdr>
    </w:div>
    <w:div w:id="1994410382">
      <w:bodyDiv w:val="1"/>
      <w:marLeft w:val="0"/>
      <w:marRight w:val="0"/>
      <w:marTop w:val="0"/>
      <w:marBottom w:val="0"/>
      <w:divBdr>
        <w:top w:val="none" w:sz="0" w:space="0" w:color="auto"/>
        <w:left w:val="none" w:sz="0" w:space="0" w:color="auto"/>
        <w:bottom w:val="none" w:sz="0" w:space="0" w:color="auto"/>
        <w:right w:val="none" w:sz="0" w:space="0" w:color="auto"/>
      </w:divBdr>
    </w:div>
    <w:div w:id="2035224768">
      <w:bodyDiv w:val="1"/>
      <w:marLeft w:val="0"/>
      <w:marRight w:val="0"/>
      <w:marTop w:val="0"/>
      <w:marBottom w:val="0"/>
      <w:divBdr>
        <w:top w:val="none" w:sz="0" w:space="0" w:color="auto"/>
        <w:left w:val="none" w:sz="0" w:space="0" w:color="auto"/>
        <w:bottom w:val="none" w:sz="0" w:space="0" w:color="auto"/>
        <w:right w:val="none" w:sz="0" w:space="0" w:color="auto"/>
      </w:divBdr>
    </w:div>
    <w:div w:id="2044357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riffith.edu.au/about-griffith/corporate-governance/delegations-framework" TargetMode="External"/><Relationship Id="rId18" Type="http://schemas.openxmlformats.org/officeDocument/2006/relationships/hyperlink" Target="https://sharepointpubstor.blob.core.windows.net/policylibrary-prod/Delegations%20Policy.pdf" TargetMode="External"/><Relationship Id="rId3" Type="http://schemas.openxmlformats.org/officeDocument/2006/relationships/customXml" Target="../customXml/item3.xml"/><Relationship Id="rId21" Type="http://schemas.openxmlformats.org/officeDocument/2006/relationships/hyperlink" Target="http://policies.griffith.edu.au/pdf/Supplemented%20Superannuation%20Procedure.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policies.griffith.edu.au/pdf/Conflict%20of%20Interest%20Policy.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policies.griffith.edu.au/pdf/Code%20of%20Conduct.pdf" TargetMode="External"/><Relationship Id="rId20" Type="http://schemas.openxmlformats.org/officeDocument/2006/relationships/hyperlink" Target="https://www.griffith.edu.au/about-griffith/corporate-governance/delegations-framewor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sharepointpubstor.blob.core.windows.net/policylibrary-prod/Talent%20Acquisition%20Procedure.pdf" TargetMode="External"/><Relationship Id="rId10" Type="http://schemas.openxmlformats.org/officeDocument/2006/relationships/endnotes" Target="endnotes.xml"/><Relationship Id="rId19" Type="http://schemas.openxmlformats.org/officeDocument/2006/relationships/hyperlink" Target="https://sharepointpubstor.blob.core.windows.net/policylibrary-prod/Talent%20Acquisition%20Polic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policies.griffith.edu.au/pdf/Secondment%20of%20Staff%20to%20Other%20Institutions%20Policy%20and%20Procedur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761721\Downloads\Policy%20stat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b40c662e-0380-4817-843d-2c7e10d40c39">
      <UserInfo>
        <DisplayName>Tom Slack</DisplayName>
        <AccountId>69</AccountId>
        <AccountType/>
      </UserInfo>
    </SharedWithUsers>
    <PublishOn xmlns="2f261a70-825f-4a37-b7b5-f6ecc2f4c5fa">2023-11-24T05:39:36+00:00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l92b321e1c6d4932b3b7fc50f551e57a>
    <policysummary xmlns="2f261a70-825f-4a37-b7b5-f6ecc2f4c5fa">Griffith University recognises that to achieve our strategic goals of providing educational programs which meet the needs of a changing society, our academic staff need to be familiar with the activities of industry, government, unions and the voluntary sector. Industry Exchange Fellowships enable the translation of this knowledge and experience into the University. </policysummary>
    <PolicyCategoryPath xmlns="2f261a70-825f-4a37-b7b5-f6ecc2f4c5fa" xsi:nil="true"/>
    <PolicyCategory0 xmlns="2f261a70-825f-4a37-b7b5-f6ecc2f4c5fa" xsi:nil="true"/>
    <docsort xmlns="2f261a70-825f-4a37-b7b5-f6ecc2f4c5fa">1</docsort>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TaxCatchAll xmlns="b40c662e-0380-4817-843d-2c7e10d40c39">
      <Value>559</Value>
      <Value>242</Value>
      <Value>526</Value>
    </TaxCatchAll>
    <PolicyCategoryParent xmlns="2f261a70-825f-4a37-b7b5-f6ecc2f4c5fa" xsi:nil="true"/>
    <LastPublished xmlns="2f261a70-825f-4a37-b7b5-f6ecc2f4c5fa" xsi:nil="true"/>
    <doccomments xmlns="2f261a70-825f-4a37-b7b5-f6ecc2f4c5fa" xsi:nil="true"/>
    <datedeclared xmlns="2f261a70-825f-4a37-b7b5-f6ecc2f4c5fa">2023-11-23T14:00:00+00:00</datedeclared>
    <PrivatePolicy xmlns="2f261a70-825f-4a37-b7b5-f6ecc2f4c5fa">false</PrivatePolicy>
    <policyadvisor xmlns="2f261a70-825f-4a37-b7b5-f6ecc2f4c5fa">
      <UserInfo>
        <DisplayName>Jacques Liebenberg</DisplayName>
        <AccountId>237</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Operational</TermName>
          <TermId xmlns="http://schemas.microsoft.com/office/infopath/2007/PartnerControls">71ae2c77-9666-4d6a-a97b-3458c18553a0</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2026</TermName>
          <TermId xmlns="http://schemas.microsoft.com/office/infopath/2007/PartnerControls">0e39d474-4c22-40b4-8b37-f0e7c9e0e124</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Provost</TermName>
          <TermId xmlns="http://schemas.microsoft.com/office/infopath/2007/PartnerControls">bee6e04a-89d5-44a2-a3ef-d33cdfe1b4af</TermId>
        </TermInfo>
      </Terms>
    </c4c72b675d9b4d35a824d1eba5c21e27>
    <extlink xmlns="2f261a70-825f-4a37-b7b5-f6ecc2f4c5fa">
      <Url xsi:nil="true"/>
      <Description xsi:nil="true"/>
    </extlink>
  </documentManagement>
</p:properties>
</file>

<file path=customXml/itemProps1.xml><?xml version="1.0" encoding="utf-8"?>
<ds:datastoreItem xmlns:ds="http://schemas.openxmlformats.org/officeDocument/2006/customXml" ds:itemID="{53666913-9EF4-471A-BDC3-F97A9EA429B2}">
  <ds:schemaRefs>
    <ds:schemaRef ds:uri="http://schemas.microsoft.com/sharepoint/v3/contenttype/forms"/>
  </ds:schemaRefs>
</ds:datastoreItem>
</file>

<file path=customXml/itemProps2.xml><?xml version="1.0" encoding="utf-8"?>
<ds:datastoreItem xmlns:ds="http://schemas.openxmlformats.org/officeDocument/2006/customXml" ds:itemID="{79A35340-0A15-418F-88A9-F261D21201DE}"/>
</file>

<file path=customXml/itemProps3.xml><?xml version="1.0" encoding="utf-8"?>
<ds:datastoreItem xmlns:ds="http://schemas.openxmlformats.org/officeDocument/2006/customXml" ds:itemID="{C32E44BA-52AB-46CB-ADAF-05B454F6BDF3}">
  <ds:schemaRefs>
    <ds:schemaRef ds:uri="http://schemas.openxmlformats.org/officeDocument/2006/bibliography"/>
  </ds:schemaRefs>
</ds:datastoreItem>
</file>

<file path=customXml/itemProps4.xml><?xml version="1.0" encoding="utf-8"?>
<ds:datastoreItem xmlns:ds="http://schemas.openxmlformats.org/officeDocument/2006/customXml" ds:itemID="{196F7AD6-2D24-452C-BA2D-4C1DD94A6C30}">
  <ds:schemaRefs>
    <ds:schemaRef ds:uri="http://schemas.openxmlformats.org/package/2006/metadata/core-properties"/>
    <ds:schemaRef ds:uri="1cb0e872-58e6-4c86-993d-fee19fef9399"/>
    <ds:schemaRef ds:uri="http://purl.org/dc/dcmitype/"/>
    <ds:schemaRef ds:uri="http://schemas.microsoft.com/office/2006/documentManagement/types"/>
    <ds:schemaRef ds:uri="http://purl.org/dc/elements/1.1/"/>
    <ds:schemaRef ds:uri="http://schemas.microsoft.com/office/2006/metadata/properties"/>
    <ds:schemaRef ds:uri="b41dbbe2-334d-4db8-af01-1f6693ed3716"/>
    <ds:schemaRef ds:uri="http://purl.org/dc/terms/"/>
    <ds:schemaRef ds:uri="http://schemas.microsoft.com/office/infopath/2007/PartnerControls"/>
    <ds:schemaRef ds:uri="http://www.w3.org/XML/1998/namespace"/>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Policy statement template.dotx</Template>
  <TotalTime>10</TotalTime>
  <Pages>3</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Policy template</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Exchange Fellowships Policy</dc:title>
  <dc:subject/>
  <dc:creator>Rebecca Voisey</dc:creator>
  <cp:keywords/>
  <dc:description/>
  <cp:lastModifiedBy>John Montgomery</cp:lastModifiedBy>
  <cp:revision>100</cp:revision>
  <cp:lastPrinted>2019-10-02T21:35:00Z</cp:lastPrinted>
  <dcterms:created xsi:type="dcterms:W3CDTF">2021-07-01T22:02:00Z</dcterms:created>
  <dcterms:modified xsi:type="dcterms:W3CDTF">2023-09-25T02:04:00Z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DocIdItemGuid">
    <vt:lpwstr>f74d1c3e-3a50-4b68-9e41-f452e9996bb8</vt:lpwstr>
  </property>
  <property fmtid="{D5CDD505-2E9C-101B-9397-08002B2CF9AE}" pid="4" name="resourcetype">
    <vt:lpwstr>850</vt:lpwstr>
  </property>
  <property fmtid="{D5CDD505-2E9C-101B-9397-08002B2CF9AE}" pid="5" name="policysummary">
    <vt:lpwstr>This is the Griffith University template for policies. This template should be used in conjunction with the Policy Governance Policy and the Policy Governance Procedure.</vt:lpwstr>
  </property>
  <property fmtid="{D5CDD505-2E9C-101B-9397-08002B2CF9AE}" pid="6" name="Order">
    <vt:r8>1400</vt:r8>
  </property>
  <property fmtid="{D5CDD505-2E9C-101B-9397-08002B2CF9AE}" pid="7" name="xd_ProgID">
    <vt:lpwstr/>
  </property>
  <property fmtid="{D5CDD505-2E9C-101B-9397-08002B2CF9AE}" pid="8" name="TemplateUrl">
    <vt:lpwstr/>
  </property>
  <property fmtid="{D5CDD505-2E9C-101B-9397-08002B2CF9AE}" pid="9" name="e509630521274583bbfe889d810a3e9e">
    <vt:lpwstr>Public|40058628-4222-4f37-b062-f3fb9daaccf8</vt:lpwstr>
  </property>
  <property fmtid="{D5CDD505-2E9C-101B-9397-08002B2CF9AE}" pid="10" name="policysection">
    <vt:lpwstr/>
  </property>
  <property fmtid="{D5CDD505-2E9C-101B-9397-08002B2CF9AE}" pid="11" name="appauthority">
    <vt:lpwstr>559;#Provost|bee6e04a-89d5-44a2-a3ef-d33cdfe1b4af</vt:lpwstr>
  </property>
  <property fmtid="{D5CDD505-2E9C-101B-9397-08002B2CF9AE}" pid="12" name="policycategory">
    <vt:lpwstr/>
  </property>
  <property fmtid="{D5CDD505-2E9C-101B-9397-08002B2CF9AE}" pid="13" name="officearea">
    <vt:lpwstr/>
  </property>
  <property fmtid="{D5CDD505-2E9C-101B-9397-08002B2CF9AE}" pid="14" name="policyreview">
    <vt:lpwstr>242;#2026|0e39d474-4c22-40b4-8b37-f0e7c9e0e124</vt:lpwstr>
  </property>
  <property fmtid="{D5CDD505-2E9C-101B-9397-08002B2CF9AE}" pid="15" name="policyaudience">
    <vt:lpwstr/>
  </property>
  <property fmtid="{D5CDD505-2E9C-101B-9397-08002B2CF9AE}" pid="16" name="Managed_Testing_Field">
    <vt:lpwstr/>
  </property>
  <property fmtid="{D5CDD505-2E9C-101B-9397-08002B2CF9AE}" pid="17" name="policy-category">
    <vt:lpwstr>526;#Operational|71ae2c77-9666-4d6a-a97b-3458c18553a0</vt:lpwstr>
  </property>
  <property fmtid="{D5CDD505-2E9C-101B-9397-08002B2CF9AE}" pid="18" name="glossaryterms">
    <vt:lpwstr/>
  </property>
</Properties>
</file>