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E69F" w14:textId="5557FBD9" w:rsidR="00A60B87" w:rsidRPr="00E46971" w:rsidRDefault="00AF2493" w:rsidP="00FC5AB5">
      <w:pPr>
        <w:pStyle w:val="Title"/>
        <w:rPr>
          <w:rFonts w:asciiTheme="minorHAnsi" w:hAnsiTheme="minorHAnsi" w:cstheme="minorHAnsi"/>
          <w14:ligatures w14:val="none"/>
        </w:rPr>
      </w:pPr>
      <w:r w:rsidRPr="00E46971">
        <w:rPr>
          <w:rFonts w:asciiTheme="minorHAnsi" w:hAnsiTheme="minorHAnsi" w:cstheme="minorHAnsi"/>
          <w14:ligatures w14:val="none"/>
        </w:rPr>
        <w:t xml:space="preserve">Gender-based Violence </w:t>
      </w:r>
      <w:r w:rsidR="00127E99" w:rsidRPr="00E46971">
        <w:rPr>
          <w:rFonts w:asciiTheme="minorHAnsi" w:hAnsiTheme="minorHAnsi" w:cstheme="minorHAnsi"/>
          <w14:ligatures w14:val="none"/>
        </w:rPr>
        <w:t xml:space="preserve">and </w:t>
      </w:r>
      <w:r w:rsidR="00534C17" w:rsidRPr="00E46971">
        <w:rPr>
          <w:rFonts w:asciiTheme="minorHAnsi" w:hAnsiTheme="minorHAnsi" w:cstheme="minorHAnsi"/>
          <w14:ligatures w14:val="none"/>
        </w:rPr>
        <w:br/>
      </w:r>
      <w:r w:rsidR="00127E99" w:rsidRPr="00E46971">
        <w:rPr>
          <w:rFonts w:asciiTheme="minorHAnsi" w:hAnsiTheme="minorHAnsi" w:cstheme="minorHAnsi"/>
          <w14:ligatures w14:val="none"/>
        </w:rPr>
        <w:t xml:space="preserve">Sexual Harm </w:t>
      </w:r>
      <w:r w:rsidR="00A60B87" w:rsidRPr="00E46971">
        <w:rPr>
          <w:rFonts w:asciiTheme="minorHAnsi" w:hAnsiTheme="minorHAnsi" w:cstheme="minorHAnsi"/>
          <w14:ligatures w14:val="none"/>
        </w:rPr>
        <w:t xml:space="preserve">Prevention and </w:t>
      </w:r>
      <w:r w:rsidR="00172060">
        <w:rPr>
          <w:rFonts w:asciiTheme="minorHAnsi" w:hAnsiTheme="minorHAnsi" w:cstheme="minorHAnsi"/>
          <w14:ligatures w14:val="none"/>
        </w:rPr>
        <w:t xml:space="preserve">       </w:t>
      </w:r>
      <w:r w:rsidR="00A60B87" w:rsidRPr="00E46971">
        <w:rPr>
          <w:rFonts w:asciiTheme="minorHAnsi" w:hAnsiTheme="minorHAnsi" w:cstheme="minorHAnsi"/>
          <w14:ligatures w14:val="none"/>
        </w:rPr>
        <w:t xml:space="preserve">Response </w:t>
      </w:r>
    </w:p>
    <w:p w14:paraId="4B56D564" w14:textId="33010313" w:rsidR="00A144B2" w:rsidRPr="00E46971" w:rsidRDefault="00A144B2" w:rsidP="00A60B87">
      <w:pPr>
        <w:pStyle w:val="Contentsstylered"/>
        <w:rPr>
          <w:rFonts w:asciiTheme="minorHAnsi" w:hAnsiTheme="minorHAnsi" w:cstheme="minorHAnsi"/>
          <w:sz w:val="24"/>
          <w:szCs w:val="18"/>
          <w14:ligatures w14:val="none"/>
        </w:rPr>
      </w:pPr>
      <w:hyperlink w:anchor="_1.0_Purpose" w:history="1">
        <w:r w:rsidRPr="00E46971">
          <w:rPr>
            <w:rFonts w:asciiTheme="minorHAnsi" w:hAnsiTheme="minorHAnsi" w:cstheme="minorHAnsi"/>
            <w:sz w:val="24"/>
            <w:szCs w:val="18"/>
            <w14:ligatures w14:val="none"/>
          </w:rPr>
          <w:t>1.0 Purpose</w:t>
        </w:r>
      </w:hyperlink>
    </w:p>
    <w:p w14:paraId="1240B968" w14:textId="4A74855E" w:rsidR="00732202" w:rsidRPr="00E46971" w:rsidRDefault="00732202" w:rsidP="00A60B87">
      <w:pPr>
        <w:pStyle w:val="Contentsstylered"/>
        <w:rPr>
          <w:rFonts w:asciiTheme="minorHAnsi" w:hAnsiTheme="minorHAnsi" w:cstheme="minorHAnsi"/>
          <w:sz w:val="24"/>
          <w:szCs w:val="18"/>
          <w14:ligatures w14:val="none"/>
        </w:rPr>
      </w:pPr>
      <w:hyperlink w:anchor="_2.0_Scope" w:history="1">
        <w:r w:rsidRPr="00E46971">
          <w:rPr>
            <w:rFonts w:asciiTheme="minorHAnsi" w:hAnsiTheme="minorHAnsi" w:cstheme="minorHAnsi"/>
            <w:sz w:val="24"/>
            <w:szCs w:val="18"/>
            <w14:ligatures w14:val="none"/>
          </w:rPr>
          <w:t>2.0 Scope</w:t>
        </w:r>
      </w:hyperlink>
    </w:p>
    <w:p w14:paraId="636BA11E" w14:textId="43DE6A81" w:rsidR="00732202" w:rsidRPr="00E46971" w:rsidRDefault="00FF586B" w:rsidP="00A60B87">
      <w:pPr>
        <w:pStyle w:val="Contentsstylered"/>
        <w:rPr>
          <w:rFonts w:asciiTheme="minorHAnsi" w:hAnsiTheme="minorHAnsi" w:cstheme="minorHAnsi"/>
          <w:sz w:val="24"/>
          <w:szCs w:val="18"/>
          <w14:ligatures w14:val="none"/>
        </w:rPr>
      </w:pPr>
      <w:r w:rsidRPr="00E46971">
        <w:rPr>
          <w:rFonts w:asciiTheme="minorHAnsi" w:hAnsiTheme="minorHAnsi" w:cstheme="minorHAnsi"/>
          <w:sz w:val="24"/>
          <w:szCs w:val="18"/>
          <w14:ligatures w14:val="none"/>
        </w:rPr>
        <w:fldChar w:fldCharType="begin"/>
      </w:r>
      <w:r w:rsidR="002D4B9D" w:rsidRPr="00E46971">
        <w:rPr>
          <w:rFonts w:asciiTheme="minorHAnsi" w:hAnsiTheme="minorHAnsi" w:cstheme="minorHAnsi"/>
          <w:sz w:val="24"/>
          <w:szCs w:val="18"/>
          <w14:ligatures w14:val="none"/>
        </w:rPr>
        <w:instrText>HYPERLINK  \l "_3.0_Policy_statement"</w:instrText>
      </w:r>
      <w:r w:rsidRPr="00E46971">
        <w:rPr>
          <w:rFonts w:asciiTheme="minorHAnsi" w:hAnsiTheme="minorHAnsi" w:cstheme="minorHAnsi"/>
          <w:sz w:val="24"/>
          <w:szCs w:val="18"/>
          <w14:ligatures w14:val="none"/>
        </w:rPr>
      </w:r>
      <w:r w:rsidRPr="00E46971">
        <w:rPr>
          <w:rFonts w:asciiTheme="minorHAnsi" w:hAnsiTheme="minorHAnsi" w:cstheme="minorHAnsi"/>
          <w:sz w:val="24"/>
          <w:szCs w:val="18"/>
          <w14:ligatures w14:val="none"/>
        </w:rPr>
        <w:fldChar w:fldCharType="separate"/>
      </w:r>
      <w:r w:rsidR="00732202" w:rsidRPr="00E46971">
        <w:rPr>
          <w:rFonts w:asciiTheme="minorHAnsi" w:hAnsiTheme="minorHAnsi" w:cstheme="minorHAnsi"/>
          <w:sz w:val="24"/>
          <w:szCs w:val="18"/>
          <w14:ligatures w14:val="none"/>
        </w:rPr>
        <w:t xml:space="preserve">3.0 Policy </w:t>
      </w:r>
      <w:r w:rsidR="002D4B9D" w:rsidRPr="00E46971">
        <w:rPr>
          <w:rFonts w:asciiTheme="minorHAnsi" w:hAnsiTheme="minorHAnsi" w:cstheme="minorHAnsi"/>
          <w:sz w:val="24"/>
          <w:szCs w:val="18"/>
          <w14:ligatures w14:val="none"/>
        </w:rPr>
        <w:t>s</w:t>
      </w:r>
      <w:r w:rsidR="00732202" w:rsidRPr="00E46971">
        <w:rPr>
          <w:rFonts w:asciiTheme="minorHAnsi" w:hAnsiTheme="minorHAnsi" w:cstheme="minorHAnsi"/>
          <w:sz w:val="24"/>
          <w:szCs w:val="18"/>
          <w14:ligatures w14:val="none"/>
        </w:rPr>
        <w:t>tatement</w:t>
      </w:r>
    </w:p>
    <w:p w14:paraId="007778A3" w14:textId="7E55B07F" w:rsidR="00732202" w:rsidRPr="00E46971" w:rsidRDefault="00FF586B" w:rsidP="00A60B87">
      <w:pPr>
        <w:pStyle w:val="Contentsstylered"/>
        <w:rPr>
          <w:rFonts w:asciiTheme="minorHAnsi" w:hAnsiTheme="minorHAnsi" w:cstheme="minorHAnsi"/>
          <w:sz w:val="24"/>
          <w:szCs w:val="18"/>
          <w14:ligatures w14:val="none"/>
        </w:rPr>
      </w:pPr>
      <w:r w:rsidRPr="00E46971">
        <w:rPr>
          <w:rFonts w:asciiTheme="minorHAnsi" w:hAnsiTheme="minorHAnsi" w:cstheme="minorHAnsi"/>
          <w:sz w:val="24"/>
          <w:szCs w:val="18"/>
          <w14:ligatures w14:val="none"/>
        </w:rPr>
        <w:fldChar w:fldCharType="end"/>
      </w:r>
      <w:r w:rsidRPr="00E46971">
        <w:rPr>
          <w:rFonts w:asciiTheme="minorHAnsi" w:hAnsiTheme="minorHAnsi" w:cstheme="minorHAnsi"/>
          <w:sz w:val="24"/>
          <w:szCs w:val="18"/>
          <w14:ligatures w14:val="none"/>
        </w:rPr>
        <w:fldChar w:fldCharType="begin"/>
      </w:r>
      <w:r w:rsidRPr="00E46971">
        <w:rPr>
          <w:rFonts w:asciiTheme="minorHAnsi" w:hAnsiTheme="minorHAnsi" w:cstheme="minorHAnsi"/>
          <w:sz w:val="24"/>
          <w:szCs w:val="18"/>
          <w14:ligatures w14:val="none"/>
        </w:rPr>
        <w:instrText>HYPERLINK  \l "_4.0_Roles,_responsibilities"</w:instrText>
      </w:r>
      <w:r w:rsidRPr="00E46971">
        <w:rPr>
          <w:rFonts w:asciiTheme="minorHAnsi" w:hAnsiTheme="minorHAnsi" w:cstheme="minorHAnsi"/>
          <w:sz w:val="24"/>
          <w:szCs w:val="18"/>
          <w14:ligatures w14:val="none"/>
        </w:rPr>
      </w:r>
      <w:r w:rsidRPr="00E46971">
        <w:rPr>
          <w:rFonts w:asciiTheme="minorHAnsi" w:hAnsiTheme="minorHAnsi" w:cstheme="minorHAnsi"/>
          <w:sz w:val="24"/>
          <w:szCs w:val="18"/>
          <w14:ligatures w14:val="none"/>
        </w:rPr>
        <w:fldChar w:fldCharType="separate"/>
      </w:r>
      <w:r w:rsidR="00732202" w:rsidRPr="00E46971">
        <w:rPr>
          <w:rFonts w:asciiTheme="minorHAnsi" w:hAnsiTheme="minorHAnsi" w:cstheme="minorHAnsi"/>
          <w:sz w:val="24"/>
          <w:szCs w:val="18"/>
          <w14:ligatures w14:val="none"/>
        </w:rPr>
        <w:t>4.0 Roles, responsibilities and delegations</w:t>
      </w:r>
    </w:p>
    <w:p w14:paraId="574A747E" w14:textId="4CFB58BF" w:rsidR="00A144B2" w:rsidRPr="00E46971" w:rsidRDefault="00FF586B" w:rsidP="00A60B87">
      <w:pPr>
        <w:pStyle w:val="Contentsstylered"/>
        <w:rPr>
          <w:rFonts w:asciiTheme="minorHAnsi" w:hAnsiTheme="minorHAnsi" w:cstheme="minorHAnsi"/>
          <w:sz w:val="24"/>
          <w:szCs w:val="18"/>
          <w14:ligatures w14:val="none"/>
        </w:rPr>
      </w:pPr>
      <w:r w:rsidRPr="00E46971">
        <w:rPr>
          <w:rFonts w:asciiTheme="minorHAnsi" w:hAnsiTheme="minorHAnsi" w:cstheme="minorHAnsi"/>
          <w:sz w:val="24"/>
          <w:szCs w:val="18"/>
          <w14:ligatures w14:val="none"/>
        </w:rPr>
        <w:fldChar w:fldCharType="end"/>
      </w:r>
      <w:r w:rsidRPr="00E46971">
        <w:rPr>
          <w:rFonts w:asciiTheme="minorHAnsi" w:hAnsiTheme="minorHAnsi" w:cstheme="minorHAnsi"/>
          <w:sz w:val="24"/>
          <w:szCs w:val="18"/>
          <w14:ligatures w14:val="none"/>
        </w:rPr>
        <w:fldChar w:fldCharType="begin"/>
      </w:r>
      <w:r w:rsidRPr="00E46971">
        <w:rPr>
          <w:rFonts w:asciiTheme="minorHAnsi" w:hAnsiTheme="minorHAnsi" w:cstheme="minorHAnsi"/>
          <w:sz w:val="24"/>
          <w:szCs w:val="18"/>
          <w14:ligatures w14:val="none"/>
        </w:rPr>
        <w:instrText>HYPERLINK  \l "_5.0_Definitions"</w:instrText>
      </w:r>
      <w:r w:rsidRPr="00E46971">
        <w:rPr>
          <w:rFonts w:asciiTheme="minorHAnsi" w:hAnsiTheme="minorHAnsi" w:cstheme="minorHAnsi"/>
          <w:sz w:val="24"/>
          <w:szCs w:val="18"/>
          <w14:ligatures w14:val="none"/>
        </w:rPr>
      </w:r>
      <w:r w:rsidRPr="00E46971">
        <w:rPr>
          <w:rFonts w:asciiTheme="minorHAnsi" w:hAnsiTheme="minorHAnsi" w:cstheme="minorHAnsi"/>
          <w:sz w:val="24"/>
          <w:szCs w:val="18"/>
          <w14:ligatures w14:val="none"/>
        </w:rPr>
        <w:fldChar w:fldCharType="separate"/>
      </w:r>
      <w:r w:rsidR="00732202" w:rsidRPr="00E46971">
        <w:rPr>
          <w:rFonts w:asciiTheme="minorHAnsi" w:hAnsiTheme="minorHAnsi" w:cstheme="minorHAnsi"/>
          <w:sz w:val="24"/>
          <w:szCs w:val="18"/>
          <w14:ligatures w14:val="none"/>
        </w:rPr>
        <w:t>5.0 Definitions</w:t>
      </w:r>
    </w:p>
    <w:p w14:paraId="55C75591" w14:textId="1E4B60EB" w:rsidR="00FC349F" w:rsidRPr="00E46971" w:rsidRDefault="00FF586B" w:rsidP="00A60B87">
      <w:pPr>
        <w:pStyle w:val="Contentsstylered"/>
        <w:rPr>
          <w:rFonts w:asciiTheme="minorHAnsi" w:hAnsiTheme="minorHAnsi" w:cstheme="minorHAnsi"/>
          <w:sz w:val="24"/>
          <w:szCs w:val="18"/>
          <w14:ligatures w14:val="none"/>
        </w:rPr>
      </w:pPr>
      <w:r w:rsidRPr="00E46971">
        <w:rPr>
          <w:rFonts w:asciiTheme="minorHAnsi" w:hAnsiTheme="minorHAnsi" w:cstheme="minorHAnsi"/>
          <w:sz w:val="24"/>
          <w:szCs w:val="18"/>
          <w14:ligatures w14:val="none"/>
        </w:rPr>
        <w:fldChar w:fldCharType="end"/>
      </w:r>
      <w:hyperlink w:anchor="_6.0_Information" w:history="1">
        <w:r w:rsidR="00FC349F" w:rsidRPr="00E46971">
          <w:rPr>
            <w:rFonts w:asciiTheme="minorHAnsi" w:hAnsiTheme="minorHAnsi" w:cstheme="minorHAnsi"/>
            <w:sz w:val="24"/>
            <w:szCs w:val="18"/>
            <w14:ligatures w14:val="none"/>
          </w:rPr>
          <w:t>6.0</w:t>
        </w:r>
        <w:r w:rsidR="00274580" w:rsidRPr="00E46971">
          <w:rPr>
            <w:rFonts w:asciiTheme="minorHAnsi" w:hAnsiTheme="minorHAnsi" w:cstheme="minorHAnsi"/>
            <w:sz w:val="24"/>
            <w:szCs w:val="18"/>
            <w14:ligatures w14:val="none"/>
          </w:rPr>
          <w:t xml:space="preserve"> Information</w:t>
        </w:r>
      </w:hyperlink>
    </w:p>
    <w:p w14:paraId="1234EB08" w14:textId="1E7BA19D" w:rsidR="00274580" w:rsidRPr="00E46971" w:rsidRDefault="00274580" w:rsidP="00A60B87">
      <w:pPr>
        <w:pStyle w:val="Contentsstylered"/>
        <w:rPr>
          <w:rFonts w:asciiTheme="minorHAnsi" w:hAnsiTheme="minorHAnsi" w:cstheme="minorHAnsi"/>
          <w:sz w:val="24"/>
          <w:szCs w:val="18"/>
          <w14:ligatures w14:val="none"/>
        </w:rPr>
      </w:pPr>
      <w:hyperlink w:anchor="_7.0_Related_Policy" w:history="1">
        <w:r w:rsidRPr="00E46971">
          <w:rPr>
            <w:rFonts w:asciiTheme="minorHAnsi" w:hAnsiTheme="minorHAnsi" w:cstheme="minorHAnsi"/>
            <w:sz w:val="24"/>
            <w:szCs w:val="18"/>
            <w14:ligatures w14:val="none"/>
          </w:rPr>
          <w:t xml:space="preserve">7.0 Related </w:t>
        </w:r>
        <w:r w:rsidR="00456A0E" w:rsidRPr="00E46971">
          <w:rPr>
            <w:rFonts w:asciiTheme="minorHAnsi" w:hAnsiTheme="minorHAnsi" w:cstheme="minorHAnsi"/>
            <w:sz w:val="24"/>
            <w:szCs w:val="18"/>
            <w14:ligatures w14:val="none"/>
          </w:rPr>
          <w:t>policy documents and supporting documents</w:t>
        </w:r>
      </w:hyperlink>
    </w:p>
    <w:p w14:paraId="2DF7559D" w14:textId="2EE380EB" w:rsidR="00A144B2" w:rsidRPr="00E46971" w:rsidRDefault="00A144B2" w:rsidP="007774AD">
      <w:pPr>
        <w:pStyle w:val="Heading1"/>
        <w:rPr>
          <w:rFonts w:asciiTheme="minorHAnsi" w:hAnsiTheme="minorHAnsi" w:cstheme="minorHAnsi"/>
          <w14:ligatures w14:val="none"/>
        </w:rPr>
      </w:pPr>
      <w:bookmarkStart w:id="0" w:name="_1.0_Purpose"/>
      <w:bookmarkEnd w:id="0"/>
      <w:r w:rsidRPr="00E46971">
        <w:rPr>
          <w:rFonts w:asciiTheme="minorHAnsi" w:hAnsiTheme="minorHAnsi" w:cstheme="minorHAnsi"/>
          <w14:ligatures w14:val="none"/>
        </w:rPr>
        <w:t>Purpose</w:t>
      </w:r>
    </w:p>
    <w:p w14:paraId="3B0366E2" w14:textId="78BFF7DB" w:rsidR="00A60B87" w:rsidRPr="00E46971" w:rsidRDefault="00A60B87" w:rsidP="00A60B87">
      <w:pPr>
        <w:rPr>
          <w:rFonts w:asciiTheme="minorHAnsi" w:hAnsiTheme="minorHAnsi" w:cstheme="minorHAnsi"/>
          <w:shd w:val="clear" w:color="auto" w:fill="FFFFFF"/>
        </w:rPr>
      </w:pPr>
      <w:r w:rsidRPr="00E46971">
        <w:rPr>
          <w:rFonts w:asciiTheme="minorHAnsi" w:hAnsiTheme="minorHAnsi" w:cstheme="minorHAnsi"/>
          <w:shd w:val="clear" w:color="auto" w:fill="FFFFFF"/>
        </w:rPr>
        <w:t xml:space="preserve">This policy affirms </w:t>
      </w:r>
      <w:r w:rsidR="00944F9F" w:rsidRPr="00E46971">
        <w:rPr>
          <w:rFonts w:asciiTheme="minorHAnsi" w:hAnsiTheme="minorHAnsi" w:cstheme="minorHAnsi"/>
          <w:shd w:val="clear" w:color="auto" w:fill="FFFFFF"/>
        </w:rPr>
        <w:t xml:space="preserve">the University’s </w:t>
      </w:r>
      <w:r w:rsidRPr="00E46971">
        <w:rPr>
          <w:rFonts w:asciiTheme="minorHAnsi" w:hAnsiTheme="minorHAnsi" w:cstheme="minorHAnsi"/>
          <w:shd w:val="clear" w:color="auto" w:fill="FFFFFF"/>
        </w:rPr>
        <w:t>commitment to:</w:t>
      </w:r>
    </w:p>
    <w:p w14:paraId="5430AB2E" w14:textId="7C13213D" w:rsidR="005F4164" w:rsidRPr="00E46971" w:rsidRDefault="00944F9F" w:rsidP="009C784D">
      <w:pPr>
        <w:pStyle w:val="H1BulletPoints"/>
        <w:rPr>
          <w:rFonts w:asciiTheme="minorHAnsi" w:hAnsiTheme="minorHAnsi" w:cstheme="minorHAnsi"/>
        </w:rPr>
      </w:pPr>
      <w:r w:rsidRPr="00E46971">
        <w:rPr>
          <w:rFonts w:asciiTheme="minorHAnsi" w:hAnsiTheme="minorHAnsi" w:cstheme="minorHAnsi"/>
        </w:rPr>
        <w:t xml:space="preserve">Provide </w:t>
      </w:r>
      <w:r w:rsidR="00A60B87" w:rsidRPr="00E46971">
        <w:rPr>
          <w:rFonts w:asciiTheme="minorHAnsi" w:hAnsiTheme="minorHAnsi" w:cstheme="minorHAnsi"/>
        </w:rPr>
        <w:t xml:space="preserve">a safe, respectful and inclusive environment </w:t>
      </w:r>
      <w:r w:rsidR="00C70EFC" w:rsidRPr="00E46971">
        <w:rPr>
          <w:rFonts w:asciiTheme="minorHAnsi" w:hAnsiTheme="minorHAnsi" w:cstheme="minorHAnsi"/>
        </w:rPr>
        <w:t>where Gender-based Violence and</w:t>
      </w:r>
      <w:r w:rsidR="00A60B87" w:rsidRPr="00E46971">
        <w:rPr>
          <w:rFonts w:asciiTheme="minorHAnsi" w:hAnsiTheme="minorHAnsi" w:cstheme="minorHAnsi"/>
        </w:rPr>
        <w:t xml:space="preserve"> Sexual Harm </w:t>
      </w:r>
      <w:r w:rsidR="00C70EFC" w:rsidRPr="00E46971">
        <w:rPr>
          <w:rFonts w:asciiTheme="minorHAnsi" w:hAnsiTheme="minorHAnsi" w:cstheme="minorHAnsi"/>
        </w:rPr>
        <w:t>are unacceptable</w:t>
      </w:r>
      <w:r w:rsidRPr="00E46971">
        <w:rPr>
          <w:rFonts w:asciiTheme="minorHAnsi" w:hAnsiTheme="minorHAnsi" w:cstheme="minorHAnsi"/>
        </w:rPr>
        <w:t>.</w:t>
      </w:r>
      <w:r w:rsidR="00C70EFC" w:rsidRPr="00E46971">
        <w:rPr>
          <w:rFonts w:asciiTheme="minorHAnsi" w:hAnsiTheme="minorHAnsi" w:cstheme="minorHAnsi"/>
        </w:rPr>
        <w:t xml:space="preserve"> </w:t>
      </w:r>
    </w:p>
    <w:p w14:paraId="234C26EC" w14:textId="66EA360F" w:rsidR="000863C8" w:rsidRPr="00E46971" w:rsidRDefault="001B0F28" w:rsidP="009C784D">
      <w:pPr>
        <w:pStyle w:val="H1BulletPoints"/>
        <w:rPr>
          <w:rFonts w:asciiTheme="minorHAnsi" w:hAnsiTheme="minorHAnsi" w:cstheme="minorHAnsi"/>
        </w:rPr>
      </w:pPr>
      <w:r w:rsidRPr="00E46971">
        <w:rPr>
          <w:rFonts w:asciiTheme="minorHAnsi" w:hAnsiTheme="minorHAnsi" w:cstheme="minorHAnsi"/>
        </w:rPr>
        <w:t>Fulfil</w:t>
      </w:r>
      <w:r w:rsidR="4511417D" w:rsidRPr="00E46971">
        <w:rPr>
          <w:rFonts w:asciiTheme="minorHAnsi" w:hAnsiTheme="minorHAnsi" w:cstheme="minorHAnsi"/>
        </w:rPr>
        <w:t xml:space="preserve"> </w:t>
      </w:r>
      <w:r w:rsidR="00A00D8C" w:rsidRPr="00E46971">
        <w:rPr>
          <w:rFonts w:asciiTheme="minorHAnsi" w:hAnsiTheme="minorHAnsi" w:cstheme="minorHAnsi"/>
        </w:rPr>
        <w:t xml:space="preserve">its </w:t>
      </w:r>
      <w:r w:rsidR="4511417D" w:rsidRPr="00E46971">
        <w:rPr>
          <w:rFonts w:asciiTheme="minorHAnsi" w:hAnsiTheme="minorHAnsi" w:cstheme="minorHAnsi"/>
        </w:rPr>
        <w:t xml:space="preserve">positive duty to implement measures to prevent </w:t>
      </w:r>
      <w:r w:rsidR="280DAD43" w:rsidRPr="00E46971">
        <w:rPr>
          <w:rFonts w:asciiTheme="minorHAnsi" w:hAnsiTheme="minorHAnsi" w:cstheme="minorHAnsi"/>
        </w:rPr>
        <w:t>Gender-</w:t>
      </w:r>
      <w:r w:rsidR="00116FA6" w:rsidRPr="00E46971">
        <w:rPr>
          <w:rFonts w:asciiTheme="minorHAnsi" w:hAnsiTheme="minorHAnsi" w:cstheme="minorHAnsi"/>
        </w:rPr>
        <w:t>b</w:t>
      </w:r>
      <w:r w:rsidR="280DAD43" w:rsidRPr="00E46971">
        <w:rPr>
          <w:rFonts w:asciiTheme="minorHAnsi" w:hAnsiTheme="minorHAnsi" w:cstheme="minorHAnsi"/>
        </w:rPr>
        <w:t xml:space="preserve">ased Violence, </w:t>
      </w:r>
      <w:r w:rsidR="4511417D" w:rsidRPr="00E46971">
        <w:rPr>
          <w:rFonts w:asciiTheme="minorHAnsi" w:hAnsiTheme="minorHAnsi" w:cstheme="minorHAnsi"/>
        </w:rPr>
        <w:t xml:space="preserve">Sexual Harassment, </w:t>
      </w:r>
      <w:r w:rsidR="001F330E" w:rsidRPr="00E46971">
        <w:rPr>
          <w:rFonts w:asciiTheme="minorHAnsi" w:hAnsiTheme="minorHAnsi" w:cstheme="minorHAnsi"/>
        </w:rPr>
        <w:t>Sex Discrimination</w:t>
      </w:r>
      <w:r w:rsidR="00851C7A" w:rsidRPr="00E46971">
        <w:rPr>
          <w:rFonts w:asciiTheme="minorHAnsi" w:hAnsiTheme="minorHAnsi" w:cstheme="minorHAnsi"/>
        </w:rPr>
        <w:t xml:space="preserve">, </w:t>
      </w:r>
      <w:r w:rsidR="0052119F" w:rsidRPr="00E46971">
        <w:rPr>
          <w:rFonts w:asciiTheme="minorHAnsi" w:hAnsiTheme="minorHAnsi" w:cstheme="minorHAnsi"/>
        </w:rPr>
        <w:t>S</w:t>
      </w:r>
      <w:r w:rsidR="00851C7A" w:rsidRPr="00E46971">
        <w:rPr>
          <w:rFonts w:asciiTheme="minorHAnsi" w:hAnsiTheme="minorHAnsi" w:cstheme="minorHAnsi"/>
        </w:rPr>
        <w:t xml:space="preserve">ex-based </w:t>
      </w:r>
      <w:r w:rsidR="0052119F" w:rsidRPr="00E46971">
        <w:rPr>
          <w:rFonts w:asciiTheme="minorHAnsi" w:hAnsiTheme="minorHAnsi" w:cstheme="minorHAnsi"/>
        </w:rPr>
        <w:t>H</w:t>
      </w:r>
      <w:r w:rsidR="00851C7A" w:rsidRPr="00E46971">
        <w:rPr>
          <w:rFonts w:asciiTheme="minorHAnsi" w:hAnsiTheme="minorHAnsi" w:cstheme="minorHAnsi"/>
        </w:rPr>
        <w:t>ar</w:t>
      </w:r>
      <w:r w:rsidR="00EF6247" w:rsidRPr="00E46971">
        <w:rPr>
          <w:rFonts w:asciiTheme="minorHAnsi" w:hAnsiTheme="minorHAnsi" w:cstheme="minorHAnsi"/>
        </w:rPr>
        <w:t xml:space="preserve">assment and </w:t>
      </w:r>
      <w:r w:rsidR="0052119F" w:rsidRPr="00E46971">
        <w:rPr>
          <w:rFonts w:asciiTheme="minorHAnsi" w:hAnsiTheme="minorHAnsi" w:cstheme="minorHAnsi"/>
        </w:rPr>
        <w:t>Conduct that Creates a Hostile Workplace Environment on the Grounds of Sex</w:t>
      </w:r>
      <w:r w:rsidR="005E33B4" w:rsidRPr="00E46971">
        <w:rPr>
          <w:rFonts w:asciiTheme="minorHAnsi" w:hAnsiTheme="minorHAnsi" w:cstheme="minorHAnsi"/>
        </w:rPr>
        <w:t>,</w:t>
      </w:r>
      <w:r w:rsidR="4511417D" w:rsidRPr="00E46971">
        <w:rPr>
          <w:rFonts w:asciiTheme="minorHAnsi" w:hAnsiTheme="minorHAnsi" w:cstheme="minorHAnsi"/>
        </w:rPr>
        <w:t xml:space="preserve"> and </w:t>
      </w:r>
      <w:r w:rsidR="005E33B4" w:rsidRPr="00E46971">
        <w:rPr>
          <w:rFonts w:asciiTheme="minorHAnsi" w:hAnsiTheme="minorHAnsi" w:cstheme="minorHAnsi"/>
        </w:rPr>
        <w:t>V</w:t>
      </w:r>
      <w:r w:rsidR="4511417D" w:rsidRPr="00E46971">
        <w:rPr>
          <w:rFonts w:asciiTheme="minorHAnsi" w:hAnsiTheme="minorHAnsi" w:cstheme="minorHAnsi"/>
        </w:rPr>
        <w:t>ictimisation</w:t>
      </w:r>
      <w:r w:rsidR="00EA3B86" w:rsidRPr="00E46971">
        <w:rPr>
          <w:rFonts w:asciiTheme="minorHAnsi" w:hAnsiTheme="minorHAnsi" w:cstheme="minorHAnsi"/>
        </w:rPr>
        <w:t>.</w:t>
      </w:r>
    </w:p>
    <w:p w14:paraId="0D52218E" w14:textId="4228CD78" w:rsidR="00214F76" w:rsidRPr="00E46971" w:rsidRDefault="00156BE1" w:rsidP="009C784D">
      <w:pPr>
        <w:pStyle w:val="H1BulletPoints"/>
        <w:rPr>
          <w:rFonts w:asciiTheme="minorHAnsi" w:hAnsiTheme="minorHAnsi" w:cstheme="minorHAnsi"/>
        </w:rPr>
      </w:pPr>
      <w:r w:rsidRPr="00E46971">
        <w:rPr>
          <w:rFonts w:asciiTheme="minorHAnsi" w:hAnsiTheme="minorHAnsi" w:cstheme="minorHAnsi"/>
        </w:rPr>
        <w:t xml:space="preserve">Take </w:t>
      </w:r>
      <w:r w:rsidR="00B94CA6" w:rsidRPr="00E46971">
        <w:rPr>
          <w:rFonts w:asciiTheme="minorHAnsi" w:hAnsiTheme="minorHAnsi" w:cstheme="minorHAnsi"/>
        </w:rPr>
        <w:t>proportionat</w:t>
      </w:r>
      <w:r w:rsidR="000D2748" w:rsidRPr="00E46971">
        <w:rPr>
          <w:rFonts w:asciiTheme="minorHAnsi" w:hAnsiTheme="minorHAnsi" w:cstheme="minorHAnsi"/>
        </w:rPr>
        <w:t>e</w:t>
      </w:r>
      <w:r w:rsidR="00B94CA6" w:rsidRPr="00E46971">
        <w:rPr>
          <w:rFonts w:asciiTheme="minorHAnsi" w:hAnsiTheme="minorHAnsi" w:cstheme="minorHAnsi"/>
        </w:rPr>
        <w:t xml:space="preserve"> </w:t>
      </w:r>
      <w:r w:rsidR="004F7842" w:rsidRPr="00E46971">
        <w:rPr>
          <w:rFonts w:asciiTheme="minorHAnsi" w:hAnsiTheme="minorHAnsi" w:cstheme="minorHAnsi"/>
        </w:rPr>
        <w:t xml:space="preserve">and safe </w:t>
      </w:r>
      <w:r w:rsidR="00843DF9" w:rsidRPr="00E46971">
        <w:rPr>
          <w:rFonts w:asciiTheme="minorHAnsi" w:hAnsiTheme="minorHAnsi" w:cstheme="minorHAnsi"/>
        </w:rPr>
        <w:t>actio</w:t>
      </w:r>
      <w:r w:rsidR="004F7842" w:rsidRPr="00E46971">
        <w:rPr>
          <w:rFonts w:asciiTheme="minorHAnsi" w:hAnsiTheme="minorHAnsi" w:cstheme="minorHAnsi"/>
        </w:rPr>
        <w:t>ns</w:t>
      </w:r>
      <w:r w:rsidR="00843DF9" w:rsidRPr="00E46971">
        <w:rPr>
          <w:rFonts w:asciiTheme="minorHAnsi" w:hAnsiTheme="minorHAnsi" w:cstheme="minorHAnsi"/>
        </w:rPr>
        <w:t xml:space="preserve"> </w:t>
      </w:r>
      <w:r w:rsidR="00B94CA6" w:rsidRPr="00E46971">
        <w:rPr>
          <w:rFonts w:asciiTheme="minorHAnsi" w:hAnsiTheme="minorHAnsi" w:cstheme="minorHAnsi"/>
        </w:rPr>
        <w:t>when Gender-based Violence</w:t>
      </w:r>
      <w:r w:rsidR="000176F1" w:rsidRPr="00E46971">
        <w:rPr>
          <w:rFonts w:asciiTheme="minorHAnsi" w:hAnsiTheme="minorHAnsi" w:cstheme="minorHAnsi"/>
        </w:rPr>
        <w:t xml:space="preserve"> or Sexual Harm</w:t>
      </w:r>
      <w:r w:rsidR="0011616E" w:rsidRPr="00E46971">
        <w:rPr>
          <w:rFonts w:asciiTheme="minorHAnsi" w:hAnsiTheme="minorHAnsi" w:cstheme="minorHAnsi"/>
        </w:rPr>
        <w:t xml:space="preserve"> </w:t>
      </w:r>
      <w:r w:rsidR="00843DF9" w:rsidRPr="00E46971">
        <w:rPr>
          <w:rFonts w:asciiTheme="minorHAnsi" w:hAnsiTheme="minorHAnsi" w:cstheme="minorHAnsi"/>
        </w:rPr>
        <w:t>is</w:t>
      </w:r>
      <w:r w:rsidR="0011616E" w:rsidRPr="00E46971">
        <w:rPr>
          <w:rFonts w:asciiTheme="minorHAnsi" w:hAnsiTheme="minorHAnsi" w:cstheme="minorHAnsi"/>
        </w:rPr>
        <w:t xml:space="preserve"> experienced or engaged in </w:t>
      </w:r>
      <w:r w:rsidR="0061712E" w:rsidRPr="00E46971">
        <w:rPr>
          <w:rFonts w:asciiTheme="minorHAnsi" w:hAnsiTheme="minorHAnsi" w:cstheme="minorHAnsi"/>
        </w:rPr>
        <w:t xml:space="preserve">by </w:t>
      </w:r>
      <w:r w:rsidR="003E7B5E" w:rsidRPr="00E46971">
        <w:rPr>
          <w:rFonts w:asciiTheme="minorHAnsi" w:hAnsiTheme="minorHAnsi" w:cstheme="minorHAnsi"/>
        </w:rPr>
        <w:t>the University’s Students</w:t>
      </w:r>
      <w:r w:rsidR="00657C55" w:rsidRPr="00E46971">
        <w:rPr>
          <w:rFonts w:asciiTheme="minorHAnsi" w:hAnsiTheme="minorHAnsi" w:cstheme="minorHAnsi"/>
        </w:rPr>
        <w:t xml:space="preserve">, </w:t>
      </w:r>
      <w:r w:rsidR="00BD7526" w:rsidRPr="00E46971">
        <w:rPr>
          <w:rFonts w:asciiTheme="minorHAnsi" w:hAnsiTheme="minorHAnsi" w:cstheme="minorHAnsi"/>
        </w:rPr>
        <w:t xml:space="preserve">Employees, </w:t>
      </w:r>
      <w:r w:rsidR="00657C55" w:rsidRPr="00E46971">
        <w:rPr>
          <w:rFonts w:asciiTheme="minorHAnsi" w:hAnsiTheme="minorHAnsi" w:cstheme="minorHAnsi"/>
        </w:rPr>
        <w:t>Leadership</w:t>
      </w:r>
      <w:r w:rsidR="009B37D8" w:rsidRPr="00E46971">
        <w:rPr>
          <w:rFonts w:asciiTheme="minorHAnsi" w:hAnsiTheme="minorHAnsi" w:cstheme="minorHAnsi"/>
        </w:rPr>
        <w:t xml:space="preserve"> or Workers</w:t>
      </w:r>
      <w:r w:rsidR="000778FE" w:rsidRPr="00E46971">
        <w:rPr>
          <w:rFonts w:asciiTheme="minorHAnsi" w:hAnsiTheme="minorHAnsi" w:cstheme="minorHAnsi"/>
        </w:rPr>
        <w:t>.</w:t>
      </w:r>
    </w:p>
    <w:p w14:paraId="69408AA7" w14:textId="32B7C857" w:rsidR="00F76159" w:rsidRPr="00E46971" w:rsidRDefault="00F76159" w:rsidP="00F76159">
      <w:pPr>
        <w:rPr>
          <w:rFonts w:asciiTheme="minorHAnsi" w:hAnsiTheme="minorHAnsi" w:cstheme="minorHAnsi"/>
        </w:rPr>
      </w:pPr>
      <w:r w:rsidRPr="00E46971">
        <w:rPr>
          <w:rFonts w:asciiTheme="minorHAnsi" w:hAnsiTheme="minorHAnsi" w:cstheme="minorHAnsi"/>
        </w:rPr>
        <w:t>The role of the University in response to Gender-based Violence is</w:t>
      </w:r>
      <w:r w:rsidR="005546AE" w:rsidRPr="00E46971">
        <w:rPr>
          <w:rFonts w:asciiTheme="minorHAnsi" w:hAnsiTheme="minorHAnsi" w:cstheme="minorHAnsi"/>
        </w:rPr>
        <w:t xml:space="preserve"> to</w:t>
      </w:r>
      <w:r w:rsidRPr="00E46971">
        <w:rPr>
          <w:rFonts w:asciiTheme="minorHAnsi" w:hAnsiTheme="minorHAnsi" w:cstheme="minorHAnsi"/>
        </w:rPr>
        <w:t xml:space="preserve">: </w:t>
      </w:r>
    </w:p>
    <w:p w14:paraId="6CE0BFAA" w14:textId="183158D2" w:rsidR="00A97BB6" w:rsidRPr="00E46971" w:rsidRDefault="004F79F9" w:rsidP="00A97BB6">
      <w:pPr>
        <w:pStyle w:val="H1BulletPoints"/>
        <w:rPr>
          <w:rFonts w:asciiTheme="minorHAnsi" w:hAnsiTheme="minorHAnsi" w:cstheme="minorHAnsi"/>
        </w:rPr>
      </w:pPr>
      <w:r w:rsidRPr="00E46971">
        <w:rPr>
          <w:rFonts w:asciiTheme="minorHAnsi" w:hAnsiTheme="minorHAnsi" w:cstheme="minorHAnsi"/>
        </w:rPr>
        <w:t xml:space="preserve">Prioritise the </w:t>
      </w:r>
      <w:r w:rsidR="00A97BB6" w:rsidRPr="00E46971">
        <w:rPr>
          <w:rFonts w:asciiTheme="minorHAnsi" w:hAnsiTheme="minorHAnsi" w:cstheme="minorHAnsi"/>
        </w:rPr>
        <w:t xml:space="preserve">safety and wellbeing of all. This includes </w:t>
      </w:r>
      <w:r w:rsidR="00CD23F2" w:rsidRPr="00E46971">
        <w:rPr>
          <w:rFonts w:asciiTheme="minorHAnsi" w:hAnsiTheme="minorHAnsi" w:cstheme="minorHAnsi"/>
        </w:rPr>
        <w:t>Disclosers</w:t>
      </w:r>
      <w:r w:rsidR="00A97BB6" w:rsidRPr="00E46971">
        <w:rPr>
          <w:rFonts w:asciiTheme="minorHAnsi" w:hAnsiTheme="minorHAnsi" w:cstheme="minorHAnsi"/>
        </w:rPr>
        <w:t xml:space="preserve">, </w:t>
      </w:r>
      <w:r w:rsidR="00CC0210" w:rsidRPr="00E46971">
        <w:rPr>
          <w:rFonts w:asciiTheme="minorHAnsi" w:hAnsiTheme="minorHAnsi" w:cstheme="minorHAnsi"/>
        </w:rPr>
        <w:t>Respondents</w:t>
      </w:r>
      <w:r w:rsidR="009529BE" w:rsidRPr="00E46971">
        <w:rPr>
          <w:rFonts w:asciiTheme="minorHAnsi" w:hAnsiTheme="minorHAnsi" w:cstheme="minorHAnsi"/>
        </w:rPr>
        <w:t xml:space="preserve"> and</w:t>
      </w:r>
      <w:r w:rsidR="00CC0210" w:rsidRPr="00E46971">
        <w:rPr>
          <w:rFonts w:asciiTheme="minorHAnsi" w:hAnsiTheme="minorHAnsi" w:cstheme="minorHAnsi"/>
        </w:rPr>
        <w:t xml:space="preserve"> </w:t>
      </w:r>
      <w:r w:rsidR="00A97BB6" w:rsidRPr="00E46971">
        <w:rPr>
          <w:rFonts w:asciiTheme="minorHAnsi" w:hAnsiTheme="minorHAnsi" w:cstheme="minorHAnsi"/>
        </w:rPr>
        <w:t>witnesses</w:t>
      </w:r>
      <w:r w:rsidR="009529BE" w:rsidRPr="00E46971">
        <w:rPr>
          <w:rFonts w:asciiTheme="minorHAnsi" w:hAnsiTheme="minorHAnsi" w:cstheme="minorHAnsi"/>
        </w:rPr>
        <w:t>.</w:t>
      </w:r>
      <w:r w:rsidR="00A97BB6" w:rsidRPr="00E46971">
        <w:rPr>
          <w:rFonts w:asciiTheme="minorHAnsi" w:hAnsiTheme="minorHAnsi" w:cstheme="minorHAnsi"/>
        </w:rPr>
        <w:t xml:space="preserve"> </w:t>
      </w:r>
    </w:p>
    <w:p w14:paraId="07C7E702" w14:textId="3E702E1F" w:rsidR="002A2351" w:rsidRPr="00E46971" w:rsidRDefault="00F83B81" w:rsidP="002A2351">
      <w:pPr>
        <w:pStyle w:val="H1BulletPoints"/>
        <w:rPr>
          <w:rFonts w:asciiTheme="minorHAnsi" w:hAnsiTheme="minorHAnsi" w:cstheme="minorHAnsi"/>
        </w:rPr>
      </w:pPr>
      <w:r w:rsidRPr="00E46971">
        <w:rPr>
          <w:rFonts w:asciiTheme="minorHAnsi" w:hAnsiTheme="minorHAnsi" w:cstheme="minorHAnsi"/>
        </w:rPr>
        <w:t>D</w:t>
      </w:r>
      <w:r w:rsidR="00F76159" w:rsidRPr="00E46971">
        <w:rPr>
          <w:rFonts w:asciiTheme="minorHAnsi" w:hAnsiTheme="minorHAnsi" w:cstheme="minorHAnsi"/>
        </w:rPr>
        <w:t xml:space="preserve">etermine if there has been a breach of the standards of conduct expected from </w:t>
      </w:r>
      <w:r w:rsidR="00A42F43" w:rsidRPr="00E46971">
        <w:rPr>
          <w:rFonts w:asciiTheme="minorHAnsi" w:hAnsiTheme="minorHAnsi" w:cstheme="minorHAnsi"/>
        </w:rPr>
        <w:t>the University’s Students</w:t>
      </w:r>
      <w:r w:rsidR="00F33622" w:rsidRPr="00E46971">
        <w:rPr>
          <w:rFonts w:asciiTheme="minorHAnsi" w:hAnsiTheme="minorHAnsi" w:cstheme="minorHAnsi"/>
        </w:rPr>
        <w:t xml:space="preserve">, </w:t>
      </w:r>
      <w:r w:rsidR="00815289" w:rsidRPr="00E46971">
        <w:rPr>
          <w:rFonts w:asciiTheme="minorHAnsi" w:hAnsiTheme="minorHAnsi" w:cstheme="minorHAnsi"/>
        </w:rPr>
        <w:t xml:space="preserve">Employees, </w:t>
      </w:r>
      <w:r w:rsidR="00F33622" w:rsidRPr="00E46971">
        <w:rPr>
          <w:rFonts w:asciiTheme="minorHAnsi" w:hAnsiTheme="minorHAnsi" w:cstheme="minorHAnsi"/>
        </w:rPr>
        <w:t>Leadership</w:t>
      </w:r>
      <w:r w:rsidR="009B37D8" w:rsidRPr="00E46971">
        <w:rPr>
          <w:rFonts w:asciiTheme="minorHAnsi" w:hAnsiTheme="minorHAnsi" w:cstheme="minorHAnsi"/>
        </w:rPr>
        <w:t xml:space="preserve"> or Workers</w:t>
      </w:r>
      <w:r w:rsidR="002931FD" w:rsidRPr="00E46971">
        <w:rPr>
          <w:rFonts w:asciiTheme="minorHAnsi" w:hAnsiTheme="minorHAnsi" w:cstheme="minorHAnsi"/>
        </w:rPr>
        <w:t>,</w:t>
      </w:r>
      <w:r w:rsidR="00F76159" w:rsidRPr="00E46971">
        <w:rPr>
          <w:rFonts w:asciiTheme="minorHAnsi" w:hAnsiTheme="minorHAnsi" w:cstheme="minorHAnsi"/>
        </w:rPr>
        <w:t xml:space="preserve"> as expressed in this policy, the Student Charter, the Student Conduct, Wellbeing and Safety Policy, the </w:t>
      </w:r>
      <w:r w:rsidR="00CA0E03" w:rsidRPr="00E46971">
        <w:rPr>
          <w:rFonts w:asciiTheme="minorHAnsi" w:hAnsiTheme="minorHAnsi" w:cstheme="minorHAnsi"/>
        </w:rPr>
        <w:t xml:space="preserve">Griffith University </w:t>
      </w:r>
      <w:r w:rsidR="00F76159" w:rsidRPr="00E46971">
        <w:rPr>
          <w:rFonts w:asciiTheme="minorHAnsi" w:hAnsiTheme="minorHAnsi" w:cstheme="minorHAnsi"/>
        </w:rPr>
        <w:t>Code of Conduct, employment contracts, contractor agreements, industrial instruments and other relevant policies or legislation. The University cannot and will not determine whether a criminal act has been committed.</w:t>
      </w:r>
    </w:p>
    <w:p w14:paraId="79A721F2" w14:textId="3CB374FF" w:rsidR="00F76159" w:rsidRPr="00E46971" w:rsidRDefault="00BF7B50" w:rsidP="002A2351">
      <w:pPr>
        <w:pStyle w:val="H1BulletPoints"/>
        <w:rPr>
          <w:rFonts w:asciiTheme="minorHAnsi" w:hAnsiTheme="minorHAnsi" w:cstheme="minorHAnsi"/>
        </w:rPr>
      </w:pPr>
      <w:r w:rsidRPr="00E46971">
        <w:rPr>
          <w:rFonts w:asciiTheme="minorHAnsi" w:hAnsiTheme="minorHAnsi" w:cstheme="minorHAnsi"/>
        </w:rPr>
        <w:t>I</w:t>
      </w:r>
      <w:r w:rsidR="00F76159" w:rsidRPr="00E46971">
        <w:rPr>
          <w:rFonts w:asciiTheme="minorHAnsi" w:hAnsiTheme="minorHAnsi" w:cstheme="minorHAnsi"/>
        </w:rPr>
        <w:t xml:space="preserve">dentify and manage risks both proactively and responsively to reduce the occurrence and impact of </w:t>
      </w:r>
      <w:r w:rsidR="00881AB9" w:rsidRPr="00E46971">
        <w:rPr>
          <w:rFonts w:asciiTheme="minorHAnsi" w:hAnsiTheme="minorHAnsi" w:cstheme="minorHAnsi"/>
        </w:rPr>
        <w:t xml:space="preserve">harmful </w:t>
      </w:r>
      <w:r w:rsidR="00F76159" w:rsidRPr="00E46971">
        <w:rPr>
          <w:rFonts w:asciiTheme="minorHAnsi" w:hAnsiTheme="minorHAnsi" w:cstheme="minorHAnsi"/>
        </w:rPr>
        <w:t>behaviours.</w:t>
      </w:r>
    </w:p>
    <w:p w14:paraId="7F0EA822" w14:textId="5D2DB978" w:rsidR="00A144B2" w:rsidRPr="00E46971" w:rsidRDefault="00A144B2" w:rsidP="007774AD">
      <w:pPr>
        <w:pStyle w:val="Heading1"/>
        <w:rPr>
          <w:rFonts w:asciiTheme="minorHAnsi" w:hAnsiTheme="minorHAnsi" w:cstheme="minorHAnsi"/>
          <w14:ligatures w14:val="none"/>
        </w:rPr>
      </w:pPr>
      <w:bookmarkStart w:id="1" w:name="_2.0_Scope"/>
      <w:bookmarkEnd w:id="1"/>
      <w:r w:rsidRPr="00E46971">
        <w:rPr>
          <w:rFonts w:asciiTheme="minorHAnsi" w:hAnsiTheme="minorHAnsi" w:cstheme="minorHAnsi"/>
          <w14:ligatures w14:val="none"/>
        </w:rPr>
        <w:t>Scope</w:t>
      </w:r>
    </w:p>
    <w:p w14:paraId="57048E2E" w14:textId="7F64A1BC" w:rsidR="00A60B87" w:rsidRPr="00E46971" w:rsidRDefault="00A60B87" w:rsidP="00A60B87">
      <w:pPr>
        <w:rPr>
          <w:rFonts w:asciiTheme="minorHAnsi" w:hAnsiTheme="minorHAnsi" w:cstheme="minorHAnsi"/>
          <w:color w:val="000000"/>
          <w:spacing w:val="2"/>
          <w:shd w:val="clear" w:color="auto" w:fill="FFFFFF"/>
        </w:rPr>
      </w:pPr>
      <w:bookmarkStart w:id="2" w:name="_3.0_Policy_statement"/>
      <w:bookmarkEnd w:id="2"/>
      <w:r w:rsidRPr="00E46971">
        <w:rPr>
          <w:rFonts w:asciiTheme="minorHAnsi" w:hAnsiTheme="minorHAnsi" w:cstheme="minorHAnsi"/>
          <w:color w:val="000000"/>
          <w:spacing w:val="2"/>
          <w:shd w:val="clear" w:color="auto" w:fill="FFFFFF"/>
        </w:rPr>
        <w:t>This policy applies to</w:t>
      </w:r>
      <w:r w:rsidR="00425B8E" w:rsidRPr="00E46971">
        <w:rPr>
          <w:rFonts w:asciiTheme="minorHAnsi" w:hAnsiTheme="minorHAnsi" w:cstheme="minorHAnsi"/>
          <w:color w:val="000000"/>
          <w:spacing w:val="2"/>
          <w:shd w:val="clear" w:color="auto" w:fill="FFFFFF"/>
        </w:rPr>
        <w:t xml:space="preserve">: </w:t>
      </w:r>
    </w:p>
    <w:p w14:paraId="2583FFF7" w14:textId="57273508" w:rsidR="00F615C1" w:rsidRPr="00E46971" w:rsidRDefault="00C81F72" w:rsidP="007204DB">
      <w:pPr>
        <w:pStyle w:val="H1BulletPoints"/>
        <w:rPr>
          <w:rFonts w:asciiTheme="minorHAnsi" w:hAnsiTheme="minorHAnsi" w:cstheme="minorHAnsi"/>
          <w:shd w:val="clear" w:color="auto" w:fill="FFFFFF"/>
        </w:rPr>
      </w:pPr>
      <w:r w:rsidRPr="00E46971">
        <w:rPr>
          <w:rFonts w:asciiTheme="minorHAnsi" w:hAnsiTheme="minorHAnsi" w:cstheme="minorHAnsi"/>
          <w:shd w:val="clear" w:color="auto" w:fill="FFFFFF"/>
        </w:rPr>
        <w:t xml:space="preserve">The University’s </w:t>
      </w:r>
      <w:r w:rsidR="00F4446F" w:rsidRPr="00E46971">
        <w:rPr>
          <w:rFonts w:asciiTheme="minorHAnsi" w:hAnsiTheme="minorHAnsi" w:cstheme="minorHAnsi"/>
          <w:shd w:val="clear" w:color="auto" w:fill="FFFFFF"/>
        </w:rPr>
        <w:t xml:space="preserve">Students, </w:t>
      </w:r>
      <w:r w:rsidR="00815289" w:rsidRPr="00E46971">
        <w:rPr>
          <w:rFonts w:asciiTheme="minorHAnsi" w:hAnsiTheme="minorHAnsi" w:cstheme="minorHAnsi"/>
          <w:shd w:val="clear" w:color="auto" w:fill="FFFFFF"/>
        </w:rPr>
        <w:t xml:space="preserve">Employees, </w:t>
      </w:r>
      <w:r w:rsidR="0068389D" w:rsidRPr="00E46971">
        <w:rPr>
          <w:rFonts w:asciiTheme="minorHAnsi" w:hAnsiTheme="minorHAnsi" w:cstheme="minorHAnsi"/>
          <w:shd w:val="clear" w:color="auto" w:fill="FFFFFF"/>
        </w:rPr>
        <w:t>Leadershi</w:t>
      </w:r>
      <w:r w:rsidR="00CE3628" w:rsidRPr="00E46971">
        <w:rPr>
          <w:rFonts w:asciiTheme="minorHAnsi" w:hAnsiTheme="minorHAnsi" w:cstheme="minorHAnsi"/>
          <w:shd w:val="clear" w:color="auto" w:fill="FFFFFF"/>
        </w:rPr>
        <w:t>p</w:t>
      </w:r>
      <w:r w:rsidR="00826242" w:rsidRPr="00E46971">
        <w:rPr>
          <w:rFonts w:asciiTheme="minorHAnsi" w:hAnsiTheme="minorHAnsi" w:cstheme="minorHAnsi"/>
          <w:shd w:val="clear" w:color="auto" w:fill="FFFFFF"/>
        </w:rPr>
        <w:t xml:space="preserve"> and Workers</w:t>
      </w:r>
      <w:r w:rsidR="00333FB4" w:rsidRPr="00E46971">
        <w:rPr>
          <w:rFonts w:asciiTheme="minorHAnsi" w:hAnsiTheme="minorHAnsi" w:cstheme="minorHAnsi"/>
          <w:shd w:val="clear" w:color="auto" w:fill="FFFFFF"/>
        </w:rPr>
        <w:t xml:space="preserve">, including </w:t>
      </w:r>
      <w:r w:rsidR="00D715E0" w:rsidRPr="00E46971">
        <w:rPr>
          <w:rFonts w:asciiTheme="minorHAnsi" w:hAnsiTheme="minorHAnsi" w:cstheme="minorHAnsi"/>
          <w:shd w:val="clear" w:color="auto" w:fill="FFFFFF"/>
        </w:rPr>
        <w:t>in</w:t>
      </w:r>
      <w:r w:rsidR="00F615C1" w:rsidRPr="00E46971">
        <w:rPr>
          <w:rFonts w:asciiTheme="minorHAnsi" w:hAnsiTheme="minorHAnsi" w:cstheme="minorHAnsi"/>
          <w:shd w:val="clear" w:color="auto" w:fill="FFFFFF"/>
        </w:rPr>
        <w:t xml:space="preserve"> connection </w:t>
      </w:r>
      <w:r w:rsidR="00D715E0" w:rsidRPr="00E46971">
        <w:rPr>
          <w:rFonts w:asciiTheme="minorHAnsi" w:hAnsiTheme="minorHAnsi" w:cstheme="minorHAnsi"/>
          <w:shd w:val="clear" w:color="auto" w:fill="FFFFFF"/>
        </w:rPr>
        <w:t>with</w:t>
      </w:r>
      <w:r w:rsidR="00F615C1" w:rsidRPr="00E46971">
        <w:rPr>
          <w:rFonts w:asciiTheme="minorHAnsi" w:hAnsiTheme="minorHAnsi" w:cstheme="minorHAnsi"/>
          <w:shd w:val="clear" w:color="auto" w:fill="FFFFFF"/>
        </w:rPr>
        <w:t xml:space="preserve">: </w:t>
      </w:r>
    </w:p>
    <w:p w14:paraId="6D0F01FA" w14:textId="0A78B8D6" w:rsidR="007333B1" w:rsidRPr="00E46971" w:rsidRDefault="00802B23" w:rsidP="00F453B3">
      <w:pPr>
        <w:pStyle w:val="H1BulletPoints"/>
        <w:numPr>
          <w:ilvl w:val="1"/>
          <w:numId w:val="30"/>
        </w:numPr>
        <w:rPr>
          <w:rFonts w:asciiTheme="minorHAnsi" w:hAnsiTheme="minorHAnsi" w:cstheme="minorHAnsi"/>
          <w:shd w:val="clear" w:color="auto" w:fill="FFFFFF"/>
        </w:rPr>
      </w:pPr>
      <w:r w:rsidRPr="00E46971" w:rsidDel="001B7DD9">
        <w:rPr>
          <w:rFonts w:asciiTheme="minorHAnsi" w:hAnsiTheme="minorHAnsi" w:cstheme="minorHAnsi"/>
          <w:shd w:val="clear" w:color="auto" w:fill="FFFFFF"/>
        </w:rPr>
        <w:t>Affiliated Organisations</w:t>
      </w:r>
      <w:r w:rsidR="00BA7701" w:rsidRPr="00E46971" w:rsidDel="001B7DD9">
        <w:rPr>
          <w:rFonts w:asciiTheme="minorHAnsi" w:hAnsiTheme="minorHAnsi" w:cstheme="minorHAnsi"/>
          <w:shd w:val="clear" w:color="auto" w:fill="FFFFFF"/>
        </w:rPr>
        <w:t xml:space="preserve"> and e</w:t>
      </w:r>
      <w:r w:rsidR="2EF9F498" w:rsidRPr="00E46971" w:rsidDel="001B7DD9">
        <w:rPr>
          <w:rFonts w:asciiTheme="minorHAnsi" w:hAnsiTheme="minorHAnsi" w:cstheme="minorHAnsi"/>
        </w:rPr>
        <w:t xml:space="preserve">ntities that conduct activities on behalf of the University, including </w:t>
      </w:r>
      <w:r w:rsidR="3B8919F8" w:rsidRPr="00E46971" w:rsidDel="001B7DD9">
        <w:rPr>
          <w:rFonts w:asciiTheme="minorHAnsi" w:hAnsiTheme="minorHAnsi" w:cstheme="minorHAnsi"/>
        </w:rPr>
        <w:t xml:space="preserve">organisations </w:t>
      </w:r>
      <w:r w:rsidR="2EF9F498" w:rsidRPr="00E46971" w:rsidDel="001B7DD9">
        <w:rPr>
          <w:rFonts w:asciiTheme="minorHAnsi" w:hAnsiTheme="minorHAnsi" w:cstheme="minorHAnsi"/>
        </w:rPr>
        <w:t>that operate on</w:t>
      </w:r>
      <w:r w:rsidR="00631791" w:rsidRPr="00E46971" w:rsidDel="001B7DD9">
        <w:rPr>
          <w:rFonts w:asciiTheme="minorHAnsi" w:hAnsiTheme="minorHAnsi" w:cstheme="minorHAnsi"/>
        </w:rPr>
        <w:t>, use or lease</w:t>
      </w:r>
      <w:r w:rsidR="007A28EB" w:rsidRPr="00E46971" w:rsidDel="001B7DD9">
        <w:rPr>
          <w:rFonts w:asciiTheme="minorHAnsi" w:hAnsiTheme="minorHAnsi" w:cstheme="minorHAnsi"/>
        </w:rPr>
        <w:t xml:space="preserve"> the</w:t>
      </w:r>
      <w:r w:rsidR="2EF9F498" w:rsidRPr="00E46971" w:rsidDel="001B7DD9">
        <w:rPr>
          <w:rFonts w:asciiTheme="minorHAnsi" w:hAnsiTheme="minorHAnsi" w:cstheme="minorHAnsi"/>
        </w:rPr>
        <w:t xml:space="preserve"> University</w:t>
      </w:r>
      <w:r w:rsidR="00AA06D2" w:rsidRPr="00E46971" w:rsidDel="001B7DD9">
        <w:rPr>
          <w:rFonts w:asciiTheme="minorHAnsi" w:hAnsiTheme="minorHAnsi" w:cstheme="minorHAnsi"/>
        </w:rPr>
        <w:t>’s</w:t>
      </w:r>
      <w:r w:rsidR="2EF9F498" w:rsidRPr="00E46971" w:rsidDel="001B7DD9">
        <w:rPr>
          <w:rFonts w:asciiTheme="minorHAnsi" w:hAnsiTheme="minorHAnsi" w:cstheme="minorHAnsi"/>
        </w:rPr>
        <w:t xml:space="preserve"> land</w:t>
      </w:r>
      <w:r w:rsidR="44757FD3" w:rsidRPr="00E46971" w:rsidDel="001B7DD9">
        <w:rPr>
          <w:rFonts w:asciiTheme="minorHAnsi" w:hAnsiTheme="minorHAnsi" w:cstheme="minorHAnsi"/>
        </w:rPr>
        <w:t xml:space="preserve"> </w:t>
      </w:r>
      <w:r w:rsidR="00AA06D2" w:rsidRPr="00E46971" w:rsidDel="001B7DD9">
        <w:rPr>
          <w:rFonts w:asciiTheme="minorHAnsi" w:hAnsiTheme="minorHAnsi" w:cstheme="minorHAnsi"/>
        </w:rPr>
        <w:t>and facilities</w:t>
      </w:r>
      <w:r w:rsidR="00943704" w:rsidRPr="00E46971" w:rsidDel="001B7DD9">
        <w:rPr>
          <w:rFonts w:asciiTheme="minorHAnsi" w:hAnsiTheme="minorHAnsi" w:cstheme="minorHAnsi"/>
        </w:rPr>
        <w:t>.</w:t>
      </w:r>
    </w:p>
    <w:p w14:paraId="0673286D" w14:textId="657D5E7F" w:rsidR="0036275B" w:rsidRPr="00E46971" w:rsidDel="001B7DD9" w:rsidRDefault="0036275B" w:rsidP="00F453B3">
      <w:pPr>
        <w:pStyle w:val="H1BulletPoints"/>
        <w:numPr>
          <w:ilvl w:val="1"/>
          <w:numId w:val="30"/>
        </w:numPr>
        <w:rPr>
          <w:rFonts w:asciiTheme="minorHAnsi" w:hAnsiTheme="minorHAnsi" w:cstheme="minorHAnsi"/>
          <w:shd w:val="clear" w:color="auto" w:fill="FFFFFF"/>
        </w:rPr>
      </w:pPr>
      <w:r w:rsidRPr="00E46971">
        <w:rPr>
          <w:rFonts w:asciiTheme="minorHAnsi" w:hAnsiTheme="minorHAnsi" w:cstheme="minorHAnsi"/>
        </w:rPr>
        <w:t xml:space="preserve">Affiliated Student Accommodation Providers. </w:t>
      </w:r>
    </w:p>
    <w:p w14:paraId="76CBEFD0" w14:textId="4EA1E6DA" w:rsidR="00AE074A" w:rsidRPr="00E46971" w:rsidRDefault="00C020B8" w:rsidP="00C84BF4">
      <w:pPr>
        <w:pStyle w:val="H1BulletPoints"/>
        <w:rPr>
          <w:rFonts w:asciiTheme="minorHAnsi" w:hAnsiTheme="minorHAnsi" w:cstheme="minorHAnsi"/>
          <w:shd w:val="clear" w:color="auto" w:fill="FFFFFF"/>
        </w:rPr>
      </w:pPr>
      <w:r w:rsidRPr="00E46971">
        <w:rPr>
          <w:rFonts w:asciiTheme="minorHAnsi" w:hAnsiTheme="minorHAnsi" w:cstheme="minorHAnsi"/>
          <w:shd w:val="clear" w:color="auto" w:fill="FFFFFF"/>
        </w:rPr>
        <w:t xml:space="preserve">Incidents of </w:t>
      </w:r>
      <w:r w:rsidR="009E2C85" w:rsidRPr="00E46971">
        <w:rPr>
          <w:rFonts w:asciiTheme="minorHAnsi" w:hAnsiTheme="minorHAnsi" w:cstheme="minorHAnsi"/>
        </w:rPr>
        <w:t xml:space="preserve">Gender-based Violence </w:t>
      </w:r>
      <w:r w:rsidR="004E2144" w:rsidRPr="00E46971">
        <w:rPr>
          <w:rFonts w:asciiTheme="minorHAnsi" w:hAnsiTheme="minorHAnsi" w:cstheme="minorHAnsi"/>
        </w:rPr>
        <w:t>and</w:t>
      </w:r>
      <w:r w:rsidR="009E2C85" w:rsidRPr="00E46971">
        <w:rPr>
          <w:rFonts w:asciiTheme="minorHAnsi" w:hAnsiTheme="minorHAnsi" w:cstheme="minorHAnsi"/>
        </w:rPr>
        <w:t xml:space="preserve"> Sexual Harm</w:t>
      </w:r>
      <w:r w:rsidR="009C4E25" w:rsidRPr="00E46971">
        <w:rPr>
          <w:rFonts w:asciiTheme="minorHAnsi" w:hAnsiTheme="minorHAnsi" w:cstheme="minorHAnsi"/>
        </w:rPr>
        <w:t>, regardless of where or the context in which</w:t>
      </w:r>
      <w:r w:rsidR="009E2C85" w:rsidRPr="00E46971">
        <w:rPr>
          <w:rFonts w:asciiTheme="minorHAnsi" w:hAnsiTheme="minorHAnsi" w:cstheme="minorHAnsi"/>
        </w:rPr>
        <w:t xml:space="preserve"> </w:t>
      </w:r>
      <w:r w:rsidRPr="00E46971">
        <w:rPr>
          <w:rFonts w:asciiTheme="minorHAnsi" w:hAnsiTheme="minorHAnsi" w:cstheme="minorHAnsi"/>
        </w:rPr>
        <w:t>they</w:t>
      </w:r>
      <w:r w:rsidR="009E2C85" w:rsidRPr="00E46971">
        <w:rPr>
          <w:rFonts w:asciiTheme="minorHAnsi" w:hAnsiTheme="minorHAnsi" w:cstheme="minorHAnsi"/>
        </w:rPr>
        <w:t xml:space="preserve"> occur</w:t>
      </w:r>
      <w:r w:rsidR="00D51460" w:rsidRPr="00E46971">
        <w:rPr>
          <w:rFonts w:asciiTheme="minorHAnsi" w:hAnsiTheme="minorHAnsi" w:cstheme="minorHAnsi"/>
        </w:rPr>
        <w:t xml:space="preserve">, including on-campus, in-person, off-campus or through digital technology. </w:t>
      </w:r>
    </w:p>
    <w:p w14:paraId="709EAEF1" w14:textId="2FC9E741" w:rsidR="00AE074A" w:rsidRPr="00E46971" w:rsidRDefault="00AE074A" w:rsidP="000832AF">
      <w:pPr>
        <w:pStyle w:val="H1BulletPoints"/>
        <w:numPr>
          <w:ilvl w:val="0"/>
          <w:numId w:val="0"/>
        </w:numPr>
        <w:rPr>
          <w:rFonts w:asciiTheme="minorHAnsi" w:hAnsiTheme="minorHAnsi" w:cstheme="minorHAnsi"/>
          <w:shd w:val="clear" w:color="auto" w:fill="FFFFFF"/>
        </w:rPr>
      </w:pPr>
      <w:r w:rsidRPr="00E46971">
        <w:rPr>
          <w:rFonts w:asciiTheme="minorHAnsi" w:hAnsiTheme="minorHAnsi" w:cstheme="minorHAnsi"/>
          <w:shd w:val="clear" w:color="auto" w:fill="FFFFFF"/>
        </w:rPr>
        <w:t xml:space="preserve">This policy does not </w:t>
      </w:r>
      <w:r w:rsidR="00C84BF4" w:rsidRPr="00E46971">
        <w:rPr>
          <w:rFonts w:asciiTheme="minorHAnsi" w:hAnsiTheme="minorHAnsi" w:cstheme="minorHAnsi"/>
          <w:shd w:val="clear" w:color="auto" w:fill="FFFFFF"/>
        </w:rPr>
        <w:t>apply to</w:t>
      </w:r>
      <w:r w:rsidRPr="00E46971">
        <w:rPr>
          <w:rFonts w:asciiTheme="minorHAnsi" w:hAnsiTheme="minorHAnsi" w:cstheme="minorHAnsi"/>
          <w:shd w:val="clear" w:color="auto" w:fill="FFFFFF"/>
        </w:rPr>
        <w:t>:</w:t>
      </w:r>
    </w:p>
    <w:p w14:paraId="76821F9C" w14:textId="0DE8BD4B" w:rsidR="000904B1" w:rsidRPr="00E46971" w:rsidRDefault="4511417D" w:rsidP="00A6796B">
      <w:pPr>
        <w:pStyle w:val="H1BulletPoints"/>
        <w:rPr>
          <w:rFonts w:asciiTheme="minorHAnsi" w:hAnsiTheme="minorHAnsi" w:cstheme="minorHAnsi"/>
        </w:rPr>
      </w:pPr>
      <w:r w:rsidRPr="00E46971">
        <w:rPr>
          <w:rFonts w:asciiTheme="minorHAnsi" w:hAnsiTheme="minorHAnsi" w:cstheme="minorHAnsi"/>
          <w:shd w:val="clear" w:color="auto" w:fill="FFFFFF"/>
        </w:rPr>
        <w:lastRenderedPageBreak/>
        <w:t xml:space="preserve">Incidents of </w:t>
      </w:r>
      <w:r w:rsidR="4396D16B" w:rsidRPr="00E46971">
        <w:rPr>
          <w:rFonts w:asciiTheme="minorHAnsi" w:hAnsiTheme="minorHAnsi" w:cstheme="minorHAnsi"/>
        </w:rPr>
        <w:t>G</w:t>
      </w:r>
      <w:r w:rsidR="429651B8" w:rsidRPr="00E46971">
        <w:rPr>
          <w:rFonts w:asciiTheme="minorHAnsi" w:hAnsiTheme="minorHAnsi" w:cstheme="minorHAnsi"/>
        </w:rPr>
        <w:t>en</w:t>
      </w:r>
      <w:r w:rsidR="4396D16B" w:rsidRPr="00E46971">
        <w:rPr>
          <w:rFonts w:asciiTheme="minorHAnsi" w:hAnsiTheme="minorHAnsi" w:cstheme="minorHAnsi"/>
        </w:rPr>
        <w:t xml:space="preserve">der-based Violence </w:t>
      </w:r>
      <w:r w:rsidR="00214682" w:rsidRPr="00E46971">
        <w:rPr>
          <w:rFonts w:asciiTheme="minorHAnsi" w:hAnsiTheme="minorHAnsi" w:cstheme="minorHAnsi"/>
        </w:rPr>
        <w:t xml:space="preserve">and </w:t>
      </w:r>
      <w:r w:rsidRPr="00E46971">
        <w:rPr>
          <w:rFonts w:asciiTheme="minorHAnsi" w:hAnsiTheme="minorHAnsi" w:cstheme="minorHAnsi"/>
          <w:shd w:val="clear" w:color="auto" w:fill="FFFFFF"/>
        </w:rPr>
        <w:t xml:space="preserve">Sexual Harm </w:t>
      </w:r>
      <w:r w:rsidR="0EFD6B86" w:rsidRPr="00E46971">
        <w:rPr>
          <w:rFonts w:asciiTheme="minorHAnsi" w:hAnsiTheme="minorHAnsi" w:cstheme="minorHAnsi"/>
          <w:shd w:val="clear" w:color="auto" w:fill="FFFFFF"/>
        </w:rPr>
        <w:t>involving individuals under 18 years (or under 16 years where mandatory reporting applies)</w:t>
      </w:r>
      <w:r w:rsidR="00AE074A" w:rsidRPr="00E46971">
        <w:rPr>
          <w:rFonts w:asciiTheme="minorHAnsi" w:hAnsiTheme="minorHAnsi" w:cstheme="minorHAnsi"/>
          <w:shd w:val="clear" w:color="auto" w:fill="FFFFFF"/>
        </w:rPr>
        <w:t>, which</w:t>
      </w:r>
      <w:r w:rsidR="0EFD6B86" w:rsidRPr="00E46971">
        <w:rPr>
          <w:rFonts w:asciiTheme="minorHAnsi" w:hAnsiTheme="minorHAnsi" w:cstheme="minorHAnsi"/>
          <w:shd w:val="clear" w:color="auto" w:fill="FFFFFF"/>
        </w:rPr>
        <w:t xml:space="preserve"> </w:t>
      </w:r>
      <w:r w:rsidRPr="00E46971">
        <w:rPr>
          <w:rFonts w:asciiTheme="minorHAnsi" w:hAnsiTheme="minorHAnsi" w:cstheme="minorHAnsi"/>
          <w:shd w:val="clear" w:color="auto" w:fill="FFFFFF"/>
        </w:rPr>
        <w:t xml:space="preserve">are managed through the </w:t>
      </w:r>
      <w:r w:rsidRPr="00E46971">
        <w:rPr>
          <w:rFonts w:asciiTheme="minorHAnsi" w:hAnsiTheme="minorHAnsi" w:cstheme="minorHAnsi"/>
        </w:rPr>
        <w:t>Child Safety and Wellbeing Policy</w:t>
      </w:r>
      <w:r w:rsidRPr="00E46971">
        <w:rPr>
          <w:rFonts w:asciiTheme="minorHAnsi" w:hAnsiTheme="minorHAnsi" w:cstheme="minorHAnsi"/>
          <w:shd w:val="clear" w:color="auto" w:fill="FFFFFF"/>
        </w:rPr>
        <w:t>.</w:t>
      </w:r>
    </w:p>
    <w:p w14:paraId="4431B583" w14:textId="71630A7B" w:rsidR="00E86B19" w:rsidRPr="00E46971" w:rsidRDefault="00E86B19" w:rsidP="00E86B19">
      <w:pPr>
        <w:rPr>
          <w:rFonts w:asciiTheme="minorHAnsi" w:hAnsiTheme="minorHAnsi" w:cstheme="minorHAnsi"/>
        </w:rPr>
      </w:pPr>
      <w:r w:rsidRPr="00E46971">
        <w:rPr>
          <w:rFonts w:asciiTheme="minorHAnsi" w:hAnsiTheme="minorHAnsi" w:cstheme="minorHAnsi"/>
          <w:shd w:val="clear" w:color="auto" w:fill="FFFFFF"/>
        </w:rPr>
        <w:t>Notes:</w:t>
      </w:r>
    </w:p>
    <w:p w14:paraId="7A687A28" w14:textId="77777777" w:rsidR="002D574D" w:rsidRPr="00E46971" w:rsidRDefault="002D574D" w:rsidP="002D574D">
      <w:pPr>
        <w:pStyle w:val="H1BulletPoints"/>
        <w:rPr>
          <w:rFonts w:asciiTheme="minorHAnsi" w:hAnsiTheme="minorHAnsi" w:cstheme="minorHAnsi"/>
          <w:shd w:val="clear" w:color="auto" w:fill="FFFFFF"/>
        </w:rPr>
      </w:pPr>
      <w:r w:rsidRPr="00E46971">
        <w:rPr>
          <w:rFonts w:asciiTheme="minorHAnsi" w:hAnsiTheme="minorHAnsi" w:cstheme="minorHAnsi"/>
          <w:shd w:val="clear" w:color="auto" w:fill="FFFFFF"/>
        </w:rPr>
        <w:t>As per the definition in section 4.0, the term Workers includes</w:t>
      </w:r>
      <w:r w:rsidRPr="00E46971">
        <w:rPr>
          <w:rFonts w:asciiTheme="minorHAnsi" w:hAnsiTheme="minorHAnsi" w:cstheme="minorHAnsi"/>
        </w:rPr>
        <w:t xml:space="preserve"> contractors, volunteers and</w:t>
      </w:r>
      <w:r w:rsidRPr="00E46971">
        <w:rPr>
          <w:rFonts w:asciiTheme="minorHAnsi" w:hAnsiTheme="minorHAnsi" w:cstheme="minorHAnsi"/>
          <w:shd w:val="clear" w:color="auto" w:fill="FFFFFF"/>
        </w:rPr>
        <w:t xml:space="preserve"> all workers</w:t>
      </w:r>
      <w:r w:rsidRPr="00E46971">
        <w:rPr>
          <w:rFonts w:asciiTheme="minorHAnsi" w:hAnsiTheme="minorHAnsi" w:cstheme="minorHAnsi"/>
        </w:rPr>
        <w:t xml:space="preserve"> as defined under the Model Work Health and Safety Act</w:t>
      </w:r>
      <w:r w:rsidRPr="00E46971">
        <w:rPr>
          <w:rFonts w:asciiTheme="minorHAnsi" w:hAnsiTheme="minorHAnsi" w:cstheme="minorHAnsi"/>
          <w:shd w:val="clear" w:color="auto" w:fill="FFFFFF"/>
        </w:rPr>
        <w:t>.</w:t>
      </w:r>
    </w:p>
    <w:p w14:paraId="61699C94" w14:textId="7349E9FC" w:rsidR="002D574D" w:rsidRPr="00E46971" w:rsidRDefault="002D574D" w:rsidP="002D574D">
      <w:pPr>
        <w:pStyle w:val="H1BulletPoints"/>
        <w:rPr>
          <w:rFonts w:asciiTheme="minorHAnsi" w:hAnsiTheme="minorHAnsi" w:cstheme="minorHAnsi"/>
          <w:shd w:val="clear" w:color="auto" w:fill="FFFFFF"/>
        </w:rPr>
      </w:pPr>
      <w:r w:rsidRPr="00E46971">
        <w:rPr>
          <w:rFonts w:asciiTheme="minorHAnsi" w:hAnsiTheme="minorHAnsi" w:cstheme="minorHAnsi"/>
        </w:rPr>
        <w:t xml:space="preserve">Where an </w:t>
      </w:r>
      <w:r w:rsidR="006452C6" w:rsidRPr="00E46971">
        <w:rPr>
          <w:rFonts w:asciiTheme="minorHAnsi" w:hAnsiTheme="minorHAnsi" w:cstheme="minorHAnsi"/>
        </w:rPr>
        <w:t xml:space="preserve">Affiliated Organisation or </w:t>
      </w:r>
      <w:r w:rsidRPr="00E46971">
        <w:rPr>
          <w:rFonts w:asciiTheme="minorHAnsi" w:hAnsiTheme="minorHAnsi" w:cstheme="minorHAnsi"/>
        </w:rPr>
        <w:t xml:space="preserve">Affiliated Student Accommodation Provider does not have its own policy on preventing and responding to Gender-based Violence, it must follow the University’s policy. When doing so, any references in the University’s policy to Students, Employees, Leadership, or Workers should be understood to mean the Affiliated Student Accommodation Provider’s Residents (Students), Employees, Leadership, or Workers. </w:t>
      </w:r>
    </w:p>
    <w:p w14:paraId="1B349CC8" w14:textId="35EF874A" w:rsidR="00535ECC" w:rsidRPr="00E46971" w:rsidRDefault="00666F87" w:rsidP="00666F87">
      <w:pPr>
        <w:pStyle w:val="H1BulletPoints"/>
        <w:rPr>
          <w:rFonts w:asciiTheme="minorHAnsi" w:hAnsiTheme="minorHAnsi" w:cstheme="minorHAnsi"/>
        </w:rPr>
      </w:pPr>
      <w:r w:rsidRPr="00E46971">
        <w:rPr>
          <w:rFonts w:asciiTheme="minorHAnsi" w:hAnsiTheme="minorHAnsi" w:cstheme="minorHAnsi"/>
        </w:rPr>
        <w:t xml:space="preserve">The policy below explains how </w:t>
      </w:r>
      <w:r w:rsidR="4A83EED5" w:rsidRPr="00E46971">
        <w:rPr>
          <w:rFonts w:asciiTheme="minorHAnsi" w:hAnsiTheme="minorHAnsi" w:cstheme="minorHAnsi"/>
        </w:rPr>
        <w:t>Gender</w:t>
      </w:r>
      <w:r w:rsidR="004559B7" w:rsidRPr="00E46971">
        <w:rPr>
          <w:rFonts w:asciiTheme="minorHAnsi" w:hAnsiTheme="minorHAnsi" w:cstheme="minorHAnsi"/>
        </w:rPr>
        <w:t>-</w:t>
      </w:r>
      <w:r w:rsidR="4A83EED5" w:rsidRPr="00E46971">
        <w:rPr>
          <w:rFonts w:asciiTheme="minorHAnsi" w:hAnsiTheme="minorHAnsi" w:cstheme="minorHAnsi"/>
        </w:rPr>
        <w:t>based</w:t>
      </w:r>
      <w:r w:rsidRPr="00E46971">
        <w:rPr>
          <w:rFonts w:asciiTheme="minorHAnsi" w:hAnsiTheme="minorHAnsi" w:cstheme="minorHAnsi"/>
        </w:rPr>
        <w:t xml:space="preserve"> Violence and Sexual Harm </w:t>
      </w:r>
      <w:r w:rsidR="000872E5" w:rsidRPr="00E46971">
        <w:rPr>
          <w:rFonts w:asciiTheme="minorHAnsi" w:hAnsiTheme="minorHAnsi" w:cstheme="minorHAnsi"/>
        </w:rPr>
        <w:t xml:space="preserve">prevention measures </w:t>
      </w:r>
      <w:r w:rsidR="00027F24" w:rsidRPr="00E46971">
        <w:rPr>
          <w:rFonts w:asciiTheme="minorHAnsi" w:hAnsiTheme="minorHAnsi" w:cstheme="minorHAnsi"/>
        </w:rPr>
        <w:t xml:space="preserve">and </w:t>
      </w:r>
      <w:r w:rsidR="00007E3D" w:rsidRPr="00E46971">
        <w:rPr>
          <w:rFonts w:asciiTheme="minorHAnsi" w:hAnsiTheme="minorHAnsi" w:cstheme="minorHAnsi"/>
        </w:rPr>
        <w:t xml:space="preserve">matters </w:t>
      </w:r>
      <w:r w:rsidR="008D4743" w:rsidRPr="00E46971">
        <w:rPr>
          <w:rFonts w:asciiTheme="minorHAnsi" w:hAnsiTheme="minorHAnsi" w:cstheme="minorHAnsi"/>
        </w:rPr>
        <w:t xml:space="preserve">are </w:t>
      </w:r>
      <w:r w:rsidRPr="00E46971">
        <w:rPr>
          <w:rFonts w:asciiTheme="minorHAnsi" w:hAnsiTheme="minorHAnsi" w:cstheme="minorHAnsi"/>
        </w:rPr>
        <w:t xml:space="preserve">managed and supported for different </w:t>
      </w:r>
      <w:r w:rsidR="00027F24" w:rsidRPr="00E46971">
        <w:rPr>
          <w:rFonts w:asciiTheme="minorHAnsi" w:hAnsiTheme="minorHAnsi" w:cstheme="minorHAnsi"/>
        </w:rPr>
        <w:t>cohorts</w:t>
      </w:r>
      <w:r w:rsidRPr="00E46971">
        <w:rPr>
          <w:rFonts w:asciiTheme="minorHAnsi" w:hAnsiTheme="minorHAnsi" w:cstheme="minorHAnsi"/>
        </w:rPr>
        <w:t>.</w:t>
      </w:r>
    </w:p>
    <w:p w14:paraId="7FC35815" w14:textId="56A8E0DE" w:rsidR="00F80B2E" w:rsidRPr="00E46971" w:rsidRDefault="22F2670A" w:rsidP="007774AD">
      <w:pPr>
        <w:pStyle w:val="Heading1"/>
        <w:rPr>
          <w:rFonts w:asciiTheme="minorHAnsi" w:hAnsiTheme="minorHAnsi" w:cstheme="minorHAnsi"/>
          <w14:ligatures w14:val="none"/>
        </w:rPr>
      </w:pPr>
      <w:r w:rsidRPr="00E46971">
        <w:rPr>
          <w:rFonts w:asciiTheme="minorHAnsi" w:hAnsiTheme="minorHAnsi" w:cstheme="minorHAnsi"/>
          <w14:ligatures w14:val="none"/>
        </w:rPr>
        <w:t>Policy statement</w:t>
      </w:r>
    </w:p>
    <w:p w14:paraId="70B41838" w14:textId="0B18DA64" w:rsidR="0020153D" w:rsidRPr="00E46971" w:rsidRDefault="0020153D" w:rsidP="00A3376D">
      <w:pPr>
        <w:pStyle w:val="NumberedListNormal"/>
        <w:ind w:hanging="300"/>
        <w:rPr>
          <w:rFonts w:asciiTheme="minorHAnsi" w:hAnsiTheme="minorHAnsi" w:cstheme="minorHAnsi"/>
        </w:rPr>
      </w:pPr>
      <w:r w:rsidRPr="00E46971">
        <w:rPr>
          <w:rFonts w:asciiTheme="minorHAnsi" w:hAnsiTheme="minorHAnsi" w:cstheme="minorHAnsi"/>
        </w:rPr>
        <w:t xml:space="preserve">The University recognises that Gender-based Violence, as well as Sex Discrimination, Sexual Harassment and Sex-based Harassment, </w:t>
      </w:r>
      <w:proofErr w:type="gramStart"/>
      <w:r w:rsidRPr="00E46971">
        <w:rPr>
          <w:rFonts w:asciiTheme="minorHAnsi" w:hAnsiTheme="minorHAnsi" w:cstheme="minorHAnsi"/>
        </w:rPr>
        <w:t>Conduct</w:t>
      </w:r>
      <w:proofErr w:type="gramEnd"/>
      <w:r w:rsidRPr="00E46971">
        <w:rPr>
          <w:rFonts w:asciiTheme="minorHAnsi" w:hAnsiTheme="minorHAnsi" w:cstheme="minorHAnsi"/>
        </w:rPr>
        <w:t xml:space="preserve"> that </w:t>
      </w:r>
      <w:r w:rsidR="00A968FF" w:rsidRPr="00E46971">
        <w:rPr>
          <w:rFonts w:asciiTheme="minorHAnsi" w:hAnsiTheme="minorHAnsi" w:cstheme="minorHAnsi"/>
        </w:rPr>
        <w:t>C</w:t>
      </w:r>
      <w:r w:rsidRPr="00E46971">
        <w:rPr>
          <w:rFonts w:asciiTheme="minorHAnsi" w:hAnsiTheme="minorHAnsi" w:cstheme="minorHAnsi"/>
        </w:rPr>
        <w:t xml:space="preserve">reates a </w:t>
      </w:r>
      <w:r w:rsidR="00A968FF" w:rsidRPr="00E46971">
        <w:rPr>
          <w:rFonts w:asciiTheme="minorHAnsi" w:hAnsiTheme="minorHAnsi" w:cstheme="minorHAnsi"/>
        </w:rPr>
        <w:t>H</w:t>
      </w:r>
      <w:r w:rsidRPr="00E46971">
        <w:rPr>
          <w:rFonts w:asciiTheme="minorHAnsi" w:hAnsiTheme="minorHAnsi" w:cstheme="minorHAnsi"/>
        </w:rPr>
        <w:t xml:space="preserve">ostile </w:t>
      </w:r>
      <w:r w:rsidR="00A968FF" w:rsidRPr="00E46971">
        <w:rPr>
          <w:rFonts w:asciiTheme="minorHAnsi" w:hAnsiTheme="minorHAnsi" w:cstheme="minorHAnsi"/>
        </w:rPr>
        <w:t>W</w:t>
      </w:r>
      <w:r w:rsidRPr="00E46971">
        <w:rPr>
          <w:rFonts w:asciiTheme="minorHAnsi" w:hAnsiTheme="minorHAnsi" w:cstheme="minorHAnsi"/>
        </w:rPr>
        <w:t xml:space="preserve">orkplace </w:t>
      </w:r>
      <w:r w:rsidR="00A968FF" w:rsidRPr="00E46971">
        <w:rPr>
          <w:rFonts w:asciiTheme="minorHAnsi" w:hAnsiTheme="minorHAnsi" w:cstheme="minorHAnsi"/>
        </w:rPr>
        <w:t>E</w:t>
      </w:r>
      <w:r w:rsidRPr="00E46971">
        <w:rPr>
          <w:rFonts w:asciiTheme="minorHAnsi" w:hAnsiTheme="minorHAnsi" w:cstheme="minorHAnsi"/>
        </w:rPr>
        <w:t xml:space="preserve">nvironment on the </w:t>
      </w:r>
      <w:r w:rsidR="00A968FF" w:rsidRPr="00E46971">
        <w:rPr>
          <w:rFonts w:asciiTheme="minorHAnsi" w:hAnsiTheme="minorHAnsi" w:cstheme="minorHAnsi"/>
        </w:rPr>
        <w:t>Grounds</w:t>
      </w:r>
      <w:r w:rsidRPr="00E46971">
        <w:rPr>
          <w:rFonts w:asciiTheme="minorHAnsi" w:hAnsiTheme="minorHAnsi" w:cstheme="minorHAnsi"/>
        </w:rPr>
        <w:t xml:space="preserve"> of </w:t>
      </w:r>
      <w:r w:rsidR="00A968FF" w:rsidRPr="00E46971">
        <w:rPr>
          <w:rFonts w:asciiTheme="minorHAnsi" w:hAnsiTheme="minorHAnsi" w:cstheme="minorHAnsi"/>
        </w:rPr>
        <w:t>S</w:t>
      </w:r>
      <w:r w:rsidRPr="00E46971">
        <w:rPr>
          <w:rFonts w:asciiTheme="minorHAnsi" w:hAnsiTheme="minorHAnsi" w:cstheme="minorHAnsi"/>
        </w:rPr>
        <w:t xml:space="preserve">ex, and Victimisation, are unlawful and unacceptable. </w:t>
      </w:r>
    </w:p>
    <w:p w14:paraId="665E66A1" w14:textId="1B8D5D89" w:rsidR="00F07637" w:rsidRPr="00E46971" w:rsidRDefault="008512D2" w:rsidP="00F07637">
      <w:pPr>
        <w:pStyle w:val="NumberedListNormal"/>
        <w:rPr>
          <w:rFonts w:asciiTheme="minorHAnsi" w:hAnsiTheme="minorHAnsi" w:cstheme="minorHAnsi"/>
        </w:rPr>
      </w:pPr>
      <w:r w:rsidRPr="00E46971">
        <w:rPr>
          <w:rFonts w:asciiTheme="minorHAnsi" w:hAnsiTheme="minorHAnsi" w:cstheme="minorHAnsi"/>
        </w:rPr>
        <w:t>The University recognises that Gender-based Violence</w:t>
      </w:r>
      <w:r w:rsidR="0020153D" w:rsidRPr="00E46971">
        <w:rPr>
          <w:rFonts w:asciiTheme="minorHAnsi" w:hAnsiTheme="minorHAnsi" w:cstheme="minorHAnsi"/>
        </w:rPr>
        <w:t xml:space="preserve"> and </w:t>
      </w:r>
      <w:r w:rsidR="00ED7D56" w:rsidRPr="00E46971">
        <w:rPr>
          <w:rFonts w:asciiTheme="minorHAnsi" w:hAnsiTheme="minorHAnsi" w:cstheme="minorHAnsi"/>
        </w:rPr>
        <w:t>Sexual Harm</w:t>
      </w:r>
      <w:r w:rsidR="00D13B2A" w:rsidRPr="00E46971">
        <w:rPr>
          <w:rFonts w:asciiTheme="minorHAnsi" w:hAnsiTheme="minorHAnsi" w:cstheme="minorHAnsi"/>
        </w:rPr>
        <w:t xml:space="preserve"> </w:t>
      </w:r>
      <w:r w:rsidR="005D45F8" w:rsidRPr="00E46971">
        <w:rPr>
          <w:rFonts w:asciiTheme="minorHAnsi" w:hAnsiTheme="minorHAnsi" w:cstheme="minorHAnsi"/>
        </w:rPr>
        <w:t>may</w:t>
      </w:r>
      <w:r w:rsidR="00B250E2" w:rsidRPr="00E46971">
        <w:rPr>
          <w:rFonts w:asciiTheme="minorHAnsi" w:hAnsiTheme="minorHAnsi" w:cstheme="minorHAnsi"/>
        </w:rPr>
        <w:t xml:space="preserve"> </w:t>
      </w:r>
      <w:r w:rsidR="008A0725" w:rsidRPr="00E46971">
        <w:rPr>
          <w:rFonts w:asciiTheme="minorHAnsi" w:hAnsiTheme="minorHAnsi" w:cstheme="minorHAnsi"/>
        </w:rPr>
        <w:t>affect</w:t>
      </w:r>
      <w:r w:rsidR="005D45F8" w:rsidRPr="00E46971">
        <w:rPr>
          <w:rFonts w:asciiTheme="minorHAnsi" w:hAnsiTheme="minorHAnsi" w:cstheme="minorHAnsi"/>
        </w:rPr>
        <w:t xml:space="preserve"> any person or group</w:t>
      </w:r>
      <w:r w:rsidR="00662B0F" w:rsidRPr="00E46971">
        <w:rPr>
          <w:rFonts w:asciiTheme="minorHAnsi" w:hAnsiTheme="minorHAnsi" w:cstheme="minorHAnsi"/>
        </w:rPr>
        <w:t xml:space="preserve"> </w:t>
      </w:r>
      <w:proofErr w:type="gramStart"/>
      <w:r w:rsidR="00662B0F" w:rsidRPr="00E46971">
        <w:rPr>
          <w:rFonts w:asciiTheme="minorHAnsi" w:hAnsiTheme="minorHAnsi" w:cstheme="minorHAnsi"/>
        </w:rPr>
        <w:t>on the basis of</w:t>
      </w:r>
      <w:proofErr w:type="gramEnd"/>
      <w:r w:rsidR="005D45F8" w:rsidRPr="00E46971">
        <w:rPr>
          <w:rFonts w:asciiTheme="minorHAnsi" w:hAnsiTheme="minorHAnsi" w:cstheme="minorHAnsi"/>
        </w:rPr>
        <w:t xml:space="preserve"> sex or gender, stemming from unequal power relations, rigid gender norms </w:t>
      </w:r>
      <w:r w:rsidR="00CD42E8" w:rsidRPr="00E46971">
        <w:rPr>
          <w:rFonts w:asciiTheme="minorHAnsi" w:hAnsiTheme="minorHAnsi" w:cstheme="minorHAnsi"/>
        </w:rPr>
        <w:t xml:space="preserve">and </w:t>
      </w:r>
      <w:r w:rsidR="005D45F8" w:rsidRPr="00E46971">
        <w:rPr>
          <w:rFonts w:asciiTheme="minorHAnsi" w:hAnsiTheme="minorHAnsi" w:cstheme="minorHAnsi"/>
        </w:rPr>
        <w:t xml:space="preserve">harmful stereotypes that reinforce discrimination </w:t>
      </w:r>
      <w:r w:rsidR="00616BE4" w:rsidRPr="00E46971">
        <w:rPr>
          <w:rFonts w:asciiTheme="minorHAnsi" w:hAnsiTheme="minorHAnsi" w:cstheme="minorHAnsi"/>
        </w:rPr>
        <w:t xml:space="preserve">and </w:t>
      </w:r>
      <w:r w:rsidR="005D45F8" w:rsidRPr="00E46971">
        <w:rPr>
          <w:rFonts w:asciiTheme="minorHAnsi" w:hAnsiTheme="minorHAnsi" w:cstheme="minorHAnsi"/>
        </w:rPr>
        <w:t>inequality</w:t>
      </w:r>
      <w:r w:rsidR="00CD1501" w:rsidRPr="00E46971">
        <w:rPr>
          <w:rFonts w:asciiTheme="minorHAnsi" w:hAnsiTheme="minorHAnsi" w:cstheme="minorHAnsi"/>
        </w:rPr>
        <w:t>.</w:t>
      </w:r>
      <w:r w:rsidR="009A5BDA" w:rsidRPr="00E46971">
        <w:rPr>
          <w:rFonts w:asciiTheme="minorHAnsi" w:hAnsiTheme="minorHAnsi" w:cstheme="minorHAnsi"/>
        </w:rPr>
        <w:t xml:space="preserve"> </w:t>
      </w:r>
      <w:r w:rsidR="00F07637" w:rsidRPr="00E46971">
        <w:rPr>
          <w:rFonts w:asciiTheme="minorHAnsi" w:hAnsiTheme="minorHAnsi" w:cstheme="minorHAnsi"/>
        </w:rPr>
        <w:t xml:space="preserve">While evidence demonstrates that Gender-based Violence disproportionately affects women and girls, the University affirms that people of all genders—including men, non-binary, and gender-diverse individuals—can and do experience these harms. </w:t>
      </w:r>
    </w:p>
    <w:p w14:paraId="1AC290E6" w14:textId="101CEF66" w:rsidR="00782E8A" w:rsidRPr="00E46971" w:rsidRDefault="00782E8A" w:rsidP="00782E8A">
      <w:pPr>
        <w:pStyle w:val="NumberedListNormal"/>
        <w:rPr>
          <w:rFonts w:asciiTheme="minorHAnsi" w:hAnsiTheme="minorHAnsi" w:cstheme="minorHAnsi"/>
        </w:rPr>
      </w:pPr>
      <w:r w:rsidRPr="00E46971">
        <w:rPr>
          <w:rFonts w:asciiTheme="minorHAnsi" w:hAnsiTheme="minorHAnsi" w:cstheme="minorHAnsi"/>
        </w:rPr>
        <w:t xml:space="preserve">The University recognises that </w:t>
      </w:r>
      <w:r w:rsidR="00FE3094" w:rsidRPr="00E46971">
        <w:rPr>
          <w:rFonts w:asciiTheme="minorHAnsi" w:hAnsiTheme="minorHAnsi" w:cstheme="minorHAnsi"/>
        </w:rPr>
        <w:t>Students, Employees, Leaders and Workers</w:t>
      </w:r>
      <w:r w:rsidRPr="00E46971">
        <w:rPr>
          <w:rFonts w:asciiTheme="minorHAnsi" w:hAnsiTheme="minorHAnsi" w:cstheme="minorHAnsi"/>
        </w:rPr>
        <w:t xml:space="preserve"> have different needs and experiences, and that some populations may be more vulnerable to Gender-based Violence and Sexual Harm than others</w:t>
      </w:r>
      <w:r w:rsidR="009C44DD" w:rsidRPr="00E46971">
        <w:rPr>
          <w:rFonts w:asciiTheme="minorHAnsi" w:hAnsiTheme="minorHAnsi" w:cstheme="minorHAnsi"/>
        </w:rPr>
        <w:t xml:space="preserve">, particularly where </w:t>
      </w:r>
      <w:r w:rsidRPr="00E46971">
        <w:rPr>
          <w:rFonts w:asciiTheme="minorHAnsi" w:hAnsiTheme="minorHAnsi" w:cstheme="minorHAnsi"/>
        </w:rPr>
        <w:t xml:space="preserve">power imbalances </w:t>
      </w:r>
      <w:r w:rsidR="00FE7C8A" w:rsidRPr="00E46971">
        <w:rPr>
          <w:rFonts w:asciiTheme="minorHAnsi" w:hAnsiTheme="minorHAnsi" w:cstheme="minorHAnsi"/>
        </w:rPr>
        <w:t xml:space="preserve">exist, </w:t>
      </w:r>
      <w:r w:rsidR="00B72C1E" w:rsidRPr="00E46971">
        <w:rPr>
          <w:rFonts w:asciiTheme="minorHAnsi" w:hAnsiTheme="minorHAnsi" w:cstheme="minorHAnsi"/>
        </w:rPr>
        <w:t>including between</w:t>
      </w:r>
      <w:r w:rsidRPr="00E46971">
        <w:rPr>
          <w:rFonts w:asciiTheme="minorHAnsi" w:hAnsiTheme="minorHAnsi" w:cstheme="minorHAnsi"/>
        </w:rPr>
        <w:t xml:space="preserve"> </w:t>
      </w:r>
      <w:r w:rsidR="0014630D" w:rsidRPr="00E46971">
        <w:rPr>
          <w:rFonts w:asciiTheme="minorHAnsi" w:hAnsiTheme="minorHAnsi" w:cstheme="minorHAnsi"/>
        </w:rPr>
        <w:t>Employees</w:t>
      </w:r>
      <w:r w:rsidR="000068ED" w:rsidRPr="00E46971">
        <w:rPr>
          <w:rFonts w:asciiTheme="minorHAnsi" w:hAnsiTheme="minorHAnsi" w:cstheme="minorHAnsi"/>
        </w:rPr>
        <w:t xml:space="preserve"> </w:t>
      </w:r>
      <w:r w:rsidRPr="00E46971">
        <w:rPr>
          <w:rFonts w:asciiTheme="minorHAnsi" w:hAnsiTheme="minorHAnsi" w:cstheme="minorHAnsi"/>
        </w:rPr>
        <w:t xml:space="preserve">and </w:t>
      </w:r>
      <w:r w:rsidR="00A94BDF" w:rsidRPr="00E46971">
        <w:rPr>
          <w:rFonts w:asciiTheme="minorHAnsi" w:hAnsiTheme="minorHAnsi" w:cstheme="minorHAnsi"/>
        </w:rPr>
        <w:t>S</w:t>
      </w:r>
      <w:r w:rsidRPr="00E46971">
        <w:rPr>
          <w:rFonts w:asciiTheme="minorHAnsi" w:hAnsiTheme="minorHAnsi" w:cstheme="minorHAnsi"/>
        </w:rPr>
        <w:t>tudents</w:t>
      </w:r>
      <w:r w:rsidR="003F22C3" w:rsidRPr="00E46971">
        <w:rPr>
          <w:rFonts w:asciiTheme="minorHAnsi" w:hAnsiTheme="minorHAnsi" w:cstheme="minorHAnsi"/>
        </w:rPr>
        <w:t>.</w:t>
      </w:r>
      <w:r w:rsidR="00E32CB3" w:rsidRPr="00E46971">
        <w:rPr>
          <w:rFonts w:asciiTheme="minorHAnsi" w:hAnsiTheme="minorHAnsi" w:cstheme="minorHAnsi"/>
        </w:rPr>
        <w:t xml:space="preserve"> The University is committed to addressing gender-based power imbalances that perpetuate rigid gender norms and promote gender-based discrimination.</w:t>
      </w:r>
    </w:p>
    <w:p w14:paraId="75A537D4" w14:textId="77777777" w:rsidR="00FE7949" w:rsidRPr="00E46971" w:rsidRDefault="00FE7949" w:rsidP="00FE7949">
      <w:pPr>
        <w:pStyle w:val="NumberedListNormal"/>
        <w:rPr>
          <w:rFonts w:asciiTheme="minorHAnsi" w:hAnsiTheme="minorHAnsi" w:cstheme="minorHAnsi"/>
        </w:rPr>
      </w:pPr>
      <w:r w:rsidRPr="00E46971">
        <w:rPr>
          <w:rFonts w:asciiTheme="minorHAnsi" w:hAnsiTheme="minorHAnsi" w:cstheme="minorHAnsi"/>
        </w:rPr>
        <w:t>The University acknowledges that gender-based inequalities are a key driver of Gender-based Violence and Sexual Harm, and these harms may be compounded by intersectional factors, including Aboriginal and Torres Strait Islander identity, disability, sexuality, gender identity, age, culture, and migration status.</w:t>
      </w:r>
    </w:p>
    <w:p w14:paraId="4A5EA691" w14:textId="1D25BFEC" w:rsidR="558E99A1" w:rsidRPr="00E46971" w:rsidRDefault="1B4DAA59" w:rsidP="00B57918">
      <w:pPr>
        <w:pStyle w:val="NumberedListNormal"/>
        <w:rPr>
          <w:rFonts w:asciiTheme="minorHAnsi" w:hAnsiTheme="minorHAnsi" w:cstheme="minorHAnsi"/>
        </w:rPr>
      </w:pPr>
      <w:r w:rsidRPr="00E46971">
        <w:rPr>
          <w:rFonts w:asciiTheme="minorHAnsi" w:hAnsiTheme="minorHAnsi" w:cstheme="minorHAnsi"/>
        </w:rPr>
        <w:t xml:space="preserve">Effective prevention </w:t>
      </w:r>
      <w:r w:rsidR="196EA2DB" w:rsidRPr="00E46971">
        <w:rPr>
          <w:rFonts w:asciiTheme="minorHAnsi" w:hAnsiTheme="minorHAnsi" w:cstheme="minorHAnsi"/>
        </w:rPr>
        <w:t xml:space="preserve">of </w:t>
      </w:r>
      <w:r w:rsidRPr="00E46971">
        <w:rPr>
          <w:rFonts w:asciiTheme="minorHAnsi" w:hAnsiTheme="minorHAnsi" w:cstheme="minorHAnsi"/>
        </w:rPr>
        <w:t xml:space="preserve">and response </w:t>
      </w:r>
      <w:r w:rsidR="46B4C8CA" w:rsidRPr="00E46971">
        <w:rPr>
          <w:rFonts w:asciiTheme="minorHAnsi" w:hAnsiTheme="minorHAnsi" w:cstheme="minorHAnsi"/>
        </w:rPr>
        <w:t>to</w:t>
      </w:r>
      <w:r w:rsidR="75D3C234" w:rsidRPr="00E46971">
        <w:rPr>
          <w:rFonts w:asciiTheme="minorHAnsi" w:hAnsiTheme="minorHAnsi" w:cstheme="minorHAnsi"/>
        </w:rPr>
        <w:t xml:space="preserve"> Gender-based Violence</w:t>
      </w:r>
      <w:r w:rsidR="000A48B5" w:rsidRPr="00E46971">
        <w:rPr>
          <w:rFonts w:asciiTheme="minorHAnsi" w:hAnsiTheme="minorHAnsi" w:cstheme="minorHAnsi"/>
        </w:rPr>
        <w:t xml:space="preserve"> and Sexual Harm</w:t>
      </w:r>
      <w:r w:rsidR="46B4C8CA" w:rsidRPr="00E46971">
        <w:rPr>
          <w:rFonts w:asciiTheme="minorHAnsi" w:hAnsiTheme="minorHAnsi" w:cstheme="minorHAnsi"/>
        </w:rPr>
        <w:t xml:space="preserve"> </w:t>
      </w:r>
      <w:r w:rsidRPr="00E46971">
        <w:rPr>
          <w:rFonts w:asciiTheme="minorHAnsi" w:hAnsiTheme="minorHAnsi" w:cstheme="minorHAnsi"/>
        </w:rPr>
        <w:t>requires an understanding of the drivers and spectrum of behaviours.</w:t>
      </w:r>
      <w:r w:rsidR="000A2BEB" w:rsidRPr="00E46971">
        <w:rPr>
          <w:rFonts w:asciiTheme="minorHAnsi" w:hAnsiTheme="minorHAnsi" w:cstheme="minorHAnsi"/>
        </w:rPr>
        <w:t xml:space="preserve"> </w:t>
      </w:r>
      <w:r w:rsidR="0057451B" w:rsidRPr="00E46971">
        <w:rPr>
          <w:rFonts w:asciiTheme="minorHAnsi" w:hAnsiTheme="minorHAnsi" w:cstheme="minorHAnsi"/>
        </w:rPr>
        <w:t xml:space="preserve">The University </w:t>
      </w:r>
      <w:r w:rsidR="0060160D" w:rsidRPr="00E46971">
        <w:rPr>
          <w:rFonts w:asciiTheme="minorHAnsi" w:hAnsiTheme="minorHAnsi" w:cstheme="minorHAnsi"/>
        </w:rPr>
        <w:t>acknowledges</w:t>
      </w:r>
      <w:r w:rsidR="0057451B" w:rsidRPr="00E46971">
        <w:rPr>
          <w:rFonts w:asciiTheme="minorHAnsi" w:hAnsiTheme="minorHAnsi" w:cstheme="minorHAnsi"/>
        </w:rPr>
        <w:t xml:space="preserve"> that d</w:t>
      </w:r>
      <w:r w:rsidR="558E99A1" w:rsidRPr="00E46971">
        <w:rPr>
          <w:rFonts w:asciiTheme="minorHAnsi" w:hAnsiTheme="minorHAnsi" w:cstheme="minorHAnsi"/>
        </w:rPr>
        <w:t>rivers</w:t>
      </w:r>
      <w:r w:rsidR="00046DA9" w:rsidRPr="00E46971">
        <w:rPr>
          <w:rFonts w:asciiTheme="minorHAnsi" w:hAnsiTheme="minorHAnsi" w:cstheme="minorHAnsi"/>
        </w:rPr>
        <w:t xml:space="preserve"> of Gender-based Violence</w:t>
      </w:r>
      <w:r w:rsidR="558E99A1" w:rsidRPr="00E46971">
        <w:rPr>
          <w:rFonts w:asciiTheme="minorHAnsi" w:hAnsiTheme="minorHAnsi" w:cstheme="minorHAnsi"/>
        </w:rPr>
        <w:t xml:space="preserve"> are factors that:</w:t>
      </w:r>
    </w:p>
    <w:p w14:paraId="1789D327" w14:textId="37F2EA7C" w:rsidR="558E99A1" w:rsidRPr="00E46971" w:rsidRDefault="558E99A1" w:rsidP="001B3C4E">
      <w:pPr>
        <w:pStyle w:val="NumberedListNormal"/>
        <w:numPr>
          <w:ilvl w:val="8"/>
          <w:numId w:val="15"/>
        </w:numPr>
        <w:rPr>
          <w:rFonts w:asciiTheme="minorHAnsi" w:hAnsiTheme="minorHAnsi" w:cstheme="minorHAnsi"/>
        </w:rPr>
      </w:pPr>
      <w:r w:rsidRPr="00E46971">
        <w:rPr>
          <w:rFonts w:asciiTheme="minorHAnsi" w:hAnsiTheme="minorHAnsi" w:cstheme="minorHAnsi"/>
        </w:rPr>
        <w:t>enable gendered violence to occur in different work, study, social and living contexts</w:t>
      </w:r>
    </w:p>
    <w:p w14:paraId="7B978406" w14:textId="060D55A2" w:rsidR="558E99A1" w:rsidRPr="00E46971" w:rsidRDefault="558E99A1" w:rsidP="001B3C4E">
      <w:pPr>
        <w:pStyle w:val="NumberedListNormal"/>
        <w:numPr>
          <w:ilvl w:val="8"/>
          <w:numId w:val="15"/>
        </w:numPr>
        <w:rPr>
          <w:rFonts w:asciiTheme="minorHAnsi" w:hAnsiTheme="minorHAnsi" w:cstheme="minorHAnsi"/>
        </w:rPr>
      </w:pPr>
      <w:r w:rsidRPr="00E46971">
        <w:rPr>
          <w:rFonts w:asciiTheme="minorHAnsi" w:hAnsiTheme="minorHAnsi" w:cstheme="minorHAnsi"/>
        </w:rPr>
        <w:t xml:space="preserve">influence whether victim-survivors report </w:t>
      </w:r>
      <w:r w:rsidR="672BF2D5" w:rsidRPr="00E46971">
        <w:rPr>
          <w:rFonts w:asciiTheme="minorHAnsi" w:hAnsiTheme="minorHAnsi" w:cstheme="minorHAnsi"/>
        </w:rPr>
        <w:t>G</w:t>
      </w:r>
      <w:r w:rsidRPr="00E46971">
        <w:rPr>
          <w:rFonts w:asciiTheme="minorHAnsi" w:hAnsiTheme="minorHAnsi" w:cstheme="minorHAnsi"/>
        </w:rPr>
        <w:t xml:space="preserve">ender-based </w:t>
      </w:r>
      <w:r w:rsidR="6D577277" w:rsidRPr="00E46971">
        <w:rPr>
          <w:rFonts w:asciiTheme="minorHAnsi" w:hAnsiTheme="minorHAnsi" w:cstheme="minorHAnsi"/>
        </w:rPr>
        <w:t>V</w:t>
      </w:r>
      <w:r w:rsidRPr="00E46971">
        <w:rPr>
          <w:rFonts w:asciiTheme="minorHAnsi" w:hAnsiTheme="minorHAnsi" w:cstheme="minorHAnsi"/>
        </w:rPr>
        <w:t>iolence</w:t>
      </w:r>
      <w:r w:rsidR="0020153D" w:rsidRPr="00E46971">
        <w:rPr>
          <w:rFonts w:asciiTheme="minorHAnsi" w:hAnsiTheme="minorHAnsi" w:cstheme="minorHAnsi"/>
        </w:rPr>
        <w:t xml:space="preserve"> and Sexual Harm</w:t>
      </w:r>
      <w:r w:rsidR="00A3376D" w:rsidRPr="00E46971">
        <w:rPr>
          <w:rFonts w:asciiTheme="minorHAnsi" w:hAnsiTheme="minorHAnsi" w:cstheme="minorHAnsi"/>
        </w:rPr>
        <w:t xml:space="preserve"> </w:t>
      </w:r>
    </w:p>
    <w:p w14:paraId="0E291B13" w14:textId="7A120980" w:rsidR="009E1756" w:rsidRPr="00E46971" w:rsidRDefault="558E99A1" w:rsidP="001B3C4E">
      <w:pPr>
        <w:pStyle w:val="NumberedListNormal"/>
        <w:numPr>
          <w:ilvl w:val="8"/>
          <w:numId w:val="15"/>
        </w:numPr>
        <w:rPr>
          <w:rFonts w:asciiTheme="minorHAnsi" w:hAnsiTheme="minorHAnsi" w:cstheme="minorHAnsi"/>
        </w:rPr>
      </w:pPr>
      <w:r w:rsidRPr="00E46971">
        <w:rPr>
          <w:rFonts w:asciiTheme="minorHAnsi" w:hAnsiTheme="minorHAnsi" w:cstheme="minorHAnsi"/>
        </w:rPr>
        <w:t xml:space="preserve">influence how our people and systems respond to </w:t>
      </w:r>
      <w:r w:rsidR="0020153D" w:rsidRPr="00E46971">
        <w:rPr>
          <w:rFonts w:asciiTheme="minorHAnsi" w:hAnsiTheme="minorHAnsi" w:cstheme="minorHAnsi"/>
        </w:rPr>
        <w:t xml:space="preserve">Gender-based Violence and </w:t>
      </w:r>
      <w:r w:rsidR="7524D9A9" w:rsidRPr="00E46971">
        <w:rPr>
          <w:rFonts w:asciiTheme="minorHAnsi" w:hAnsiTheme="minorHAnsi" w:cstheme="minorHAnsi"/>
        </w:rPr>
        <w:t>S</w:t>
      </w:r>
      <w:r w:rsidRPr="00E46971">
        <w:rPr>
          <w:rFonts w:asciiTheme="minorHAnsi" w:hAnsiTheme="minorHAnsi" w:cstheme="minorHAnsi"/>
        </w:rPr>
        <w:t xml:space="preserve">exual </w:t>
      </w:r>
      <w:r w:rsidR="20C05E46" w:rsidRPr="00E46971">
        <w:rPr>
          <w:rFonts w:asciiTheme="minorHAnsi" w:hAnsiTheme="minorHAnsi" w:cstheme="minorHAnsi"/>
        </w:rPr>
        <w:t>H</w:t>
      </w:r>
      <w:r w:rsidRPr="00E46971">
        <w:rPr>
          <w:rFonts w:asciiTheme="minorHAnsi" w:hAnsiTheme="minorHAnsi" w:cstheme="minorHAnsi"/>
        </w:rPr>
        <w:t>arm.</w:t>
      </w:r>
    </w:p>
    <w:p w14:paraId="71F0D2AC" w14:textId="77777777" w:rsidR="002B62ED" w:rsidRPr="00E46971" w:rsidRDefault="002B62ED" w:rsidP="002B62ED">
      <w:pPr>
        <w:pStyle w:val="NumberedListNormal"/>
        <w:rPr>
          <w:rFonts w:asciiTheme="minorHAnsi" w:hAnsiTheme="minorHAnsi" w:cstheme="minorHAnsi"/>
        </w:rPr>
      </w:pPr>
      <w:r w:rsidRPr="00E46971">
        <w:rPr>
          <w:rFonts w:asciiTheme="minorHAnsi" w:hAnsiTheme="minorHAnsi" w:cstheme="minorHAnsi"/>
        </w:rPr>
        <w:t xml:space="preserve">Gender-based Violence and Sexual Harm can have a profound and lasting impact on those affected, their families and friends, and their communities. These behaviours are never acceptable or deserved, and any reported incidents will be taken seriously and handled sensitively. </w:t>
      </w:r>
    </w:p>
    <w:p w14:paraId="0F6F6382" w14:textId="61C35295" w:rsidR="00A60B87" w:rsidRPr="00E46971" w:rsidRDefault="00A60B87" w:rsidP="009566D4">
      <w:pPr>
        <w:pStyle w:val="NumberedListNormal"/>
        <w:rPr>
          <w:rFonts w:asciiTheme="minorHAnsi" w:hAnsiTheme="minorHAnsi" w:cstheme="minorHAnsi"/>
        </w:rPr>
      </w:pPr>
      <w:r w:rsidRPr="00E46971">
        <w:rPr>
          <w:rFonts w:asciiTheme="minorHAnsi" w:hAnsiTheme="minorHAnsi" w:cstheme="minorHAnsi"/>
        </w:rPr>
        <w:t xml:space="preserve">The University will support those who </w:t>
      </w:r>
      <w:r w:rsidR="00714087" w:rsidRPr="00E46971">
        <w:rPr>
          <w:rFonts w:asciiTheme="minorHAnsi" w:hAnsiTheme="minorHAnsi" w:cstheme="minorHAnsi"/>
        </w:rPr>
        <w:t xml:space="preserve">make a </w:t>
      </w:r>
      <w:r w:rsidRPr="00E46971">
        <w:rPr>
          <w:rFonts w:asciiTheme="minorHAnsi" w:hAnsiTheme="minorHAnsi" w:cstheme="minorHAnsi"/>
        </w:rPr>
        <w:t>Disclos</w:t>
      </w:r>
      <w:r w:rsidR="00714087" w:rsidRPr="00E46971">
        <w:rPr>
          <w:rFonts w:asciiTheme="minorHAnsi" w:hAnsiTheme="minorHAnsi" w:cstheme="minorHAnsi"/>
        </w:rPr>
        <w:t>ur</w:t>
      </w:r>
      <w:r w:rsidRPr="00E46971">
        <w:rPr>
          <w:rFonts w:asciiTheme="minorHAnsi" w:hAnsiTheme="minorHAnsi" w:cstheme="minorHAnsi"/>
        </w:rPr>
        <w:t xml:space="preserve">e or </w:t>
      </w:r>
      <w:r w:rsidR="00714087" w:rsidRPr="00E46971">
        <w:rPr>
          <w:rFonts w:asciiTheme="minorHAnsi" w:hAnsiTheme="minorHAnsi" w:cstheme="minorHAnsi"/>
        </w:rPr>
        <w:t xml:space="preserve">Formal </w:t>
      </w:r>
      <w:r w:rsidRPr="00E46971">
        <w:rPr>
          <w:rFonts w:asciiTheme="minorHAnsi" w:hAnsiTheme="minorHAnsi" w:cstheme="minorHAnsi"/>
        </w:rPr>
        <w:t xml:space="preserve">Report </w:t>
      </w:r>
      <w:r w:rsidR="00714087" w:rsidRPr="00E46971">
        <w:rPr>
          <w:rFonts w:asciiTheme="minorHAnsi" w:hAnsiTheme="minorHAnsi" w:cstheme="minorHAnsi"/>
        </w:rPr>
        <w:t xml:space="preserve">of </w:t>
      </w:r>
      <w:r w:rsidR="004C52D4" w:rsidRPr="00E46971">
        <w:rPr>
          <w:rFonts w:asciiTheme="minorHAnsi" w:hAnsiTheme="minorHAnsi" w:cstheme="minorHAnsi"/>
        </w:rPr>
        <w:t xml:space="preserve">Gender-based Violence or </w:t>
      </w:r>
      <w:r w:rsidRPr="00E46971">
        <w:rPr>
          <w:rFonts w:asciiTheme="minorHAnsi" w:hAnsiTheme="minorHAnsi" w:cstheme="minorHAnsi"/>
        </w:rPr>
        <w:t xml:space="preserve">Sexual Harm to manage their response on their own terms and when they feel safe and confident to do so, regardless of when the harm occurred. There are no </w:t>
      </w:r>
      <w:r w:rsidR="008474EA" w:rsidRPr="00E46971">
        <w:rPr>
          <w:rFonts w:asciiTheme="minorHAnsi" w:hAnsiTheme="minorHAnsi" w:cstheme="minorHAnsi"/>
        </w:rPr>
        <w:t xml:space="preserve">time </w:t>
      </w:r>
      <w:r w:rsidRPr="00E46971">
        <w:rPr>
          <w:rFonts w:asciiTheme="minorHAnsi" w:hAnsiTheme="minorHAnsi" w:cstheme="minorHAnsi"/>
        </w:rPr>
        <w:t xml:space="preserve">limits on seeking help or advice. </w:t>
      </w:r>
      <w:r w:rsidRPr="00E46971">
        <w:rPr>
          <w:rFonts w:asciiTheme="minorHAnsi" w:hAnsiTheme="minorHAnsi" w:cstheme="minorHAnsi"/>
        </w:rPr>
        <w:lastRenderedPageBreak/>
        <w:t xml:space="preserve">Individuals will be supported </w:t>
      </w:r>
      <w:r w:rsidR="00690036" w:rsidRPr="00E46971">
        <w:rPr>
          <w:rFonts w:asciiTheme="minorHAnsi" w:hAnsiTheme="minorHAnsi" w:cstheme="minorHAnsi"/>
        </w:rPr>
        <w:t>through a</w:t>
      </w:r>
      <w:r w:rsidR="5EA0FE2F" w:rsidRPr="00E46971">
        <w:rPr>
          <w:rFonts w:asciiTheme="minorHAnsi" w:hAnsiTheme="minorHAnsi" w:cstheme="minorHAnsi"/>
        </w:rPr>
        <w:t xml:space="preserve"> safe, person-centred and</w:t>
      </w:r>
      <w:r w:rsidR="00690036" w:rsidRPr="00E46971">
        <w:rPr>
          <w:rFonts w:asciiTheme="minorHAnsi" w:hAnsiTheme="minorHAnsi" w:cstheme="minorHAnsi"/>
        </w:rPr>
        <w:t xml:space="preserve"> trauma-informed approach that prioritises compassion</w:t>
      </w:r>
      <w:r w:rsidR="00220D59" w:rsidRPr="00E46971">
        <w:rPr>
          <w:rFonts w:asciiTheme="minorHAnsi" w:hAnsiTheme="minorHAnsi" w:cstheme="minorHAnsi"/>
        </w:rPr>
        <w:t xml:space="preserve"> for</w:t>
      </w:r>
      <w:r w:rsidR="00690036" w:rsidRPr="00E46971">
        <w:rPr>
          <w:rFonts w:asciiTheme="minorHAnsi" w:hAnsiTheme="minorHAnsi" w:cstheme="minorHAnsi"/>
        </w:rPr>
        <w:t xml:space="preserve"> and empowerment of the individual. </w:t>
      </w:r>
    </w:p>
    <w:p w14:paraId="1469A6CE" w14:textId="5545ACB9" w:rsidR="00FA2A25" w:rsidRPr="00E46971" w:rsidRDefault="00A60B87" w:rsidP="005D573E">
      <w:pPr>
        <w:pStyle w:val="NumberedListNormal"/>
        <w:rPr>
          <w:rFonts w:asciiTheme="minorHAnsi" w:hAnsiTheme="minorHAnsi" w:cstheme="minorHAnsi"/>
        </w:rPr>
      </w:pPr>
      <w:r w:rsidRPr="00E46971">
        <w:rPr>
          <w:rFonts w:asciiTheme="minorHAnsi" w:hAnsiTheme="minorHAnsi" w:cstheme="minorHAnsi"/>
        </w:rPr>
        <w:t xml:space="preserve">The University will provide sensitive and appropriate mechanisms so that </w:t>
      </w:r>
      <w:r w:rsidR="00DC5C00" w:rsidRPr="00E46971">
        <w:rPr>
          <w:rFonts w:asciiTheme="minorHAnsi" w:hAnsiTheme="minorHAnsi" w:cstheme="minorHAnsi"/>
        </w:rPr>
        <w:t>its Students</w:t>
      </w:r>
      <w:r w:rsidR="0064759F" w:rsidRPr="00E46971">
        <w:rPr>
          <w:rFonts w:asciiTheme="minorHAnsi" w:hAnsiTheme="minorHAnsi" w:cstheme="minorHAnsi"/>
        </w:rPr>
        <w:t xml:space="preserve">, </w:t>
      </w:r>
      <w:r w:rsidR="005A2A63" w:rsidRPr="00E46971">
        <w:rPr>
          <w:rFonts w:asciiTheme="minorHAnsi" w:hAnsiTheme="minorHAnsi" w:cstheme="minorHAnsi"/>
        </w:rPr>
        <w:t xml:space="preserve">Employees, </w:t>
      </w:r>
      <w:r w:rsidR="0064759F" w:rsidRPr="00E46971">
        <w:rPr>
          <w:rFonts w:asciiTheme="minorHAnsi" w:hAnsiTheme="minorHAnsi" w:cstheme="minorHAnsi"/>
        </w:rPr>
        <w:t>Leadership</w:t>
      </w:r>
      <w:r w:rsidR="009237F0" w:rsidRPr="00E46971">
        <w:rPr>
          <w:rFonts w:asciiTheme="minorHAnsi" w:hAnsiTheme="minorHAnsi" w:cstheme="minorHAnsi"/>
        </w:rPr>
        <w:t xml:space="preserve"> and Workers</w:t>
      </w:r>
      <w:r w:rsidR="0064759F" w:rsidRPr="00E46971">
        <w:rPr>
          <w:rFonts w:asciiTheme="minorHAnsi" w:hAnsiTheme="minorHAnsi" w:cstheme="minorHAnsi"/>
        </w:rPr>
        <w:t xml:space="preserve"> </w:t>
      </w:r>
      <w:r w:rsidRPr="00E46971">
        <w:rPr>
          <w:rFonts w:asciiTheme="minorHAnsi" w:hAnsiTheme="minorHAnsi" w:cstheme="minorHAnsi"/>
        </w:rPr>
        <w:t xml:space="preserve">can be supported </w:t>
      </w:r>
      <w:r w:rsidR="005A2A63" w:rsidRPr="00E46971">
        <w:rPr>
          <w:rFonts w:asciiTheme="minorHAnsi" w:hAnsiTheme="minorHAnsi" w:cstheme="minorHAnsi"/>
        </w:rPr>
        <w:t xml:space="preserve">or </w:t>
      </w:r>
      <w:r w:rsidRPr="00E46971">
        <w:rPr>
          <w:rFonts w:asciiTheme="minorHAnsi" w:hAnsiTheme="minorHAnsi" w:cstheme="minorHAnsi"/>
        </w:rPr>
        <w:t xml:space="preserve">enabled to obtain help if they experience </w:t>
      </w:r>
      <w:r w:rsidR="00690036" w:rsidRPr="00E46971">
        <w:rPr>
          <w:rFonts w:asciiTheme="minorHAnsi" w:hAnsiTheme="minorHAnsi" w:cstheme="minorHAnsi"/>
        </w:rPr>
        <w:t>Ge</w:t>
      </w:r>
      <w:r w:rsidR="7774ED4B" w:rsidRPr="00E46971">
        <w:rPr>
          <w:rFonts w:asciiTheme="minorHAnsi" w:hAnsiTheme="minorHAnsi" w:cstheme="minorHAnsi"/>
        </w:rPr>
        <w:t>n</w:t>
      </w:r>
      <w:r w:rsidR="00690036" w:rsidRPr="00E46971">
        <w:rPr>
          <w:rFonts w:asciiTheme="minorHAnsi" w:hAnsiTheme="minorHAnsi" w:cstheme="minorHAnsi"/>
        </w:rPr>
        <w:t xml:space="preserve">der-based Violence or </w:t>
      </w:r>
      <w:r w:rsidRPr="00E46971">
        <w:rPr>
          <w:rFonts w:asciiTheme="minorHAnsi" w:hAnsiTheme="minorHAnsi" w:cstheme="minorHAnsi"/>
        </w:rPr>
        <w:t>Sexual Harm.</w:t>
      </w:r>
    </w:p>
    <w:p w14:paraId="0EE4C564" w14:textId="3D92FF99" w:rsidR="00A60B87" w:rsidRPr="00E46971" w:rsidRDefault="4511417D" w:rsidP="009566D4">
      <w:pPr>
        <w:pStyle w:val="NumberedListNormal"/>
        <w:rPr>
          <w:rFonts w:asciiTheme="minorHAnsi" w:hAnsiTheme="minorHAnsi" w:cstheme="minorHAnsi"/>
        </w:rPr>
      </w:pPr>
      <w:r w:rsidRPr="00E46971">
        <w:rPr>
          <w:rFonts w:asciiTheme="minorHAnsi" w:hAnsiTheme="minorHAnsi" w:cstheme="minorHAnsi"/>
        </w:rPr>
        <w:t xml:space="preserve">The University strictly prohibits any form of retaliation or victimisation against individuals who </w:t>
      </w:r>
      <w:r w:rsidR="6AAB21EB" w:rsidRPr="00E46971">
        <w:rPr>
          <w:rFonts w:asciiTheme="minorHAnsi" w:hAnsiTheme="minorHAnsi" w:cstheme="minorHAnsi"/>
        </w:rPr>
        <w:t xml:space="preserve">report </w:t>
      </w:r>
      <w:r w:rsidRPr="00E46971">
        <w:rPr>
          <w:rFonts w:asciiTheme="minorHAnsi" w:hAnsiTheme="minorHAnsi" w:cstheme="minorHAnsi"/>
        </w:rPr>
        <w:t xml:space="preserve">incidents of </w:t>
      </w:r>
      <w:r w:rsidR="00B74438" w:rsidRPr="00E46971">
        <w:rPr>
          <w:rFonts w:asciiTheme="minorHAnsi" w:hAnsiTheme="minorHAnsi" w:cstheme="minorHAnsi"/>
        </w:rPr>
        <w:t>Gender-based Violence</w:t>
      </w:r>
      <w:r w:rsidR="00843D23" w:rsidRPr="00E46971">
        <w:rPr>
          <w:rFonts w:asciiTheme="minorHAnsi" w:hAnsiTheme="minorHAnsi" w:cstheme="minorHAnsi"/>
        </w:rPr>
        <w:t xml:space="preserve"> or Sexual Harm</w:t>
      </w:r>
      <w:r w:rsidRPr="00E46971">
        <w:rPr>
          <w:rFonts w:asciiTheme="minorHAnsi" w:hAnsiTheme="minorHAnsi" w:cstheme="minorHAnsi"/>
        </w:rPr>
        <w:t xml:space="preserve">, participate in investigations, or support those who have experienced </w:t>
      </w:r>
      <w:r w:rsidR="44757FD3" w:rsidRPr="00E46971">
        <w:rPr>
          <w:rFonts w:asciiTheme="minorHAnsi" w:hAnsiTheme="minorHAnsi" w:cstheme="minorHAnsi"/>
        </w:rPr>
        <w:t>Ge</w:t>
      </w:r>
      <w:r w:rsidR="00A3376D" w:rsidRPr="00E46971">
        <w:rPr>
          <w:rFonts w:asciiTheme="minorHAnsi" w:hAnsiTheme="minorHAnsi" w:cstheme="minorHAnsi"/>
        </w:rPr>
        <w:t>n</w:t>
      </w:r>
      <w:r w:rsidR="44757FD3" w:rsidRPr="00E46971">
        <w:rPr>
          <w:rFonts w:asciiTheme="minorHAnsi" w:hAnsiTheme="minorHAnsi" w:cstheme="minorHAnsi"/>
        </w:rPr>
        <w:t xml:space="preserve">der-based Violence or </w:t>
      </w:r>
      <w:r w:rsidRPr="00E46971">
        <w:rPr>
          <w:rFonts w:asciiTheme="minorHAnsi" w:hAnsiTheme="minorHAnsi" w:cstheme="minorHAnsi"/>
        </w:rPr>
        <w:t xml:space="preserve">Sexual Harm. Retaliation or victimisation will be treated as a separate violation of </w:t>
      </w:r>
      <w:proofErr w:type="gramStart"/>
      <w:r w:rsidRPr="00E46971">
        <w:rPr>
          <w:rFonts w:asciiTheme="minorHAnsi" w:hAnsiTheme="minorHAnsi" w:cstheme="minorHAnsi"/>
        </w:rPr>
        <w:t>University</w:t>
      </w:r>
      <w:proofErr w:type="gramEnd"/>
      <w:r w:rsidRPr="00E46971">
        <w:rPr>
          <w:rFonts w:asciiTheme="minorHAnsi" w:hAnsiTheme="minorHAnsi" w:cstheme="minorHAnsi"/>
        </w:rPr>
        <w:t xml:space="preserve"> policy and may result in disciplinary action. </w:t>
      </w:r>
    </w:p>
    <w:p w14:paraId="725BCBCB" w14:textId="38D8E9E4" w:rsidR="005D573E" w:rsidRPr="00E46971" w:rsidRDefault="005D573E" w:rsidP="005D573E">
      <w:pPr>
        <w:pStyle w:val="NumberedListNormal"/>
        <w:rPr>
          <w:rFonts w:asciiTheme="minorHAnsi" w:hAnsiTheme="minorHAnsi" w:cstheme="minorHAnsi"/>
        </w:rPr>
      </w:pPr>
      <w:r w:rsidRPr="00E46971">
        <w:rPr>
          <w:rFonts w:asciiTheme="minorHAnsi" w:hAnsiTheme="minorHAnsi" w:cstheme="minorHAnsi"/>
        </w:rPr>
        <w:t xml:space="preserve">The University will ensure procedural fairness </w:t>
      </w:r>
      <w:r w:rsidR="0064759F" w:rsidRPr="00E46971">
        <w:rPr>
          <w:rFonts w:asciiTheme="minorHAnsi" w:hAnsiTheme="minorHAnsi" w:cstheme="minorHAnsi"/>
        </w:rPr>
        <w:t xml:space="preserve">for Respondents </w:t>
      </w:r>
      <w:r w:rsidR="00961257" w:rsidRPr="00E46971">
        <w:rPr>
          <w:rFonts w:asciiTheme="minorHAnsi" w:hAnsiTheme="minorHAnsi" w:cstheme="minorHAnsi"/>
        </w:rPr>
        <w:t xml:space="preserve">during any investigation </w:t>
      </w:r>
      <w:r w:rsidR="00024F56" w:rsidRPr="00E46971">
        <w:rPr>
          <w:rFonts w:asciiTheme="minorHAnsi" w:hAnsiTheme="minorHAnsi" w:cstheme="minorHAnsi"/>
        </w:rPr>
        <w:t>or</w:t>
      </w:r>
      <w:r w:rsidR="00961257" w:rsidRPr="00E46971">
        <w:rPr>
          <w:rFonts w:asciiTheme="minorHAnsi" w:hAnsiTheme="minorHAnsi" w:cstheme="minorHAnsi"/>
        </w:rPr>
        <w:t xml:space="preserve"> disciplinary process </w:t>
      </w:r>
      <w:r w:rsidRPr="00E46971">
        <w:rPr>
          <w:rFonts w:asciiTheme="minorHAnsi" w:hAnsiTheme="minorHAnsi" w:cstheme="minorHAnsi"/>
        </w:rPr>
        <w:t xml:space="preserve">and provide </w:t>
      </w:r>
      <w:r w:rsidR="008C6487" w:rsidRPr="00E46971">
        <w:rPr>
          <w:rFonts w:asciiTheme="minorHAnsi" w:hAnsiTheme="minorHAnsi" w:cstheme="minorHAnsi"/>
        </w:rPr>
        <w:t xml:space="preserve">them with </w:t>
      </w:r>
      <w:r w:rsidRPr="00E46971">
        <w:rPr>
          <w:rFonts w:asciiTheme="minorHAnsi" w:hAnsiTheme="minorHAnsi" w:cstheme="minorHAnsi"/>
        </w:rPr>
        <w:t>appropriate support</w:t>
      </w:r>
      <w:r w:rsidR="008C6487" w:rsidRPr="00E46971">
        <w:rPr>
          <w:rFonts w:asciiTheme="minorHAnsi" w:hAnsiTheme="minorHAnsi" w:cstheme="minorHAnsi"/>
        </w:rPr>
        <w:t>.</w:t>
      </w:r>
      <w:r w:rsidRPr="00E46971">
        <w:rPr>
          <w:rFonts w:asciiTheme="minorHAnsi" w:hAnsiTheme="minorHAnsi" w:cstheme="minorHAnsi"/>
        </w:rPr>
        <w:t xml:space="preserve"> </w:t>
      </w:r>
    </w:p>
    <w:p w14:paraId="36B14F73" w14:textId="72D19993" w:rsidR="0091606C" w:rsidRPr="00E46971" w:rsidRDefault="002D65F0" w:rsidP="008150EE">
      <w:pPr>
        <w:pStyle w:val="Heading2"/>
        <w:rPr>
          <w:rStyle w:val="normaltextrun"/>
          <w:rFonts w:asciiTheme="minorHAnsi" w:hAnsiTheme="minorHAnsi" w:cstheme="minorHAnsi"/>
          <w14:ligatures w14:val="none"/>
        </w:rPr>
      </w:pPr>
      <w:r w:rsidRPr="00E46971">
        <w:rPr>
          <w:rFonts w:asciiTheme="minorHAnsi" w:hAnsiTheme="minorHAnsi" w:cstheme="minorHAnsi"/>
          <w14:ligatures w14:val="none"/>
        </w:rPr>
        <w:t xml:space="preserve">The </w:t>
      </w:r>
      <w:r w:rsidR="007D4A5C" w:rsidRPr="00E46971">
        <w:rPr>
          <w:rFonts w:asciiTheme="minorHAnsi" w:hAnsiTheme="minorHAnsi" w:cstheme="minorHAnsi"/>
          <w14:ligatures w14:val="none"/>
        </w:rPr>
        <w:t>University</w:t>
      </w:r>
      <w:r w:rsidR="00F3037B" w:rsidRPr="00E46971">
        <w:rPr>
          <w:rFonts w:asciiTheme="minorHAnsi" w:hAnsiTheme="minorHAnsi" w:cstheme="minorHAnsi"/>
          <w14:ligatures w14:val="none"/>
        </w:rPr>
        <w:t>’s</w:t>
      </w:r>
      <w:r w:rsidR="007D4A5C" w:rsidRPr="00E46971">
        <w:rPr>
          <w:rFonts w:asciiTheme="minorHAnsi" w:hAnsiTheme="minorHAnsi" w:cstheme="minorHAnsi"/>
          <w14:ligatures w14:val="none"/>
        </w:rPr>
        <w:t xml:space="preserve"> </w:t>
      </w:r>
      <w:r w:rsidR="006D2848" w:rsidRPr="00E46971">
        <w:rPr>
          <w:rFonts w:asciiTheme="minorHAnsi" w:hAnsiTheme="minorHAnsi" w:cstheme="minorHAnsi"/>
          <w14:ligatures w14:val="none"/>
        </w:rPr>
        <w:t>r</w:t>
      </w:r>
      <w:r w:rsidR="00A60B87" w:rsidRPr="00E46971">
        <w:rPr>
          <w:rFonts w:asciiTheme="minorHAnsi" w:hAnsiTheme="minorHAnsi" w:cstheme="minorHAnsi"/>
          <w14:ligatures w14:val="none"/>
        </w:rPr>
        <w:t>esponsibilities</w:t>
      </w:r>
    </w:p>
    <w:p w14:paraId="4B41BDD4" w14:textId="12B4677C" w:rsidR="0091606C" w:rsidRPr="00E46971" w:rsidRDefault="7D78FAF5" w:rsidP="00350F80">
      <w:pPr>
        <w:pStyle w:val="H2NumberedList"/>
        <w:rPr>
          <w:rFonts w:asciiTheme="minorHAnsi" w:hAnsiTheme="minorHAnsi" w:cstheme="minorHAnsi"/>
        </w:rPr>
      </w:pPr>
      <w:r w:rsidRPr="00E46971">
        <w:rPr>
          <w:rFonts w:asciiTheme="minorHAnsi" w:hAnsiTheme="minorHAnsi" w:cstheme="minorHAnsi"/>
        </w:rPr>
        <w:t xml:space="preserve">The </w:t>
      </w:r>
      <w:r w:rsidR="13317C26" w:rsidRPr="00E46971">
        <w:rPr>
          <w:rFonts w:asciiTheme="minorHAnsi" w:hAnsiTheme="minorHAnsi" w:cstheme="minorHAnsi"/>
        </w:rPr>
        <w:t>University</w:t>
      </w:r>
      <w:r w:rsidRPr="00E46971">
        <w:rPr>
          <w:rFonts w:asciiTheme="minorHAnsi" w:hAnsiTheme="minorHAnsi" w:cstheme="minorHAnsi"/>
        </w:rPr>
        <w:t xml:space="preserve"> recognises </w:t>
      </w:r>
      <w:r w:rsidR="005F3FBC" w:rsidRPr="00E46971">
        <w:rPr>
          <w:rFonts w:asciiTheme="minorHAnsi" w:hAnsiTheme="minorHAnsi" w:cstheme="minorHAnsi"/>
        </w:rPr>
        <w:t>it has the following responsibilities</w:t>
      </w:r>
      <w:r w:rsidRPr="00E46971">
        <w:rPr>
          <w:rFonts w:asciiTheme="minorHAnsi" w:hAnsiTheme="minorHAnsi" w:cstheme="minorHAnsi"/>
        </w:rPr>
        <w:t>: </w:t>
      </w:r>
    </w:p>
    <w:p w14:paraId="341C39B2" w14:textId="31B2BDF0" w:rsidR="0091606C" w:rsidRPr="00E46971" w:rsidRDefault="00952AF4" w:rsidP="00AE77C5">
      <w:pPr>
        <w:pStyle w:val="H2LetteredList"/>
        <w:rPr>
          <w:rFonts w:asciiTheme="minorHAnsi" w:hAnsiTheme="minorHAnsi" w:cstheme="minorHAnsi"/>
        </w:rPr>
      </w:pPr>
      <w:r w:rsidRPr="00E46971">
        <w:rPr>
          <w:rFonts w:asciiTheme="minorHAnsi" w:hAnsiTheme="minorHAnsi" w:cstheme="minorHAnsi"/>
        </w:rPr>
        <w:t>C</w:t>
      </w:r>
      <w:r w:rsidR="0091606C" w:rsidRPr="00E46971">
        <w:rPr>
          <w:rFonts w:asciiTheme="minorHAnsi" w:hAnsiTheme="minorHAnsi" w:cstheme="minorHAnsi"/>
        </w:rPr>
        <w:t xml:space="preserve">onsistent with the </w:t>
      </w:r>
      <w:r w:rsidR="00546925" w:rsidRPr="00E46971">
        <w:rPr>
          <w:rFonts w:asciiTheme="minorHAnsi" w:hAnsiTheme="minorHAnsi" w:cstheme="minorHAnsi"/>
          <w:i/>
          <w:iCs/>
        </w:rPr>
        <w:t>Sex Discrimination Act 1984 (Cth)</w:t>
      </w:r>
      <w:r w:rsidR="00546925" w:rsidRPr="00E46971">
        <w:rPr>
          <w:rFonts w:asciiTheme="minorHAnsi" w:hAnsiTheme="minorHAnsi" w:cstheme="minorHAnsi"/>
        </w:rPr>
        <w:t xml:space="preserve">, </w:t>
      </w:r>
      <w:r w:rsidR="0091606C" w:rsidRPr="00E46971">
        <w:rPr>
          <w:rFonts w:asciiTheme="minorHAnsi" w:hAnsiTheme="minorHAnsi" w:cstheme="minorHAnsi"/>
        </w:rPr>
        <w:t>take reasonable and proportional measures to eliminate, as far as possible:  </w:t>
      </w:r>
    </w:p>
    <w:p w14:paraId="39DE26AC" w14:textId="637A5049" w:rsidR="0091606C" w:rsidRPr="00E46971" w:rsidRDefault="0091606C" w:rsidP="002752C5">
      <w:pPr>
        <w:pStyle w:val="ListParagraph"/>
        <w:rPr>
          <w:rFonts w:asciiTheme="minorHAnsi" w:hAnsiTheme="minorHAnsi" w:cstheme="minorHAnsi"/>
        </w:rPr>
      </w:pPr>
      <w:r w:rsidRPr="00E46971">
        <w:rPr>
          <w:rStyle w:val="normaltextrun"/>
          <w:rFonts w:asciiTheme="minorHAnsi" w:hAnsiTheme="minorHAnsi" w:cstheme="minorHAnsi"/>
        </w:rPr>
        <w:t>Sexual Harassment </w:t>
      </w:r>
      <w:r w:rsidRPr="00E46971">
        <w:rPr>
          <w:rStyle w:val="eop"/>
          <w:rFonts w:asciiTheme="minorHAnsi" w:hAnsiTheme="minorHAnsi" w:cstheme="minorHAnsi"/>
        </w:rPr>
        <w:t> </w:t>
      </w:r>
    </w:p>
    <w:p w14:paraId="1A7E797E" w14:textId="1390AB19" w:rsidR="0091606C" w:rsidRPr="00E46971" w:rsidRDefault="0091606C" w:rsidP="002752C5">
      <w:pPr>
        <w:pStyle w:val="ListParagraph"/>
        <w:rPr>
          <w:rFonts w:asciiTheme="minorHAnsi" w:hAnsiTheme="minorHAnsi" w:cstheme="minorHAnsi"/>
        </w:rPr>
      </w:pPr>
      <w:r w:rsidRPr="00E46971">
        <w:rPr>
          <w:rStyle w:val="normaltextrun"/>
          <w:rFonts w:asciiTheme="minorHAnsi" w:hAnsiTheme="minorHAnsi" w:cstheme="minorHAnsi"/>
        </w:rPr>
        <w:t>Victimisation</w:t>
      </w:r>
    </w:p>
    <w:p w14:paraId="0107848F" w14:textId="77777777" w:rsidR="0091606C" w:rsidRPr="00E46971" w:rsidRDefault="0091606C" w:rsidP="002752C5">
      <w:pPr>
        <w:pStyle w:val="ListParagraph"/>
        <w:rPr>
          <w:rFonts w:asciiTheme="minorHAnsi" w:hAnsiTheme="minorHAnsi" w:cstheme="minorHAnsi"/>
        </w:rPr>
      </w:pPr>
      <w:r w:rsidRPr="00E46971">
        <w:rPr>
          <w:rStyle w:val="normaltextrun"/>
          <w:rFonts w:asciiTheme="minorHAnsi" w:hAnsiTheme="minorHAnsi" w:cstheme="minorHAnsi"/>
        </w:rPr>
        <w:t>Sex Discrimination </w:t>
      </w:r>
      <w:r w:rsidRPr="00E46971">
        <w:rPr>
          <w:rStyle w:val="eop"/>
          <w:rFonts w:asciiTheme="minorHAnsi" w:hAnsiTheme="minorHAnsi" w:cstheme="minorHAnsi"/>
        </w:rPr>
        <w:t> </w:t>
      </w:r>
    </w:p>
    <w:p w14:paraId="187514C1" w14:textId="172D619E" w:rsidR="0091606C" w:rsidRPr="00E46971" w:rsidRDefault="0091606C" w:rsidP="002752C5">
      <w:pPr>
        <w:pStyle w:val="ListParagraph"/>
        <w:rPr>
          <w:rFonts w:asciiTheme="minorHAnsi" w:hAnsiTheme="minorHAnsi" w:cstheme="minorHAnsi"/>
        </w:rPr>
      </w:pPr>
      <w:r w:rsidRPr="00E46971">
        <w:rPr>
          <w:rStyle w:val="normaltextrun"/>
          <w:rFonts w:asciiTheme="minorHAnsi" w:hAnsiTheme="minorHAnsi" w:cstheme="minorHAnsi"/>
        </w:rPr>
        <w:t>Sex-based Harassment</w:t>
      </w:r>
    </w:p>
    <w:p w14:paraId="5EA9E96F" w14:textId="1C516F78" w:rsidR="0091606C" w:rsidRPr="00E46971" w:rsidRDefault="0091606C" w:rsidP="002752C5">
      <w:pPr>
        <w:pStyle w:val="ListParagraph"/>
        <w:rPr>
          <w:rStyle w:val="eop"/>
          <w:rFonts w:asciiTheme="minorHAnsi" w:hAnsiTheme="minorHAnsi" w:cstheme="minorHAnsi"/>
        </w:rPr>
      </w:pPr>
      <w:r w:rsidRPr="00E46971">
        <w:rPr>
          <w:rStyle w:val="normaltextrun"/>
          <w:rFonts w:asciiTheme="minorHAnsi" w:hAnsiTheme="minorHAnsi" w:cstheme="minorHAnsi"/>
        </w:rPr>
        <w:t>Conduct that Creates a Hostile Workplace Environment on the Grounds of Sex</w:t>
      </w:r>
      <w:r w:rsidR="009B6B69" w:rsidRPr="00E46971">
        <w:rPr>
          <w:rFonts w:asciiTheme="minorHAnsi" w:hAnsiTheme="minorHAnsi" w:cstheme="minorHAnsi"/>
        </w:rPr>
        <w:t>.</w:t>
      </w:r>
      <w:r w:rsidRPr="00E46971">
        <w:rPr>
          <w:rStyle w:val="eop"/>
          <w:rFonts w:asciiTheme="minorHAnsi" w:hAnsiTheme="minorHAnsi" w:cstheme="minorHAnsi"/>
        </w:rPr>
        <w:t> </w:t>
      </w:r>
    </w:p>
    <w:p w14:paraId="7539BAF1" w14:textId="35231E7B" w:rsidR="00FE109F" w:rsidRPr="00E46971" w:rsidRDefault="00FE109F" w:rsidP="00AE77C5">
      <w:pPr>
        <w:pStyle w:val="H2LetteredList"/>
        <w:rPr>
          <w:rFonts w:asciiTheme="minorHAnsi" w:hAnsiTheme="minorHAnsi" w:cstheme="minorHAnsi"/>
        </w:rPr>
      </w:pPr>
      <w:r w:rsidRPr="00E46971">
        <w:rPr>
          <w:rFonts w:asciiTheme="minorHAnsi" w:hAnsiTheme="minorHAnsi" w:cstheme="minorHAnsi"/>
        </w:rPr>
        <w:t xml:space="preserve">Consistent with the </w:t>
      </w:r>
      <w:r w:rsidRPr="00E46971">
        <w:rPr>
          <w:rFonts w:asciiTheme="minorHAnsi" w:hAnsiTheme="minorHAnsi" w:cstheme="minorHAnsi"/>
          <w:i/>
          <w:iCs/>
        </w:rPr>
        <w:t>Work Health and Safety Regulation 2011 (Qld)</w:t>
      </w:r>
      <w:r w:rsidR="00194731" w:rsidRPr="00E46971">
        <w:rPr>
          <w:rFonts w:asciiTheme="minorHAnsi" w:hAnsiTheme="minorHAnsi" w:cstheme="minorHAnsi"/>
        </w:rPr>
        <w:t xml:space="preserve">, manage the risk of </w:t>
      </w:r>
      <w:r w:rsidR="00FA5FE7" w:rsidRPr="00E46971">
        <w:rPr>
          <w:rFonts w:asciiTheme="minorHAnsi" w:hAnsiTheme="minorHAnsi" w:cstheme="minorHAnsi"/>
        </w:rPr>
        <w:t xml:space="preserve">Sexual Harassment </w:t>
      </w:r>
      <w:r w:rsidR="00194731" w:rsidRPr="00E46971">
        <w:rPr>
          <w:rFonts w:asciiTheme="minorHAnsi" w:hAnsiTheme="minorHAnsi" w:cstheme="minorHAnsi"/>
        </w:rPr>
        <w:t xml:space="preserve">and gender-based harassment. </w:t>
      </w:r>
    </w:p>
    <w:p w14:paraId="376D2AF1" w14:textId="779BD333" w:rsidR="0091606C" w:rsidRPr="00E46971" w:rsidRDefault="00952AF4" w:rsidP="00AE77C5">
      <w:pPr>
        <w:pStyle w:val="H2LetteredList"/>
        <w:rPr>
          <w:rFonts w:asciiTheme="minorHAnsi" w:hAnsiTheme="minorHAnsi" w:cstheme="minorHAnsi"/>
        </w:rPr>
      </w:pPr>
      <w:r w:rsidRPr="00E46971">
        <w:rPr>
          <w:rFonts w:asciiTheme="minorHAnsi" w:hAnsiTheme="minorHAnsi" w:cstheme="minorHAnsi"/>
        </w:rPr>
        <w:t>C</w:t>
      </w:r>
      <w:r w:rsidR="0091606C" w:rsidRPr="00E46971">
        <w:rPr>
          <w:rFonts w:asciiTheme="minorHAnsi" w:hAnsiTheme="minorHAnsi" w:cstheme="minorHAnsi"/>
        </w:rPr>
        <w:t>onsistent with the National Higher Education Code to Prevent and Respond to Gender-based Violence (2025): </w:t>
      </w:r>
    </w:p>
    <w:p w14:paraId="72153903" w14:textId="1F5534D2" w:rsidR="0091606C" w:rsidRPr="00E46971" w:rsidRDefault="00627CD6" w:rsidP="002752C5">
      <w:pPr>
        <w:pStyle w:val="ListParagraph"/>
        <w:rPr>
          <w:rFonts w:asciiTheme="minorHAnsi" w:hAnsiTheme="minorHAnsi" w:cstheme="minorHAnsi"/>
        </w:rPr>
      </w:pPr>
      <w:r w:rsidRPr="00E46971">
        <w:rPr>
          <w:rFonts w:asciiTheme="minorHAnsi" w:hAnsiTheme="minorHAnsi" w:cstheme="minorHAnsi"/>
        </w:rPr>
        <w:t>A</w:t>
      </w:r>
      <w:r w:rsidR="0091606C" w:rsidRPr="00E46971">
        <w:rPr>
          <w:rFonts w:asciiTheme="minorHAnsi" w:hAnsiTheme="minorHAnsi" w:cstheme="minorHAnsi"/>
        </w:rPr>
        <w:t>dhere to all standards and requirements in connection with preventing and responding to Gender</w:t>
      </w:r>
      <w:r w:rsidR="00CB26D4" w:rsidRPr="00E46971">
        <w:rPr>
          <w:rFonts w:asciiTheme="minorHAnsi" w:hAnsiTheme="minorHAnsi" w:cstheme="minorHAnsi"/>
        </w:rPr>
        <w:t>-</w:t>
      </w:r>
      <w:r w:rsidR="0091606C" w:rsidRPr="00E46971">
        <w:rPr>
          <w:rFonts w:asciiTheme="minorHAnsi" w:hAnsiTheme="minorHAnsi" w:cstheme="minorHAnsi"/>
        </w:rPr>
        <w:t>based Violence</w:t>
      </w:r>
      <w:r w:rsidRPr="00E46971">
        <w:rPr>
          <w:rFonts w:asciiTheme="minorHAnsi" w:hAnsiTheme="minorHAnsi" w:cstheme="minorHAnsi"/>
        </w:rPr>
        <w:t>.</w:t>
      </w:r>
      <w:r w:rsidR="0091606C" w:rsidRPr="00E46971">
        <w:rPr>
          <w:rFonts w:asciiTheme="minorHAnsi" w:hAnsiTheme="minorHAnsi" w:cstheme="minorHAnsi"/>
        </w:rPr>
        <w:t>  </w:t>
      </w:r>
    </w:p>
    <w:p w14:paraId="333923A6" w14:textId="356FA08B" w:rsidR="0091606C" w:rsidRPr="00E46971" w:rsidRDefault="00627CD6" w:rsidP="002752C5">
      <w:pPr>
        <w:pStyle w:val="ListParagraph"/>
        <w:rPr>
          <w:rFonts w:asciiTheme="minorHAnsi" w:hAnsiTheme="minorHAnsi" w:cstheme="minorHAnsi"/>
        </w:rPr>
      </w:pPr>
      <w:r w:rsidRPr="00E46971">
        <w:rPr>
          <w:rFonts w:asciiTheme="minorHAnsi" w:hAnsiTheme="minorHAnsi" w:cstheme="minorHAnsi"/>
        </w:rPr>
        <w:t>I</w:t>
      </w:r>
      <w:r w:rsidR="0091606C" w:rsidRPr="00E46971">
        <w:rPr>
          <w:rFonts w:asciiTheme="minorHAnsi" w:hAnsiTheme="minorHAnsi" w:cstheme="minorHAnsi"/>
        </w:rPr>
        <w:t xml:space="preserve">mplement any recommendations made by the National Student Ombudsman </w:t>
      </w:r>
      <w:r w:rsidR="00B80922" w:rsidRPr="00E46971">
        <w:rPr>
          <w:rFonts w:asciiTheme="minorHAnsi" w:hAnsiTheme="minorHAnsi" w:cstheme="minorHAnsi"/>
        </w:rPr>
        <w:t>regarding Gender-based Violence</w:t>
      </w:r>
      <w:r w:rsidR="0091606C" w:rsidRPr="00E46971">
        <w:rPr>
          <w:rFonts w:asciiTheme="minorHAnsi" w:hAnsiTheme="minorHAnsi" w:cstheme="minorHAnsi"/>
        </w:rPr>
        <w:t xml:space="preserve"> directed to the University. </w:t>
      </w:r>
    </w:p>
    <w:p w14:paraId="32195F03" w14:textId="589C5801" w:rsidR="0091606C" w:rsidRPr="00E46971" w:rsidRDefault="00627CD6" w:rsidP="002752C5">
      <w:pPr>
        <w:pStyle w:val="ListParagraph"/>
        <w:rPr>
          <w:rFonts w:asciiTheme="minorHAnsi" w:hAnsiTheme="minorHAnsi" w:cstheme="minorHAnsi"/>
        </w:rPr>
      </w:pPr>
      <w:r w:rsidRPr="00E46971">
        <w:rPr>
          <w:rFonts w:asciiTheme="minorHAnsi" w:hAnsiTheme="minorHAnsi" w:cstheme="minorHAnsi"/>
        </w:rPr>
        <w:t>R</w:t>
      </w:r>
      <w:r w:rsidR="0091606C" w:rsidRPr="00E46971">
        <w:rPr>
          <w:rFonts w:asciiTheme="minorHAnsi" w:hAnsiTheme="minorHAnsi" w:cstheme="minorHAnsi"/>
        </w:rPr>
        <w:t xml:space="preserve">eport on how it has complied with its obligations, in a manner and form to be prescribed by the Department of Education, including providing de-identified data on incidents of Gender-based Violence and de-identified demographic data and enrolment/engagement characteristics of </w:t>
      </w:r>
      <w:r w:rsidR="001D24AC" w:rsidRPr="00E46971">
        <w:rPr>
          <w:rFonts w:asciiTheme="minorHAnsi" w:hAnsiTheme="minorHAnsi" w:cstheme="minorHAnsi"/>
        </w:rPr>
        <w:t>D</w:t>
      </w:r>
      <w:r w:rsidR="0091606C" w:rsidRPr="00E46971">
        <w:rPr>
          <w:rFonts w:asciiTheme="minorHAnsi" w:hAnsiTheme="minorHAnsi" w:cstheme="minorHAnsi"/>
        </w:rPr>
        <w:t xml:space="preserve">isclosers and </w:t>
      </w:r>
      <w:r w:rsidR="001D24AC" w:rsidRPr="00E46971">
        <w:rPr>
          <w:rFonts w:asciiTheme="minorHAnsi" w:hAnsiTheme="minorHAnsi" w:cstheme="minorHAnsi"/>
        </w:rPr>
        <w:t>R</w:t>
      </w:r>
      <w:r w:rsidR="0091606C" w:rsidRPr="00E46971">
        <w:rPr>
          <w:rFonts w:asciiTheme="minorHAnsi" w:hAnsiTheme="minorHAnsi" w:cstheme="minorHAnsi"/>
        </w:rPr>
        <w:t>espondents</w:t>
      </w:r>
      <w:r w:rsidR="00EC335C" w:rsidRPr="00E46971">
        <w:rPr>
          <w:rFonts w:asciiTheme="minorHAnsi" w:hAnsiTheme="minorHAnsi" w:cstheme="minorHAnsi"/>
        </w:rPr>
        <w:t>.</w:t>
      </w:r>
    </w:p>
    <w:p w14:paraId="59619A62" w14:textId="5623C0E6" w:rsidR="00767247" w:rsidRPr="00E46971" w:rsidRDefault="00CB1448" w:rsidP="00350F80">
      <w:pPr>
        <w:pStyle w:val="H2NumberedList"/>
        <w:rPr>
          <w:rFonts w:asciiTheme="minorHAnsi" w:hAnsiTheme="minorHAnsi" w:cstheme="minorHAnsi"/>
        </w:rPr>
      </w:pPr>
      <w:r w:rsidRPr="00E46971">
        <w:rPr>
          <w:rFonts w:asciiTheme="minorHAnsi" w:hAnsiTheme="minorHAnsi" w:cstheme="minorHAnsi"/>
        </w:rPr>
        <w:t>T</w:t>
      </w:r>
      <w:r w:rsidR="0091606C" w:rsidRPr="00E46971">
        <w:rPr>
          <w:rFonts w:asciiTheme="minorHAnsi" w:hAnsiTheme="minorHAnsi" w:cstheme="minorHAnsi"/>
        </w:rPr>
        <w:t>he University</w:t>
      </w:r>
      <w:r w:rsidRPr="00E46971">
        <w:rPr>
          <w:rFonts w:asciiTheme="minorHAnsi" w:hAnsiTheme="minorHAnsi" w:cstheme="minorHAnsi"/>
        </w:rPr>
        <w:t xml:space="preserve">’s Students, </w:t>
      </w:r>
      <w:r w:rsidR="00FC4A27" w:rsidRPr="00E46971">
        <w:rPr>
          <w:rFonts w:asciiTheme="minorHAnsi" w:hAnsiTheme="minorHAnsi" w:cstheme="minorHAnsi"/>
        </w:rPr>
        <w:t xml:space="preserve">Employees, </w:t>
      </w:r>
      <w:r w:rsidRPr="00E46971">
        <w:rPr>
          <w:rFonts w:asciiTheme="minorHAnsi" w:hAnsiTheme="minorHAnsi" w:cstheme="minorHAnsi"/>
        </w:rPr>
        <w:t>Leadership</w:t>
      </w:r>
      <w:r w:rsidR="00FC4A27" w:rsidRPr="00E46971">
        <w:rPr>
          <w:rFonts w:asciiTheme="minorHAnsi" w:hAnsiTheme="minorHAnsi" w:cstheme="minorHAnsi"/>
        </w:rPr>
        <w:t xml:space="preserve"> and Workers</w:t>
      </w:r>
      <w:r w:rsidR="0091606C" w:rsidRPr="00E46971">
        <w:rPr>
          <w:rFonts w:asciiTheme="minorHAnsi" w:hAnsiTheme="minorHAnsi" w:cstheme="minorHAnsi"/>
        </w:rPr>
        <w:t xml:space="preserve"> have the right to work and study in an environment free from Gender-based Violence and Sexual Harm. </w:t>
      </w:r>
    </w:p>
    <w:p w14:paraId="75D4B94D" w14:textId="42EE63C1" w:rsidR="003A5B28" w:rsidRPr="00E46971" w:rsidRDefault="00AD031A" w:rsidP="00350F80">
      <w:pPr>
        <w:pStyle w:val="H2NumberedList"/>
        <w:rPr>
          <w:rFonts w:asciiTheme="minorHAnsi" w:hAnsiTheme="minorHAnsi" w:cstheme="minorHAnsi"/>
        </w:rPr>
      </w:pPr>
      <w:r w:rsidRPr="00E46971">
        <w:rPr>
          <w:rFonts w:asciiTheme="minorHAnsi" w:hAnsiTheme="minorHAnsi" w:cstheme="minorHAnsi"/>
        </w:rPr>
        <w:t>As part of its positive duty to prevent Gender-based Violence and Sexual Harm</w:t>
      </w:r>
      <w:r w:rsidR="00FF2039" w:rsidRPr="00E46971">
        <w:rPr>
          <w:rFonts w:asciiTheme="minorHAnsi" w:hAnsiTheme="minorHAnsi" w:cstheme="minorHAnsi"/>
        </w:rPr>
        <w:t>,</w:t>
      </w:r>
      <w:r w:rsidR="0091606C" w:rsidRPr="00E46971">
        <w:rPr>
          <w:rFonts w:asciiTheme="minorHAnsi" w:hAnsiTheme="minorHAnsi" w:cstheme="minorHAnsi"/>
        </w:rPr>
        <w:t xml:space="preserve"> the University will have effective </w:t>
      </w:r>
      <w:r w:rsidR="00FF2039" w:rsidRPr="00E46971">
        <w:rPr>
          <w:rFonts w:asciiTheme="minorHAnsi" w:hAnsiTheme="minorHAnsi" w:cstheme="minorHAnsi"/>
        </w:rPr>
        <w:t xml:space="preserve">whole-of-organisation </w:t>
      </w:r>
      <w:r w:rsidR="0091606C" w:rsidRPr="00E46971">
        <w:rPr>
          <w:rFonts w:asciiTheme="minorHAnsi" w:hAnsiTheme="minorHAnsi" w:cstheme="minorHAnsi"/>
        </w:rPr>
        <w:t>processes for prevention, response, support, governance and continued improvement</w:t>
      </w:r>
      <w:r w:rsidR="00E42247" w:rsidRPr="00E46971">
        <w:rPr>
          <w:rFonts w:asciiTheme="minorHAnsi" w:hAnsiTheme="minorHAnsi" w:cstheme="minorHAnsi"/>
        </w:rPr>
        <w:t>, including</w:t>
      </w:r>
      <w:r w:rsidR="006A41D9" w:rsidRPr="00E46971">
        <w:rPr>
          <w:rFonts w:asciiTheme="minorHAnsi" w:hAnsiTheme="minorHAnsi" w:cstheme="minorHAnsi"/>
        </w:rPr>
        <w:t xml:space="preserve">: </w:t>
      </w:r>
    </w:p>
    <w:p w14:paraId="497BA0E6" w14:textId="14C515BD" w:rsidR="0091606C" w:rsidRPr="00E46971" w:rsidRDefault="0091606C" w:rsidP="00AE77C5">
      <w:pPr>
        <w:pStyle w:val="H2LetteredList"/>
        <w:numPr>
          <w:ilvl w:val="0"/>
          <w:numId w:val="17"/>
        </w:numPr>
        <w:rPr>
          <w:rStyle w:val="normaltextrun"/>
          <w:rFonts w:asciiTheme="minorHAnsi" w:hAnsiTheme="minorHAnsi" w:cstheme="minorHAnsi"/>
        </w:rPr>
      </w:pPr>
      <w:r w:rsidRPr="00E46971">
        <w:rPr>
          <w:rStyle w:val="normaltextrun"/>
          <w:rFonts w:asciiTheme="minorHAnsi" w:hAnsiTheme="minorHAnsi" w:cstheme="minorHAnsi"/>
          <w:b/>
        </w:rPr>
        <w:t>Prevention</w:t>
      </w:r>
      <w:r w:rsidR="00AC0C0D" w:rsidRPr="00E46971">
        <w:rPr>
          <w:rFonts w:asciiTheme="minorHAnsi" w:hAnsiTheme="minorHAnsi" w:cstheme="minorHAnsi"/>
        </w:rPr>
        <w:t xml:space="preserve"> - t</w:t>
      </w:r>
      <w:r w:rsidRPr="00E46971">
        <w:rPr>
          <w:rStyle w:val="normaltextrun"/>
          <w:rFonts w:asciiTheme="minorHAnsi" w:hAnsiTheme="minorHAnsi" w:cstheme="minorHAnsi"/>
        </w:rPr>
        <w:t>he University will</w:t>
      </w:r>
      <w:r w:rsidR="00DE6132" w:rsidRPr="00E46971">
        <w:rPr>
          <w:rFonts w:asciiTheme="minorHAnsi" w:hAnsiTheme="minorHAnsi" w:cstheme="minorHAnsi"/>
        </w:rPr>
        <w:t xml:space="preserve">: </w:t>
      </w:r>
    </w:p>
    <w:p w14:paraId="26D87F7B" w14:textId="34AC2540" w:rsidR="0091606C" w:rsidRPr="00E46971" w:rsidRDefault="00021462" w:rsidP="002752C5">
      <w:pPr>
        <w:pStyle w:val="ListParagraph"/>
        <w:rPr>
          <w:rFonts w:asciiTheme="minorHAnsi" w:hAnsiTheme="minorHAnsi" w:cstheme="minorHAnsi"/>
        </w:rPr>
      </w:pPr>
      <w:r w:rsidRPr="00E46971">
        <w:rPr>
          <w:rFonts w:asciiTheme="minorHAnsi" w:hAnsiTheme="minorHAnsi" w:cstheme="minorHAnsi"/>
        </w:rPr>
        <w:t>M</w:t>
      </w:r>
      <w:r w:rsidR="0091606C" w:rsidRPr="00E46971">
        <w:rPr>
          <w:rFonts w:asciiTheme="minorHAnsi" w:hAnsiTheme="minorHAnsi" w:cstheme="minorHAnsi"/>
        </w:rPr>
        <w:t xml:space="preserve">ake clear to </w:t>
      </w:r>
      <w:r w:rsidR="00EE0C8E" w:rsidRPr="00E46971">
        <w:rPr>
          <w:rFonts w:asciiTheme="minorHAnsi" w:hAnsiTheme="minorHAnsi" w:cstheme="minorHAnsi"/>
        </w:rPr>
        <w:t xml:space="preserve">its </w:t>
      </w:r>
      <w:r w:rsidR="001C5710" w:rsidRPr="00E46971">
        <w:rPr>
          <w:rFonts w:asciiTheme="minorHAnsi" w:hAnsiTheme="minorHAnsi" w:cstheme="minorHAnsi"/>
        </w:rPr>
        <w:t xml:space="preserve">Students, </w:t>
      </w:r>
      <w:r w:rsidR="00BE527D" w:rsidRPr="00E46971">
        <w:rPr>
          <w:rFonts w:asciiTheme="minorHAnsi" w:hAnsiTheme="minorHAnsi" w:cstheme="minorHAnsi"/>
        </w:rPr>
        <w:t xml:space="preserve">Employees, </w:t>
      </w:r>
      <w:r w:rsidR="009F0E1B" w:rsidRPr="00E46971">
        <w:rPr>
          <w:rFonts w:asciiTheme="minorHAnsi" w:hAnsiTheme="minorHAnsi" w:cstheme="minorHAnsi"/>
        </w:rPr>
        <w:t>Leadership</w:t>
      </w:r>
      <w:r w:rsidR="00252A82" w:rsidRPr="00E46971">
        <w:rPr>
          <w:rFonts w:asciiTheme="minorHAnsi" w:hAnsiTheme="minorHAnsi" w:cstheme="minorHAnsi"/>
        </w:rPr>
        <w:t xml:space="preserve"> and Workers</w:t>
      </w:r>
      <w:r w:rsidR="0091606C" w:rsidRPr="00E46971">
        <w:rPr>
          <w:rFonts w:asciiTheme="minorHAnsi" w:hAnsiTheme="minorHAnsi" w:cstheme="minorHAnsi"/>
        </w:rPr>
        <w:t xml:space="preserve"> that Gender-based Violence and Sexual Harm are unacceptable and work proactively to create an environment where these behaviours do not occur, to the fullest extent possible</w:t>
      </w:r>
      <w:r w:rsidR="00920716" w:rsidRPr="00E46971">
        <w:rPr>
          <w:rFonts w:asciiTheme="minorHAnsi" w:hAnsiTheme="minorHAnsi" w:cstheme="minorHAnsi"/>
        </w:rPr>
        <w:t>.</w:t>
      </w:r>
      <w:r w:rsidR="0091606C" w:rsidRPr="00E46971">
        <w:rPr>
          <w:rFonts w:asciiTheme="minorHAnsi" w:hAnsiTheme="minorHAnsi" w:cstheme="minorHAnsi"/>
        </w:rPr>
        <w:t> </w:t>
      </w:r>
    </w:p>
    <w:p w14:paraId="13A9F37F" w14:textId="3DD9EB28" w:rsidR="004E162D" w:rsidRPr="00E46971" w:rsidRDefault="00021462" w:rsidP="265F8AAF">
      <w:pPr>
        <w:pStyle w:val="ListParagraph"/>
        <w:rPr>
          <w:rStyle w:val="eop"/>
          <w:rFonts w:asciiTheme="minorHAnsi" w:eastAsiaTheme="majorEastAsia" w:hAnsiTheme="minorHAnsi" w:cstheme="minorHAnsi"/>
          <w:color w:val="000000"/>
        </w:rPr>
      </w:pPr>
      <w:r w:rsidRPr="00E46971">
        <w:rPr>
          <w:rStyle w:val="normaltextrun"/>
          <w:rFonts w:asciiTheme="minorHAnsi" w:eastAsiaTheme="majorEastAsia" w:hAnsiTheme="minorHAnsi" w:cstheme="minorHAnsi"/>
        </w:rPr>
        <w:t>P</w:t>
      </w:r>
      <w:r w:rsidR="0091606C" w:rsidRPr="00E46971">
        <w:rPr>
          <w:rStyle w:val="normaltextrun"/>
          <w:rFonts w:asciiTheme="minorHAnsi" w:eastAsiaTheme="majorEastAsia" w:hAnsiTheme="minorHAnsi" w:cstheme="minorHAnsi"/>
        </w:rPr>
        <w:t xml:space="preserve">rovide education and training for </w:t>
      </w:r>
      <w:r w:rsidR="00EE0C8E" w:rsidRPr="00E46971">
        <w:rPr>
          <w:rStyle w:val="normaltextrun"/>
          <w:rFonts w:asciiTheme="minorHAnsi" w:eastAsiaTheme="majorEastAsia" w:hAnsiTheme="minorHAnsi" w:cstheme="minorHAnsi"/>
        </w:rPr>
        <w:t xml:space="preserve">its </w:t>
      </w:r>
      <w:r w:rsidR="009F0E1B" w:rsidRPr="00E46971">
        <w:rPr>
          <w:rStyle w:val="normaltextrun"/>
          <w:rFonts w:asciiTheme="minorHAnsi" w:eastAsiaTheme="majorEastAsia" w:hAnsiTheme="minorHAnsi" w:cstheme="minorHAnsi"/>
        </w:rPr>
        <w:t xml:space="preserve">Students, </w:t>
      </w:r>
      <w:r w:rsidR="00CD3CB6" w:rsidRPr="00E46971">
        <w:rPr>
          <w:rStyle w:val="normaltextrun"/>
          <w:rFonts w:asciiTheme="minorHAnsi" w:eastAsiaTheme="majorEastAsia" w:hAnsiTheme="minorHAnsi" w:cstheme="minorHAnsi"/>
        </w:rPr>
        <w:t>Student Leaders,</w:t>
      </w:r>
      <w:r w:rsidR="00423B1C" w:rsidRPr="00E46971">
        <w:rPr>
          <w:rStyle w:val="normaltextrun"/>
          <w:rFonts w:asciiTheme="minorHAnsi" w:eastAsiaTheme="majorEastAsia" w:hAnsiTheme="minorHAnsi" w:cstheme="minorHAnsi"/>
        </w:rPr>
        <w:t xml:space="preserve"> </w:t>
      </w:r>
      <w:r w:rsidR="00252A82" w:rsidRPr="00E46971">
        <w:rPr>
          <w:rStyle w:val="normaltextrun"/>
          <w:rFonts w:asciiTheme="minorHAnsi" w:eastAsiaTheme="majorEastAsia" w:hAnsiTheme="minorHAnsi" w:cstheme="minorHAnsi"/>
        </w:rPr>
        <w:t>Employees</w:t>
      </w:r>
      <w:r w:rsidR="000A7BFC" w:rsidRPr="00E46971">
        <w:rPr>
          <w:rStyle w:val="normaltextrun"/>
          <w:rFonts w:asciiTheme="minorHAnsi" w:eastAsiaTheme="majorEastAsia" w:hAnsiTheme="minorHAnsi" w:cstheme="minorHAnsi"/>
        </w:rPr>
        <w:t xml:space="preserve"> and</w:t>
      </w:r>
      <w:r w:rsidR="00252A82" w:rsidRPr="00E46971">
        <w:rPr>
          <w:rStyle w:val="normaltextrun"/>
          <w:rFonts w:asciiTheme="minorHAnsi" w:eastAsiaTheme="majorEastAsia" w:hAnsiTheme="minorHAnsi" w:cstheme="minorHAnsi"/>
        </w:rPr>
        <w:t xml:space="preserve"> </w:t>
      </w:r>
      <w:r w:rsidR="009F0E1B" w:rsidRPr="00E46971">
        <w:rPr>
          <w:rStyle w:val="normaltextrun"/>
          <w:rFonts w:asciiTheme="minorHAnsi" w:eastAsiaTheme="majorEastAsia" w:hAnsiTheme="minorHAnsi" w:cstheme="minorHAnsi"/>
        </w:rPr>
        <w:t>Leaders</w:t>
      </w:r>
      <w:r w:rsidR="000A7BFC" w:rsidRPr="00E46971">
        <w:rPr>
          <w:rStyle w:val="normaltextrun"/>
          <w:rFonts w:asciiTheme="minorHAnsi" w:eastAsiaTheme="majorEastAsia" w:hAnsiTheme="minorHAnsi" w:cstheme="minorHAnsi"/>
        </w:rPr>
        <w:t xml:space="preserve">, and </w:t>
      </w:r>
      <w:r w:rsidR="00C107C3" w:rsidRPr="00E46971">
        <w:rPr>
          <w:rStyle w:val="normaltextrun"/>
          <w:rFonts w:asciiTheme="minorHAnsi" w:eastAsiaTheme="majorEastAsia" w:hAnsiTheme="minorHAnsi" w:cstheme="minorHAnsi"/>
        </w:rPr>
        <w:t>e</w:t>
      </w:r>
      <w:r w:rsidR="0044049B" w:rsidRPr="00E46971">
        <w:rPr>
          <w:rStyle w:val="normaltextrun"/>
          <w:rFonts w:asciiTheme="minorHAnsi" w:eastAsiaTheme="majorEastAsia" w:hAnsiTheme="minorHAnsi" w:cstheme="minorHAnsi"/>
        </w:rPr>
        <w:t>nsur</w:t>
      </w:r>
      <w:r w:rsidR="00C107C3" w:rsidRPr="00E46971">
        <w:rPr>
          <w:rStyle w:val="normaltextrun"/>
          <w:rFonts w:asciiTheme="minorHAnsi" w:eastAsiaTheme="majorEastAsia" w:hAnsiTheme="minorHAnsi" w:cstheme="minorHAnsi"/>
        </w:rPr>
        <w:t xml:space="preserve">e </w:t>
      </w:r>
      <w:r w:rsidR="00252A82" w:rsidRPr="00E46971">
        <w:rPr>
          <w:rStyle w:val="normaltextrun"/>
          <w:rFonts w:asciiTheme="minorHAnsi" w:eastAsiaTheme="majorEastAsia" w:hAnsiTheme="minorHAnsi" w:cstheme="minorHAnsi"/>
        </w:rPr>
        <w:t>Workers</w:t>
      </w:r>
      <w:r w:rsidR="0044049B" w:rsidRPr="00E46971">
        <w:rPr>
          <w:rStyle w:val="normaltextrun"/>
          <w:rFonts w:asciiTheme="minorHAnsi" w:eastAsiaTheme="majorEastAsia" w:hAnsiTheme="minorHAnsi" w:cstheme="minorHAnsi"/>
        </w:rPr>
        <w:t xml:space="preserve"> have access to</w:t>
      </w:r>
      <w:r w:rsidR="00A5624A" w:rsidRPr="00E46971">
        <w:rPr>
          <w:rStyle w:val="normaltextrun"/>
          <w:rFonts w:asciiTheme="minorHAnsi" w:eastAsiaTheme="majorEastAsia" w:hAnsiTheme="minorHAnsi" w:cstheme="minorHAnsi"/>
        </w:rPr>
        <w:t xml:space="preserve"> appropriate </w:t>
      </w:r>
      <w:r w:rsidR="006C2BB1" w:rsidRPr="00E46971">
        <w:rPr>
          <w:rStyle w:val="normaltextrun"/>
          <w:rFonts w:asciiTheme="minorHAnsi" w:eastAsiaTheme="majorEastAsia" w:hAnsiTheme="minorHAnsi" w:cstheme="minorHAnsi"/>
        </w:rPr>
        <w:t>resources</w:t>
      </w:r>
      <w:r w:rsidR="0044049B" w:rsidRPr="00E46971">
        <w:rPr>
          <w:rStyle w:val="normaltextrun"/>
          <w:rFonts w:asciiTheme="minorHAnsi" w:eastAsiaTheme="majorEastAsia" w:hAnsiTheme="minorHAnsi" w:cstheme="minorHAnsi"/>
        </w:rPr>
        <w:t xml:space="preserve"> </w:t>
      </w:r>
      <w:r w:rsidR="0091606C" w:rsidRPr="00E46971">
        <w:rPr>
          <w:rStyle w:val="normaltextrun"/>
          <w:rFonts w:asciiTheme="minorHAnsi" w:eastAsiaTheme="majorEastAsia" w:hAnsiTheme="minorHAnsi" w:cstheme="minorHAnsi"/>
        </w:rPr>
        <w:t xml:space="preserve">to build knowledge </w:t>
      </w:r>
      <w:r w:rsidR="0091606C" w:rsidRPr="00E46971">
        <w:rPr>
          <w:rStyle w:val="normaltextrun"/>
          <w:rFonts w:asciiTheme="minorHAnsi" w:eastAsiaTheme="majorEastAsia" w:hAnsiTheme="minorHAnsi" w:cstheme="minorHAnsi"/>
        </w:rPr>
        <w:lastRenderedPageBreak/>
        <w:t xml:space="preserve">of </w:t>
      </w:r>
      <w:r w:rsidR="0093541A" w:rsidRPr="00E46971">
        <w:rPr>
          <w:rStyle w:val="normaltextrun"/>
          <w:rFonts w:asciiTheme="minorHAnsi" w:eastAsiaTheme="majorEastAsia" w:hAnsiTheme="minorHAnsi" w:cstheme="minorHAnsi"/>
        </w:rPr>
        <w:t>Gender</w:t>
      </w:r>
      <w:r w:rsidR="0091606C" w:rsidRPr="00E46971">
        <w:rPr>
          <w:rStyle w:val="normaltextrun"/>
          <w:rFonts w:asciiTheme="minorHAnsi" w:eastAsiaTheme="majorEastAsia" w:hAnsiTheme="minorHAnsi" w:cstheme="minorHAnsi"/>
        </w:rPr>
        <w:t xml:space="preserve">-based </w:t>
      </w:r>
      <w:r w:rsidR="0093541A" w:rsidRPr="00E46971">
        <w:rPr>
          <w:rStyle w:val="normaltextrun"/>
          <w:rFonts w:asciiTheme="minorHAnsi" w:eastAsiaTheme="majorEastAsia" w:hAnsiTheme="minorHAnsi" w:cstheme="minorHAnsi"/>
        </w:rPr>
        <w:t>Violence</w:t>
      </w:r>
      <w:r w:rsidR="0091606C" w:rsidRPr="00E46971">
        <w:rPr>
          <w:rStyle w:val="normaltextrun"/>
          <w:rFonts w:asciiTheme="minorHAnsi" w:eastAsiaTheme="majorEastAsia" w:hAnsiTheme="minorHAnsi" w:cstheme="minorHAnsi"/>
        </w:rPr>
        <w:t xml:space="preserve">, promote bystander interventions and effective response to </w:t>
      </w:r>
      <w:r w:rsidR="37209958" w:rsidRPr="00E46971">
        <w:rPr>
          <w:rStyle w:val="normaltextrun"/>
          <w:rFonts w:asciiTheme="minorHAnsi" w:eastAsiaTheme="majorEastAsia" w:hAnsiTheme="minorHAnsi" w:cstheme="minorHAnsi"/>
        </w:rPr>
        <w:t>Disclosure</w:t>
      </w:r>
      <w:r w:rsidR="0091606C" w:rsidRPr="00E46971">
        <w:rPr>
          <w:rStyle w:val="normaltextrun"/>
          <w:rFonts w:asciiTheme="minorHAnsi" w:eastAsiaTheme="majorEastAsia" w:hAnsiTheme="minorHAnsi" w:cstheme="minorHAnsi"/>
        </w:rPr>
        <w:t>s. </w:t>
      </w:r>
      <w:r w:rsidR="0091606C" w:rsidRPr="00E46971">
        <w:rPr>
          <w:rStyle w:val="eop"/>
          <w:rFonts w:asciiTheme="minorHAnsi" w:eastAsiaTheme="majorEastAsia" w:hAnsiTheme="minorHAnsi" w:cstheme="minorHAnsi"/>
        </w:rPr>
        <w:t> </w:t>
      </w:r>
    </w:p>
    <w:p w14:paraId="3372224C" w14:textId="259BAE01" w:rsidR="004B24BA" w:rsidRPr="00E46971" w:rsidRDefault="00FF38F2" w:rsidP="002752C5">
      <w:pPr>
        <w:pStyle w:val="ListParagraph"/>
        <w:rPr>
          <w:rFonts w:asciiTheme="minorHAnsi" w:hAnsiTheme="minorHAnsi" w:cstheme="minorHAnsi"/>
        </w:rPr>
      </w:pPr>
      <w:r w:rsidRPr="00E46971">
        <w:rPr>
          <w:rFonts w:asciiTheme="minorHAnsi" w:hAnsiTheme="minorHAnsi" w:cstheme="minorHAnsi"/>
        </w:rPr>
        <w:t>E</w:t>
      </w:r>
      <w:r w:rsidR="004B24BA" w:rsidRPr="00E46971">
        <w:rPr>
          <w:rFonts w:asciiTheme="minorHAnsi" w:hAnsiTheme="minorHAnsi" w:cstheme="minorHAnsi"/>
        </w:rPr>
        <w:t>ngage in prevention initiatives</w:t>
      </w:r>
      <w:r w:rsidR="00D83CE7" w:rsidRPr="00E46971">
        <w:rPr>
          <w:rFonts w:asciiTheme="minorHAnsi" w:hAnsiTheme="minorHAnsi" w:cstheme="minorHAnsi"/>
        </w:rPr>
        <w:t>,</w:t>
      </w:r>
      <w:r w:rsidR="004B24BA" w:rsidRPr="00E46971">
        <w:rPr>
          <w:rFonts w:asciiTheme="minorHAnsi" w:hAnsiTheme="minorHAnsi" w:cstheme="minorHAnsi"/>
        </w:rPr>
        <w:t xml:space="preserve"> such as </w:t>
      </w:r>
      <w:hyperlink r:id="rId10" w:history="1">
        <w:r w:rsidR="00B872CE" w:rsidRPr="00E46971">
          <w:rPr>
            <w:rStyle w:val="Hyperlink"/>
            <w:rFonts w:asciiTheme="minorHAnsi" w:hAnsiTheme="minorHAnsi" w:cstheme="minorHAnsi"/>
          </w:rPr>
          <w:t>Safe Campuses</w:t>
        </w:r>
      </w:hyperlink>
      <w:r w:rsidR="00B872CE" w:rsidRPr="00E46971">
        <w:rPr>
          <w:rFonts w:asciiTheme="minorHAnsi" w:hAnsiTheme="minorHAnsi" w:cstheme="minorHAnsi"/>
        </w:rPr>
        <w:t xml:space="preserve">, </w:t>
      </w:r>
      <w:r w:rsidR="004B24BA" w:rsidRPr="00E46971">
        <w:rPr>
          <w:rFonts w:asciiTheme="minorHAnsi" w:hAnsiTheme="minorHAnsi" w:cstheme="minorHAnsi"/>
        </w:rPr>
        <w:t xml:space="preserve">awareness campaigns, workshops, and ongoing communications to foster a safe and respectful University culture. </w:t>
      </w:r>
    </w:p>
    <w:p w14:paraId="308DE99F" w14:textId="168D8632" w:rsidR="0091606C" w:rsidRPr="00E46971" w:rsidRDefault="0091606C" w:rsidP="00AE77C5">
      <w:pPr>
        <w:pStyle w:val="H2LetteredList"/>
        <w:rPr>
          <w:rStyle w:val="normaltextrun"/>
          <w:rFonts w:asciiTheme="minorHAnsi" w:hAnsiTheme="minorHAnsi" w:cstheme="minorHAnsi"/>
          <w:b/>
        </w:rPr>
      </w:pPr>
      <w:r w:rsidRPr="00E46971">
        <w:rPr>
          <w:rStyle w:val="normaltextrun"/>
          <w:rFonts w:asciiTheme="minorHAnsi" w:hAnsiTheme="minorHAnsi" w:cstheme="minorHAnsi"/>
          <w:b/>
        </w:rPr>
        <w:t>Reporting, investigation and management</w:t>
      </w:r>
      <w:r w:rsidRPr="00E46971">
        <w:rPr>
          <w:rStyle w:val="normaltextrun"/>
          <w:rFonts w:asciiTheme="minorHAnsi" w:hAnsiTheme="minorHAnsi" w:cstheme="minorHAnsi"/>
        </w:rPr>
        <w:t xml:space="preserve"> - the University will</w:t>
      </w:r>
      <w:r w:rsidR="00666EEC" w:rsidRPr="00E46971">
        <w:rPr>
          <w:rStyle w:val="normaltextrun"/>
          <w:rFonts w:asciiTheme="minorHAnsi" w:hAnsiTheme="minorHAnsi" w:cstheme="minorHAnsi"/>
        </w:rPr>
        <w:t>:</w:t>
      </w:r>
    </w:p>
    <w:p w14:paraId="4F4840B1" w14:textId="0CB6B40B" w:rsidR="0091606C" w:rsidRPr="00E46971" w:rsidRDefault="00EE5927" w:rsidP="00AD416F">
      <w:pPr>
        <w:pStyle w:val="ListParagraph"/>
        <w:rPr>
          <w:rFonts w:asciiTheme="minorHAnsi" w:hAnsiTheme="minorHAnsi" w:cstheme="minorHAnsi"/>
        </w:rPr>
      </w:pPr>
      <w:r w:rsidRPr="00E46971">
        <w:rPr>
          <w:rFonts w:asciiTheme="minorHAnsi" w:hAnsiTheme="minorHAnsi" w:cstheme="minorHAnsi"/>
        </w:rPr>
        <w:t>P</w:t>
      </w:r>
      <w:r w:rsidR="0091606C" w:rsidRPr="00E46971">
        <w:rPr>
          <w:rFonts w:asciiTheme="minorHAnsi" w:hAnsiTheme="minorHAnsi" w:cstheme="minorHAnsi"/>
        </w:rPr>
        <w:t xml:space="preserve">rovide </w:t>
      </w:r>
      <w:r w:rsidR="00000AD3" w:rsidRPr="00E46971">
        <w:rPr>
          <w:rFonts w:asciiTheme="minorHAnsi" w:hAnsiTheme="minorHAnsi" w:cstheme="minorHAnsi"/>
        </w:rPr>
        <w:t xml:space="preserve">its Students, </w:t>
      </w:r>
      <w:r w:rsidR="003F5828" w:rsidRPr="00E46971">
        <w:rPr>
          <w:rFonts w:asciiTheme="minorHAnsi" w:hAnsiTheme="minorHAnsi" w:cstheme="minorHAnsi"/>
        </w:rPr>
        <w:t xml:space="preserve">Employees, </w:t>
      </w:r>
      <w:r w:rsidR="00000AD3" w:rsidRPr="00E46971">
        <w:rPr>
          <w:rFonts w:asciiTheme="minorHAnsi" w:hAnsiTheme="minorHAnsi" w:cstheme="minorHAnsi"/>
        </w:rPr>
        <w:t>Leadership</w:t>
      </w:r>
      <w:r w:rsidR="003F5828" w:rsidRPr="00E46971">
        <w:rPr>
          <w:rFonts w:asciiTheme="minorHAnsi" w:hAnsiTheme="minorHAnsi" w:cstheme="minorHAnsi"/>
        </w:rPr>
        <w:t>, Workers and members of the public</w:t>
      </w:r>
      <w:r w:rsidR="00FF0D76" w:rsidRPr="00E46971">
        <w:rPr>
          <w:rFonts w:asciiTheme="minorHAnsi" w:hAnsiTheme="minorHAnsi" w:cstheme="minorHAnsi"/>
        </w:rPr>
        <w:t xml:space="preserve"> </w:t>
      </w:r>
      <w:r w:rsidR="0091606C" w:rsidRPr="00E46971">
        <w:rPr>
          <w:rFonts w:asciiTheme="minorHAnsi" w:hAnsiTheme="minorHAnsi" w:cstheme="minorHAnsi"/>
        </w:rPr>
        <w:t>with a range of ways to report behaviour to the University, including anonymous reports</w:t>
      </w:r>
      <w:r w:rsidRPr="00E46971">
        <w:rPr>
          <w:rFonts w:asciiTheme="minorHAnsi" w:hAnsiTheme="minorHAnsi" w:cstheme="minorHAnsi"/>
        </w:rPr>
        <w:t>.</w:t>
      </w:r>
      <w:r w:rsidR="0091606C" w:rsidRPr="00E46971">
        <w:rPr>
          <w:rFonts w:asciiTheme="minorHAnsi" w:hAnsiTheme="minorHAnsi" w:cstheme="minorHAnsi"/>
        </w:rPr>
        <w:t> </w:t>
      </w:r>
    </w:p>
    <w:p w14:paraId="21E6AE87" w14:textId="2A0153CA" w:rsidR="0091606C" w:rsidRPr="00E46971" w:rsidRDefault="00EE5927" w:rsidP="00AD416F">
      <w:pPr>
        <w:pStyle w:val="ListParagraph"/>
        <w:rPr>
          <w:rFonts w:asciiTheme="minorHAnsi" w:hAnsiTheme="minorHAnsi" w:cstheme="minorHAnsi"/>
        </w:rPr>
      </w:pPr>
      <w:r w:rsidRPr="00E46971">
        <w:rPr>
          <w:rFonts w:asciiTheme="minorHAnsi" w:hAnsiTheme="minorHAnsi" w:cstheme="minorHAnsi"/>
        </w:rPr>
        <w:t>E</w:t>
      </w:r>
      <w:r w:rsidR="0091606C" w:rsidRPr="00E46971">
        <w:rPr>
          <w:rFonts w:asciiTheme="minorHAnsi" w:hAnsiTheme="minorHAnsi" w:cstheme="minorHAnsi"/>
        </w:rPr>
        <w:t xml:space="preserve">nsure confidentiality and privacy in accordance with </w:t>
      </w:r>
      <w:proofErr w:type="gramStart"/>
      <w:r w:rsidR="0091606C" w:rsidRPr="00E46971">
        <w:rPr>
          <w:rFonts w:asciiTheme="minorHAnsi" w:hAnsiTheme="minorHAnsi" w:cstheme="minorHAnsi"/>
        </w:rPr>
        <w:t>University</w:t>
      </w:r>
      <w:proofErr w:type="gramEnd"/>
      <w:r w:rsidR="0091606C" w:rsidRPr="00E46971">
        <w:rPr>
          <w:rFonts w:asciiTheme="minorHAnsi" w:hAnsiTheme="minorHAnsi" w:cstheme="minorHAnsi"/>
        </w:rPr>
        <w:t xml:space="preserve"> policy</w:t>
      </w:r>
      <w:r w:rsidRPr="00E46971">
        <w:rPr>
          <w:rFonts w:asciiTheme="minorHAnsi" w:hAnsiTheme="minorHAnsi" w:cstheme="minorHAnsi"/>
        </w:rPr>
        <w:t>.</w:t>
      </w:r>
      <w:r w:rsidR="0091606C" w:rsidRPr="00E46971">
        <w:rPr>
          <w:rFonts w:asciiTheme="minorHAnsi" w:hAnsiTheme="minorHAnsi" w:cstheme="minorHAnsi"/>
        </w:rPr>
        <w:t> </w:t>
      </w:r>
    </w:p>
    <w:p w14:paraId="29C23DEC" w14:textId="04D8DCFB" w:rsidR="0091606C" w:rsidRPr="00E46971" w:rsidRDefault="00EE5927" w:rsidP="00AD416F">
      <w:pPr>
        <w:pStyle w:val="ListParagraph"/>
        <w:rPr>
          <w:rFonts w:asciiTheme="minorHAnsi" w:hAnsiTheme="minorHAnsi" w:cstheme="minorHAnsi"/>
        </w:rPr>
      </w:pPr>
      <w:r w:rsidRPr="00E46971">
        <w:rPr>
          <w:rFonts w:asciiTheme="minorHAnsi" w:hAnsiTheme="minorHAnsi" w:cstheme="minorHAnsi"/>
        </w:rPr>
        <w:t>E</w:t>
      </w:r>
      <w:r w:rsidR="0091606C" w:rsidRPr="00E46971">
        <w:rPr>
          <w:rFonts w:asciiTheme="minorHAnsi" w:hAnsiTheme="minorHAnsi" w:cstheme="minorHAnsi"/>
        </w:rPr>
        <w:t xml:space="preserve">nsure procedural fairness in how it manages </w:t>
      </w:r>
      <w:r w:rsidR="003C6537" w:rsidRPr="00E46971">
        <w:rPr>
          <w:rFonts w:asciiTheme="minorHAnsi" w:hAnsiTheme="minorHAnsi" w:cstheme="minorHAnsi"/>
        </w:rPr>
        <w:t xml:space="preserve">Disclosures, </w:t>
      </w:r>
      <w:r w:rsidR="00F9038A" w:rsidRPr="00E46971">
        <w:rPr>
          <w:rFonts w:asciiTheme="minorHAnsi" w:hAnsiTheme="minorHAnsi" w:cstheme="minorHAnsi"/>
        </w:rPr>
        <w:t>Formal Reports and investigations</w:t>
      </w:r>
      <w:r w:rsidR="00086BD2" w:rsidRPr="00E46971">
        <w:rPr>
          <w:rFonts w:asciiTheme="minorHAnsi" w:hAnsiTheme="minorHAnsi" w:cstheme="minorHAnsi"/>
        </w:rPr>
        <w:t>.</w:t>
      </w:r>
    </w:p>
    <w:p w14:paraId="1BCE4826" w14:textId="4876060B" w:rsidR="0091606C" w:rsidRPr="00E46971" w:rsidRDefault="00086BD2" w:rsidP="00AD416F">
      <w:pPr>
        <w:pStyle w:val="ListParagraph"/>
        <w:rPr>
          <w:rFonts w:asciiTheme="minorHAnsi" w:hAnsiTheme="minorHAnsi" w:cstheme="minorHAnsi"/>
        </w:rPr>
      </w:pPr>
      <w:r w:rsidRPr="00E46971">
        <w:rPr>
          <w:rFonts w:asciiTheme="minorHAnsi" w:hAnsiTheme="minorHAnsi" w:cstheme="minorHAnsi"/>
        </w:rPr>
        <w:t>A</w:t>
      </w:r>
      <w:r w:rsidR="0091606C" w:rsidRPr="00E46971">
        <w:rPr>
          <w:rFonts w:asciiTheme="minorHAnsi" w:hAnsiTheme="minorHAnsi" w:cstheme="minorHAnsi"/>
        </w:rPr>
        <w:t xml:space="preserve">ssess and take any appropriate and proportionate action on all </w:t>
      </w:r>
      <w:r w:rsidR="002D7131" w:rsidRPr="00E46971">
        <w:rPr>
          <w:rFonts w:asciiTheme="minorHAnsi" w:hAnsiTheme="minorHAnsi" w:cstheme="minorHAnsi"/>
        </w:rPr>
        <w:t>D</w:t>
      </w:r>
      <w:r w:rsidR="0091606C" w:rsidRPr="00E46971">
        <w:rPr>
          <w:rFonts w:asciiTheme="minorHAnsi" w:hAnsiTheme="minorHAnsi" w:cstheme="minorHAnsi"/>
        </w:rPr>
        <w:t xml:space="preserve">isclosures and </w:t>
      </w:r>
      <w:r w:rsidR="002D7131" w:rsidRPr="00E46971">
        <w:rPr>
          <w:rFonts w:asciiTheme="minorHAnsi" w:hAnsiTheme="minorHAnsi" w:cstheme="minorHAnsi"/>
        </w:rPr>
        <w:t>Formal R</w:t>
      </w:r>
      <w:r w:rsidR="0091606C" w:rsidRPr="00E46971">
        <w:rPr>
          <w:rFonts w:asciiTheme="minorHAnsi" w:hAnsiTheme="minorHAnsi" w:cstheme="minorHAnsi"/>
        </w:rPr>
        <w:t>eports</w:t>
      </w:r>
      <w:r w:rsidRPr="00E46971">
        <w:rPr>
          <w:rFonts w:asciiTheme="minorHAnsi" w:hAnsiTheme="minorHAnsi" w:cstheme="minorHAnsi"/>
        </w:rPr>
        <w:t>.</w:t>
      </w:r>
      <w:r w:rsidR="0091606C" w:rsidRPr="00E46971">
        <w:rPr>
          <w:rFonts w:asciiTheme="minorHAnsi" w:hAnsiTheme="minorHAnsi" w:cstheme="minorHAnsi"/>
        </w:rPr>
        <w:t xml:space="preserve"> </w:t>
      </w:r>
    </w:p>
    <w:p w14:paraId="53B2A33C" w14:textId="1822F32D" w:rsidR="0091606C" w:rsidRPr="00E46971" w:rsidRDefault="00086BD2" w:rsidP="00C831FD">
      <w:pPr>
        <w:pStyle w:val="ListParagraph"/>
        <w:rPr>
          <w:rFonts w:asciiTheme="minorHAnsi" w:hAnsiTheme="minorHAnsi" w:cstheme="minorHAnsi"/>
        </w:rPr>
      </w:pPr>
      <w:r w:rsidRPr="00E46971">
        <w:rPr>
          <w:rFonts w:asciiTheme="minorHAnsi" w:hAnsiTheme="minorHAnsi" w:cstheme="minorHAnsi"/>
        </w:rPr>
        <w:t>W</w:t>
      </w:r>
      <w:r w:rsidR="0091606C" w:rsidRPr="00E46971">
        <w:rPr>
          <w:rFonts w:asciiTheme="minorHAnsi" w:hAnsiTheme="minorHAnsi" w:cstheme="minorHAnsi"/>
        </w:rPr>
        <w:t xml:space="preserve">here possible, </w:t>
      </w:r>
      <w:r w:rsidR="00E93DF8" w:rsidRPr="00E46971">
        <w:rPr>
          <w:rFonts w:asciiTheme="minorHAnsi" w:hAnsiTheme="minorHAnsi" w:cstheme="minorHAnsi"/>
        </w:rPr>
        <w:t>take the wishes into account when responding to a Disclosure or Formal Report</w:t>
      </w:r>
      <w:r w:rsidR="0091606C" w:rsidRPr="00E46971">
        <w:rPr>
          <w:rFonts w:asciiTheme="minorHAnsi" w:hAnsiTheme="minorHAnsi" w:cstheme="minorHAnsi"/>
        </w:rPr>
        <w:t xml:space="preserve"> </w:t>
      </w:r>
      <w:r w:rsidR="009A45C0" w:rsidRPr="00E46971">
        <w:rPr>
          <w:rFonts w:asciiTheme="minorHAnsi" w:hAnsiTheme="minorHAnsi" w:cstheme="minorHAnsi"/>
        </w:rPr>
        <w:t xml:space="preserve">of the individual(s) </w:t>
      </w:r>
      <w:r w:rsidR="0091606C" w:rsidRPr="00E46971">
        <w:rPr>
          <w:rFonts w:asciiTheme="minorHAnsi" w:hAnsiTheme="minorHAnsi" w:cstheme="minorHAnsi"/>
        </w:rPr>
        <w:t>who have experienced Gender-based Violence or Sexual Harm</w:t>
      </w:r>
      <w:r w:rsidRPr="00E46971">
        <w:rPr>
          <w:rFonts w:asciiTheme="minorHAnsi" w:hAnsiTheme="minorHAnsi" w:cstheme="minorHAnsi"/>
        </w:rPr>
        <w:t>.</w:t>
      </w:r>
      <w:r w:rsidR="0091606C" w:rsidRPr="00E46971">
        <w:rPr>
          <w:rFonts w:asciiTheme="minorHAnsi" w:hAnsiTheme="minorHAnsi" w:cstheme="minorHAnsi"/>
        </w:rPr>
        <w:t> </w:t>
      </w:r>
    </w:p>
    <w:p w14:paraId="21091EBA" w14:textId="77D364A9" w:rsidR="00107B8D" w:rsidRPr="00E46971" w:rsidRDefault="00086BD2" w:rsidP="00C831FD">
      <w:pPr>
        <w:pStyle w:val="ListParagraph"/>
        <w:rPr>
          <w:rFonts w:asciiTheme="minorHAnsi" w:hAnsiTheme="minorHAnsi" w:cstheme="minorHAnsi"/>
        </w:rPr>
      </w:pPr>
      <w:r w:rsidRPr="00E46971">
        <w:rPr>
          <w:rFonts w:asciiTheme="minorHAnsi" w:hAnsiTheme="minorHAnsi" w:cstheme="minorHAnsi"/>
        </w:rPr>
        <w:t>I</w:t>
      </w:r>
      <w:r w:rsidR="0091606C" w:rsidRPr="00E46971">
        <w:rPr>
          <w:rFonts w:asciiTheme="minorHAnsi" w:hAnsiTheme="minorHAnsi" w:cstheme="minorHAnsi"/>
        </w:rPr>
        <w:t xml:space="preserve">mpose a proportionate penalty if a </w:t>
      </w:r>
      <w:proofErr w:type="gramStart"/>
      <w:r w:rsidR="0091606C" w:rsidRPr="00E46971">
        <w:rPr>
          <w:rFonts w:asciiTheme="minorHAnsi" w:hAnsiTheme="minorHAnsi" w:cstheme="minorHAnsi"/>
        </w:rPr>
        <w:t>University</w:t>
      </w:r>
      <w:proofErr w:type="gramEnd"/>
      <w:r w:rsidR="0091606C" w:rsidRPr="00E46971">
        <w:rPr>
          <w:rFonts w:asciiTheme="minorHAnsi" w:hAnsiTheme="minorHAnsi" w:cstheme="minorHAnsi"/>
        </w:rPr>
        <w:t xml:space="preserve"> investigation of a</w:t>
      </w:r>
      <w:r w:rsidR="00935F94" w:rsidRPr="00E46971">
        <w:rPr>
          <w:rFonts w:asciiTheme="minorHAnsi" w:hAnsiTheme="minorHAnsi" w:cstheme="minorHAnsi"/>
        </w:rPr>
        <w:t xml:space="preserve"> Disclosure or</w:t>
      </w:r>
      <w:r w:rsidR="0091606C" w:rsidRPr="00E46971">
        <w:rPr>
          <w:rFonts w:asciiTheme="minorHAnsi" w:hAnsiTheme="minorHAnsi" w:cstheme="minorHAnsi"/>
        </w:rPr>
        <w:t xml:space="preserve"> </w:t>
      </w:r>
      <w:r w:rsidR="00935F94" w:rsidRPr="00E46971">
        <w:rPr>
          <w:rFonts w:asciiTheme="minorHAnsi" w:hAnsiTheme="minorHAnsi" w:cstheme="minorHAnsi"/>
        </w:rPr>
        <w:t xml:space="preserve">Formal Report </w:t>
      </w:r>
      <w:r w:rsidR="0091606C" w:rsidRPr="00E46971">
        <w:rPr>
          <w:rFonts w:asciiTheme="minorHAnsi" w:hAnsiTheme="minorHAnsi" w:cstheme="minorHAnsi"/>
        </w:rPr>
        <w:t xml:space="preserve">concludes </w:t>
      </w:r>
      <w:r w:rsidR="00611340" w:rsidRPr="00E46971">
        <w:rPr>
          <w:rFonts w:asciiTheme="minorHAnsi" w:hAnsiTheme="minorHAnsi" w:cstheme="minorHAnsi"/>
        </w:rPr>
        <w:t xml:space="preserve">that </w:t>
      </w:r>
      <w:r w:rsidR="0091606C" w:rsidRPr="00E46971">
        <w:rPr>
          <w:rFonts w:asciiTheme="minorHAnsi" w:hAnsiTheme="minorHAnsi" w:cstheme="minorHAnsi"/>
        </w:rPr>
        <w:t>a</w:t>
      </w:r>
      <w:r w:rsidR="00611340" w:rsidRPr="00E46971">
        <w:rPr>
          <w:rFonts w:asciiTheme="minorHAnsi" w:hAnsiTheme="minorHAnsi" w:cstheme="minorHAnsi"/>
        </w:rPr>
        <w:t xml:space="preserve"> </w:t>
      </w:r>
      <w:r w:rsidR="00C6684B" w:rsidRPr="00E46971">
        <w:rPr>
          <w:rFonts w:asciiTheme="minorHAnsi" w:hAnsiTheme="minorHAnsi" w:cstheme="minorHAnsi"/>
        </w:rPr>
        <w:t xml:space="preserve">University </w:t>
      </w:r>
      <w:r w:rsidR="00611340" w:rsidRPr="00E46971">
        <w:rPr>
          <w:rFonts w:asciiTheme="minorHAnsi" w:hAnsiTheme="minorHAnsi" w:cstheme="minorHAnsi"/>
        </w:rPr>
        <w:t>Student</w:t>
      </w:r>
      <w:r w:rsidR="00C6684B" w:rsidRPr="00E46971">
        <w:rPr>
          <w:rFonts w:asciiTheme="minorHAnsi" w:hAnsiTheme="minorHAnsi" w:cstheme="minorHAnsi"/>
        </w:rPr>
        <w:t xml:space="preserve">, </w:t>
      </w:r>
      <w:r w:rsidR="000407C2" w:rsidRPr="00E46971">
        <w:rPr>
          <w:rFonts w:asciiTheme="minorHAnsi" w:hAnsiTheme="minorHAnsi" w:cstheme="minorHAnsi"/>
        </w:rPr>
        <w:t>Employee</w:t>
      </w:r>
      <w:r w:rsidR="00C6684B" w:rsidRPr="00E46971">
        <w:rPr>
          <w:rFonts w:asciiTheme="minorHAnsi" w:hAnsiTheme="minorHAnsi" w:cstheme="minorHAnsi"/>
        </w:rPr>
        <w:t xml:space="preserve"> or Leader</w:t>
      </w:r>
      <w:r w:rsidR="00770DE6" w:rsidRPr="00E46971">
        <w:rPr>
          <w:rFonts w:asciiTheme="minorHAnsi" w:hAnsiTheme="minorHAnsi" w:cstheme="minorHAnsi"/>
        </w:rPr>
        <w:t xml:space="preserve"> </w:t>
      </w:r>
      <w:r w:rsidR="0091606C" w:rsidRPr="00E46971">
        <w:rPr>
          <w:rFonts w:asciiTheme="minorHAnsi" w:hAnsiTheme="minorHAnsi" w:cstheme="minorHAnsi"/>
        </w:rPr>
        <w:t xml:space="preserve">has engaged in Gender-based Violence or Sexual Harm constituting </w:t>
      </w:r>
      <w:r w:rsidR="0054249B" w:rsidRPr="00E46971">
        <w:rPr>
          <w:rFonts w:asciiTheme="minorHAnsi" w:hAnsiTheme="minorHAnsi" w:cstheme="minorHAnsi"/>
        </w:rPr>
        <w:t>s</w:t>
      </w:r>
      <w:r w:rsidR="0091606C" w:rsidRPr="00E46971">
        <w:rPr>
          <w:rFonts w:asciiTheme="minorHAnsi" w:hAnsiTheme="minorHAnsi" w:cstheme="minorHAnsi"/>
        </w:rPr>
        <w:t xml:space="preserve">erious </w:t>
      </w:r>
      <w:r w:rsidR="0054249B" w:rsidRPr="00E46971">
        <w:rPr>
          <w:rFonts w:asciiTheme="minorHAnsi" w:hAnsiTheme="minorHAnsi" w:cstheme="minorHAnsi"/>
        </w:rPr>
        <w:t>m</w:t>
      </w:r>
      <w:r w:rsidR="0091606C" w:rsidRPr="00E46971">
        <w:rPr>
          <w:rFonts w:asciiTheme="minorHAnsi" w:hAnsiTheme="minorHAnsi" w:cstheme="minorHAnsi"/>
        </w:rPr>
        <w:t>isconduct</w:t>
      </w:r>
      <w:r w:rsidR="00107B8D" w:rsidRPr="00E46971">
        <w:rPr>
          <w:rFonts w:asciiTheme="minorHAnsi" w:hAnsiTheme="minorHAnsi" w:cstheme="minorHAnsi"/>
        </w:rPr>
        <w:t xml:space="preserve">. </w:t>
      </w:r>
    </w:p>
    <w:p w14:paraId="072D0EF0" w14:textId="5DA7435E" w:rsidR="0091606C" w:rsidRPr="00E46971" w:rsidRDefault="00107B8D" w:rsidP="00C831FD">
      <w:pPr>
        <w:pStyle w:val="ListParagraph"/>
        <w:rPr>
          <w:rFonts w:asciiTheme="minorHAnsi" w:hAnsiTheme="minorHAnsi" w:cstheme="minorHAnsi"/>
        </w:rPr>
      </w:pPr>
      <w:r w:rsidRPr="00E46971">
        <w:rPr>
          <w:rStyle w:val="normaltextrun"/>
          <w:rFonts w:asciiTheme="minorHAnsi" w:hAnsiTheme="minorHAnsi" w:cstheme="minorHAnsi"/>
        </w:rPr>
        <w:t>Take appropriate and proportionate action</w:t>
      </w:r>
      <w:r w:rsidR="00E8067F" w:rsidRPr="00E46971">
        <w:rPr>
          <w:rStyle w:val="normaltextrun"/>
          <w:rFonts w:asciiTheme="minorHAnsi" w:hAnsiTheme="minorHAnsi" w:cstheme="minorHAnsi"/>
        </w:rPr>
        <w:t xml:space="preserve"> consistent with the</w:t>
      </w:r>
      <w:r w:rsidR="008F710D" w:rsidRPr="00E46971">
        <w:rPr>
          <w:rStyle w:val="normaltextrun"/>
          <w:rFonts w:asciiTheme="minorHAnsi" w:hAnsiTheme="minorHAnsi" w:cstheme="minorHAnsi"/>
        </w:rPr>
        <w:t>ir</w:t>
      </w:r>
      <w:r w:rsidR="00E8067F" w:rsidRPr="00E46971">
        <w:rPr>
          <w:rStyle w:val="normaltextrun"/>
          <w:rFonts w:asciiTheme="minorHAnsi" w:hAnsiTheme="minorHAnsi" w:cstheme="minorHAnsi"/>
        </w:rPr>
        <w:t xml:space="preserve"> terms of engagement</w:t>
      </w:r>
      <w:r w:rsidR="00804FC3" w:rsidRPr="00E46971">
        <w:rPr>
          <w:rStyle w:val="normaltextrun"/>
          <w:rFonts w:asciiTheme="minorHAnsi" w:hAnsiTheme="minorHAnsi" w:cstheme="minorHAnsi"/>
        </w:rPr>
        <w:t xml:space="preserve"> </w:t>
      </w:r>
      <w:r w:rsidR="008F710D" w:rsidRPr="00E46971">
        <w:rPr>
          <w:rStyle w:val="normaltextrun"/>
          <w:rFonts w:asciiTheme="minorHAnsi" w:hAnsiTheme="minorHAnsi" w:cstheme="minorHAnsi"/>
        </w:rPr>
        <w:t xml:space="preserve">if </w:t>
      </w:r>
      <w:r w:rsidR="00227AD5" w:rsidRPr="00E46971">
        <w:rPr>
          <w:rStyle w:val="normaltextrun"/>
          <w:rFonts w:asciiTheme="minorHAnsi" w:hAnsiTheme="minorHAnsi" w:cstheme="minorHAnsi"/>
        </w:rPr>
        <w:t>a Worker</w:t>
      </w:r>
      <w:r w:rsidR="00804FC3" w:rsidRPr="00E46971">
        <w:rPr>
          <w:rStyle w:val="normaltextrun"/>
          <w:rFonts w:asciiTheme="minorHAnsi" w:hAnsiTheme="minorHAnsi" w:cstheme="minorHAnsi"/>
        </w:rPr>
        <w:t xml:space="preserve"> </w:t>
      </w:r>
      <w:r w:rsidR="008F010F" w:rsidRPr="00E46971">
        <w:rPr>
          <w:rStyle w:val="eop"/>
          <w:rFonts w:asciiTheme="minorHAnsi" w:hAnsiTheme="minorHAnsi" w:cstheme="minorHAnsi"/>
        </w:rPr>
        <w:t>who is not</w:t>
      </w:r>
      <w:r w:rsidR="006233BC" w:rsidRPr="00E46971">
        <w:rPr>
          <w:rStyle w:val="eop"/>
          <w:rFonts w:asciiTheme="minorHAnsi" w:hAnsiTheme="minorHAnsi" w:cstheme="minorHAnsi"/>
        </w:rPr>
        <w:t xml:space="preserve"> </w:t>
      </w:r>
      <w:r w:rsidR="008F010F" w:rsidRPr="00E46971">
        <w:rPr>
          <w:rStyle w:val="eop"/>
          <w:rFonts w:asciiTheme="minorHAnsi" w:hAnsiTheme="minorHAnsi" w:cstheme="minorHAnsi"/>
        </w:rPr>
        <w:t xml:space="preserve">an </w:t>
      </w:r>
      <w:r w:rsidR="002C5796" w:rsidRPr="00E46971">
        <w:rPr>
          <w:rStyle w:val="eop"/>
          <w:rFonts w:asciiTheme="minorHAnsi" w:hAnsiTheme="minorHAnsi" w:cstheme="minorHAnsi"/>
        </w:rPr>
        <w:t>E</w:t>
      </w:r>
      <w:r w:rsidR="008F010F" w:rsidRPr="00E46971">
        <w:rPr>
          <w:rStyle w:val="eop"/>
          <w:rFonts w:asciiTheme="minorHAnsi" w:hAnsiTheme="minorHAnsi" w:cstheme="minorHAnsi"/>
        </w:rPr>
        <w:t xml:space="preserve">mployee </w:t>
      </w:r>
      <w:r w:rsidR="007B4A00" w:rsidRPr="00E46971">
        <w:rPr>
          <w:rStyle w:val="eop"/>
          <w:rFonts w:asciiTheme="minorHAnsi" w:hAnsiTheme="minorHAnsi" w:cstheme="minorHAnsi"/>
        </w:rPr>
        <w:t xml:space="preserve">of the University </w:t>
      </w:r>
      <w:r w:rsidR="004B7977" w:rsidRPr="00E46971">
        <w:rPr>
          <w:rStyle w:val="eop"/>
          <w:rFonts w:asciiTheme="minorHAnsi" w:hAnsiTheme="minorHAnsi" w:cstheme="minorHAnsi"/>
        </w:rPr>
        <w:t xml:space="preserve">has engaged in </w:t>
      </w:r>
      <w:r w:rsidR="00CE328F" w:rsidRPr="00E46971">
        <w:rPr>
          <w:rStyle w:val="eop"/>
          <w:rFonts w:asciiTheme="minorHAnsi" w:hAnsiTheme="minorHAnsi" w:cstheme="minorHAnsi"/>
        </w:rPr>
        <w:t xml:space="preserve">Gender-based Violence or Sexual Harm. </w:t>
      </w:r>
    </w:p>
    <w:p w14:paraId="0FBA096C" w14:textId="77DD1C69" w:rsidR="0091606C" w:rsidRPr="00E46971" w:rsidRDefault="00B23FEB" w:rsidP="00C831FD">
      <w:pPr>
        <w:pStyle w:val="ListParagraph"/>
        <w:rPr>
          <w:rFonts w:asciiTheme="minorHAnsi" w:hAnsiTheme="minorHAnsi" w:cstheme="minorHAnsi"/>
        </w:rPr>
      </w:pPr>
      <w:r w:rsidRPr="00E46971">
        <w:rPr>
          <w:rStyle w:val="normaltextrun"/>
          <w:rFonts w:asciiTheme="minorHAnsi" w:hAnsiTheme="minorHAnsi" w:cstheme="minorHAnsi"/>
          <w:color w:val="000000"/>
        </w:rPr>
        <w:t>C</w:t>
      </w:r>
      <w:r w:rsidR="0091606C" w:rsidRPr="00E46971">
        <w:rPr>
          <w:rStyle w:val="normaltextrun"/>
          <w:rFonts w:asciiTheme="minorHAnsi" w:hAnsiTheme="minorHAnsi" w:cstheme="minorHAnsi"/>
          <w:color w:val="000000"/>
        </w:rPr>
        <w:t xml:space="preserve">onsider disciplinary or other relevant action if a report is assessed to be </w:t>
      </w:r>
      <w:r w:rsidR="001D776D" w:rsidRPr="00E46971">
        <w:rPr>
          <w:rStyle w:val="normaltextrun"/>
          <w:rFonts w:asciiTheme="minorHAnsi" w:hAnsiTheme="minorHAnsi" w:cstheme="minorHAnsi"/>
          <w:color w:val="000000"/>
        </w:rPr>
        <w:t>V</w:t>
      </w:r>
      <w:r w:rsidR="0091606C" w:rsidRPr="00E46971">
        <w:rPr>
          <w:rStyle w:val="normaltextrun"/>
          <w:rFonts w:asciiTheme="minorHAnsi" w:hAnsiTheme="minorHAnsi" w:cstheme="minorHAnsi"/>
          <w:color w:val="000000"/>
        </w:rPr>
        <w:t xml:space="preserve">exatious or </w:t>
      </w:r>
      <w:r w:rsidR="001D776D" w:rsidRPr="00E46971">
        <w:rPr>
          <w:rStyle w:val="normaltextrun"/>
          <w:rFonts w:asciiTheme="minorHAnsi" w:hAnsiTheme="minorHAnsi" w:cstheme="minorHAnsi"/>
          <w:color w:val="000000"/>
        </w:rPr>
        <w:t>M</w:t>
      </w:r>
      <w:r w:rsidR="0091606C" w:rsidRPr="00E46971">
        <w:rPr>
          <w:rStyle w:val="normaltextrun"/>
          <w:rFonts w:asciiTheme="minorHAnsi" w:hAnsiTheme="minorHAnsi" w:cstheme="minorHAnsi"/>
          <w:color w:val="000000"/>
        </w:rPr>
        <w:t>alicious.</w:t>
      </w:r>
      <w:r w:rsidR="0091606C" w:rsidRPr="00E46971">
        <w:rPr>
          <w:rStyle w:val="eop"/>
          <w:rFonts w:asciiTheme="minorHAnsi" w:hAnsiTheme="minorHAnsi" w:cstheme="minorHAnsi"/>
          <w:color w:val="0078D4"/>
        </w:rPr>
        <w:t> </w:t>
      </w:r>
    </w:p>
    <w:p w14:paraId="6F081D98" w14:textId="56595A25" w:rsidR="0091606C" w:rsidRPr="00E46971" w:rsidRDefault="0091606C" w:rsidP="00AE77C5">
      <w:pPr>
        <w:pStyle w:val="H2LetteredList"/>
        <w:rPr>
          <w:rStyle w:val="normaltextrun"/>
          <w:rFonts w:asciiTheme="minorHAnsi" w:hAnsiTheme="minorHAnsi" w:cstheme="minorHAnsi"/>
          <w:b/>
          <w:bCs/>
        </w:rPr>
      </w:pPr>
      <w:r w:rsidRPr="00E46971">
        <w:rPr>
          <w:rStyle w:val="normaltextrun"/>
          <w:rFonts w:asciiTheme="minorHAnsi" w:hAnsiTheme="minorHAnsi" w:cstheme="minorHAnsi"/>
          <w:b/>
        </w:rPr>
        <w:t xml:space="preserve">Support </w:t>
      </w:r>
      <w:r w:rsidRPr="00E46971">
        <w:rPr>
          <w:rStyle w:val="normaltextrun"/>
          <w:rFonts w:asciiTheme="minorHAnsi" w:hAnsiTheme="minorHAnsi" w:cstheme="minorHAnsi"/>
        </w:rPr>
        <w:t>- the University will</w:t>
      </w:r>
      <w:r w:rsidR="0094364A" w:rsidRPr="00E46971">
        <w:rPr>
          <w:rStyle w:val="normaltextrun"/>
          <w:rFonts w:asciiTheme="minorHAnsi" w:hAnsiTheme="minorHAnsi" w:cstheme="minorHAnsi"/>
        </w:rPr>
        <w:t xml:space="preserve">: </w:t>
      </w:r>
    </w:p>
    <w:p w14:paraId="5C7BAC24" w14:textId="74D06003" w:rsidR="00D639CA" w:rsidRPr="00E46971" w:rsidDel="00B66689" w:rsidRDefault="00EE5927" w:rsidP="351EA001">
      <w:pPr>
        <w:pStyle w:val="ListParagraph"/>
        <w:rPr>
          <w:rStyle w:val="normaltextrun"/>
          <w:rFonts w:asciiTheme="minorHAnsi" w:hAnsiTheme="minorHAnsi" w:cstheme="minorHAnsi"/>
        </w:rPr>
      </w:pPr>
      <w:r w:rsidRPr="00E46971">
        <w:rPr>
          <w:rStyle w:val="normaltextrun"/>
          <w:rFonts w:asciiTheme="minorHAnsi" w:hAnsiTheme="minorHAnsi" w:cstheme="minorHAnsi"/>
        </w:rPr>
        <w:t>P</w:t>
      </w:r>
      <w:r w:rsidR="0091606C" w:rsidRPr="00E46971">
        <w:rPr>
          <w:rStyle w:val="normaltextrun"/>
          <w:rFonts w:asciiTheme="minorHAnsi" w:hAnsiTheme="minorHAnsi" w:cstheme="minorHAnsi"/>
        </w:rPr>
        <w:t xml:space="preserve">rovide trauma-informed support services </w:t>
      </w:r>
      <w:r w:rsidR="00C831FD" w:rsidRPr="00E46971">
        <w:rPr>
          <w:rStyle w:val="normaltextrun"/>
          <w:rFonts w:asciiTheme="minorHAnsi" w:hAnsiTheme="minorHAnsi" w:cstheme="minorHAnsi"/>
        </w:rPr>
        <w:t>delivered</w:t>
      </w:r>
      <w:r w:rsidR="0091606C" w:rsidRPr="00E46971">
        <w:rPr>
          <w:rStyle w:val="normaltextrun"/>
          <w:rFonts w:asciiTheme="minorHAnsi" w:hAnsiTheme="minorHAnsi" w:cstheme="minorHAnsi"/>
        </w:rPr>
        <w:t xml:space="preserve"> by those with relevant expertise to support </w:t>
      </w:r>
      <w:r w:rsidR="006A4692" w:rsidRPr="00E46971">
        <w:rPr>
          <w:rStyle w:val="normaltextrun"/>
          <w:rFonts w:asciiTheme="minorHAnsi" w:hAnsiTheme="minorHAnsi" w:cstheme="minorHAnsi"/>
        </w:rPr>
        <w:t xml:space="preserve">its </w:t>
      </w:r>
      <w:r w:rsidR="0091606C" w:rsidRPr="00E46971">
        <w:rPr>
          <w:rStyle w:val="normaltextrun"/>
          <w:rFonts w:asciiTheme="minorHAnsi" w:hAnsiTheme="minorHAnsi" w:cstheme="minorHAnsi"/>
          <w:color w:val="auto"/>
        </w:rPr>
        <w:t>Students</w:t>
      </w:r>
      <w:r w:rsidR="006A4692" w:rsidRPr="00E46971">
        <w:rPr>
          <w:rStyle w:val="normaltextrun"/>
          <w:rFonts w:asciiTheme="minorHAnsi" w:hAnsiTheme="minorHAnsi" w:cstheme="minorHAnsi"/>
          <w:color w:val="auto"/>
        </w:rPr>
        <w:t xml:space="preserve">, </w:t>
      </w:r>
      <w:r w:rsidR="00462DAD" w:rsidRPr="00E46971">
        <w:rPr>
          <w:rStyle w:val="normaltextrun"/>
          <w:rFonts w:asciiTheme="minorHAnsi" w:hAnsiTheme="minorHAnsi" w:cstheme="minorHAnsi"/>
          <w:color w:val="auto"/>
        </w:rPr>
        <w:t>Employees</w:t>
      </w:r>
      <w:r w:rsidR="006A4692" w:rsidRPr="00E46971">
        <w:rPr>
          <w:rStyle w:val="normaltextrun"/>
          <w:rFonts w:asciiTheme="minorHAnsi" w:hAnsiTheme="minorHAnsi" w:cstheme="minorHAnsi"/>
          <w:color w:val="auto"/>
        </w:rPr>
        <w:t xml:space="preserve"> and Leadership</w:t>
      </w:r>
      <w:r w:rsidR="001F64A5" w:rsidRPr="00E46971">
        <w:rPr>
          <w:rStyle w:val="normaltextrun"/>
          <w:rFonts w:asciiTheme="minorHAnsi" w:hAnsiTheme="minorHAnsi" w:cstheme="minorHAnsi"/>
          <w:color w:val="auto"/>
        </w:rPr>
        <w:t xml:space="preserve">, </w:t>
      </w:r>
      <w:r w:rsidR="0091606C" w:rsidRPr="00E46971">
        <w:rPr>
          <w:rStyle w:val="normaltextrun"/>
          <w:rFonts w:asciiTheme="minorHAnsi" w:hAnsiTheme="minorHAnsi" w:cstheme="minorHAnsi"/>
          <w:color w:val="auto"/>
        </w:rPr>
        <w:t xml:space="preserve">including </w:t>
      </w:r>
      <w:r w:rsidR="0091606C" w:rsidRPr="00E46971">
        <w:rPr>
          <w:rStyle w:val="normaltextrun"/>
          <w:rFonts w:asciiTheme="minorHAnsi" w:hAnsiTheme="minorHAnsi" w:cstheme="minorHAnsi"/>
        </w:rPr>
        <w:t xml:space="preserve">support for </w:t>
      </w:r>
      <w:r w:rsidR="00012892" w:rsidRPr="00E46971">
        <w:rPr>
          <w:rStyle w:val="normaltextrun"/>
          <w:rFonts w:asciiTheme="minorHAnsi" w:hAnsiTheme="minorHAnsi" w:cstheme="minorHAnsi"/>
        </w:rPr>
        <w:t>S</w:t>
      </w:r>
      <w:r w:rsidR="0091606C" w:rsidRPr="00E46971">
        <w:rPr>
          <w:rStyle w:val="normaltextrun"/>
          <w:rFonts w:asciiTheme="minorHAnsi" w:hAnsiTheme="minorHAnsi" w:cstheme="minorHAnsi"/>
        </w:rPr>
        <w:t>tudents to achieve their educational outcomes</w:t>
      </w:r>
      <w:r w:rsidR="001F64A5" w:rsidRPr="00E46971">
        <w:rPr>
          <w:rStyle w:val="normaltextrun"/>
          <w:rFonts w:asciiTheme="minorHAnsi" w:hAnsiTheme="minorHAnsi" w:cstheme="minorHAnsi"/>
        </w:rPr>
        <w:t>.</w:t>
      </w:r>
      <w:r w:rsidR="0091606C" w:rsidRPr="00E46971">
        <w:rPr>
          <w:rStyle w:val="normaltextrun"/>
          <w:rFonts w:asciiTheme="minorHAnsi" w:hAnsiTheme="minorHAnsi" w:cstheme="minorHAnsi"/>
        </w:rPr>
        <w:t xml:space="preserve"> </w:t>
      </w:r>
      <w:r w:rsidR="0091606C" w:rsidRPr="00E46971" w:rsidDel="005262F4">
        <w:rPr>
          <w:rStyle w:val="eop"/>
          <w:rFonts w:asciiTheme="minorHAnsi" w:hAnsiTheme="minorHAnsi" w:cstheme="minorHAnsi"/>
        </w:rPr>
        <w:t> </w:t>
      </w:r>
    </w:p>
    <w:p w14:paraId="6622C6A6" w14:textId="0B22FC4E" w:rsidR="0091606C" w:rsidRPr="00E46971" w:rsidRDefault="0091606C" w:rsidP="00AE77C5">
      <w:pPr>
        <w:pStyle w:val="H2LetteredList"/>
        <w:rPr>
          <w:rStyle w:val="normaltextrun"/>
          <w:rFonts w:asciiTheme="minorHAnsi" w:hAnsiTheme="minorHAnsi" w:cstheme="minorHAnsi"/>
          <w:color w:val="000000"/>
        </w:rPr>
      </w:pPr>
      <w:r w:rsidRPr="00E46971">
        <w:rPr>
          <w:rStyle w:val="normaltextrun"/>
          <w:rFonts w:asciiTheme="minorHAnsi" w:hAnsiTheme="minorHAnsi" w:cstheme="minorHAnsi"/>
          <w:b/>
        </w:rPr>
        <w:t xml:space="preserve">Governance and </w:t>
      </w:r>
      <w:r w:rsidR="0076430C" w:rsidRPr="00E46971">
        <w:rPr>
          <w:rStyle w:val="normaltextrun"/>
          <w:rFonts w:asciiTheme="minorHAnsi" w:hAnsiTheme="minorHAnsi" w:cstheme="minorHAnsi"/>
          <w:b/>
        </w:rPr>
        <w:t>c</w:t>
      </w:r>
      <w:r w:rsidRPr="00E46971">
        <w:rPr>
          <w:rStyle w:val="normaltextrun"/>
          <w:rFonts w:asciiTheme="minorHAnsi" w:hAnsiTheme="minorHAnsi" w:cstheme="minorHAnsi"/>
          <w:b/>
        </w:rPr>
        <w:t xml:space="preserve">ontinuous </w:t>
      </w:r>
      <w:r w:rsidR="0076430C" w:rsidRPr="00E46971">
        <w:rPr>
          <w:rStyle w:val="normaltextrun"/>
          <w:rFonts w:asciiTheme="minorHAnsi" w:hAnsiTheme="minorHAnsi" w:cstheme="minorHAnsi"/>
          <w:b/>
        </w:rPr>
        <w:t>i</w:t>
      </w:r>
      <w:r w:rsidRPr="00E46971">
        <w:rPr>
          <w:rStyle w:val="normaltextrun"/>
          <w:rFonts w:asciiTheme="minorHAnsi" w:hAnsiTheme="minorHAnsi" w:cstheme="minorHAnsi"/>
          <w:b/>
        </w:rPr>
        <w:t>mprovement</w:t>
      </w:r>
      <w:r w:rsidRPr="00E46971">
        <w:rPr>
          <w:rStyle w:val="normaltextrun"/>
          <w:rFonts w:asciiTheme="minorHAnsi" w:hAnsiTheme="minorHAnsi" w:cstheme="minorHAnsi"/>
        </w:rPr>
        <w:t xml:space="preserve"> - the University will</w:t>
      </w:r>
      <w:r w:rsidR="0076430C" w:rsidRPr="00E46971">
        <w:rPr>
          <w:rStyle w:val="normaltextrun"/>
          <w:rFonts w:asciiTheme="minorHAnsi" w:hAnsiTheme="minorHAnsi" w:cstheme="minorHAnsi"/>
        </w:rPr>
        <w:t xml:space="preserve">: </w:t>
      </w:r>
    </w:p>
    <w:p w14:paraId="5F2BCB5C" w14:textId="06E9EB5E" w:rsidR="0091606C" w:rsidRPr="00E46971" w:rsidRDefault="00984455" w:rsidP="00C831FD">
      <w:pPr>
        <w:pStyle w:val="ListParagraph"/>
        <w:rPr>
          <w:rStyle w:val="eop"/>
          <w:rFonts w:asciiTheme="minorHAnsi" w:hAnsiTheme="minorHAnsi" w:cstheme="minorHAnsi"/>
        </w:rPr>
      </w:pPr>
      <w:r w:rsidRPr="00E46971">
        <w:rPr>
          <w:rStyle w:val="normaltextrun"/>
          <w:rFonts w:asciiTheme="minorHAnsi" w:hAnsiTheme="minorHAnsi" w:cstheme="minorHAnsi"/>
        </w:rPr>
        <w:t>C</w:t>
      </w:r>
      <w:r w:rsidR="0091606C" w:rsidRPr="00E46971">
        <w:rPr>
          <w:rStyle w:val="normaltextrun"/>
          <w:rFonts w:asciiTheme="minorHAnsi" w:hAnsiTheme="minorHAnsi" w:cstheme="minorHAnsi"/>
        </w:rPr>
        <w:t xml:space="preserve">ontinuously assess and evaluate whether </w:t>
      </w:r>
      <w:r w:rsidR="0072668D" w:rsidRPr="00E46971">
        <w:rPr>
          <w:rStyle w:val="normaltextrun"/>
          <w:rFonts w:asciiTheme="minorHAnsi" w:hAnsiTheme="minorHAnsi" w:cstheme="minorHAnsi"/>
        </w:rPr>
        <w:t>it</w:t>
      </w:r>
      <w:r w:rsidR="00E21AB0" w:rsidRPr="00E46971">
        <w:rPr>
          <w:rStyle w:val="normaltextrun"/>
          <w:rFonts w:asciiTheme="minorHAnsi" w:hAnsiTheme="minorHAnsi" w:cstheme="minorHAnsi"/>
        </w:rPr>
        <w:t xml:space="preserve"> </w:t>
      </w:r>
      <w:r w:rsidR="0091606C" w:rsidRPr="00E46971">
        <w:rPr>
          <w:rStyle w:val="normaltextrun"/>
          <w:rFonts w:asciiTheme="minorHAnsi" w:hAnsiTheme="minorHAnsi" w:cstheme="minorHAnsi"/>
        </w:rPr>
        <w:t xml:space="preserve">is meeting </w:t>
      </w:r>
      <w:r w:rsidR="00EE0759" w:rsidRPr="00E46971">
        <w:rPr>
          <w:rStyle w:val="normaltextrun"/>
          <w:rFonts w:asciiTheme="minorHAnsi" w:hAnsiTheme="minorHAnsi" w:cstheme="minorHAnsi"/>
        </w:rPr>
        <w:t xml:space="preserve">its </w:t>
      </w:r>
      <w:r w:rsidR="00DC2B0B" w:rsidRPr="00E46971">
        <w:rPr>
          <w:rStyle w:val="normaltextrun"/>
          <w:rFonts w:asciiTheme="minorHAnsi" w:hAnsiTheme="minorHAnsi" w:cstheme="minorHAnsi"/>
        </w:rPr>
        <w:t xml:space="preserve">responsibilities under section 3.1, </w:t>
      </w:r>
      <w:r w:rsidR="0091606C" w:rsidRPr="00E46971">
        <w:rPr>
          <w:rStyle w:val="normaltextrun"/>
          <w:rFonts w:asciiTheme="minorHAnsi" w:hAnsiTheme="minorHAnsi" w:cstheme="minorHAnsi"/>
        </w:rPr>
        <w:t xml:space="preserve">including its specific obligations under </w:t>
      </w:r>
      <w:r w:rsidR="00A32CC7" w:rsidRPr="00E46971">
        <w:rPr>
          <w:rStyle w:val="normaltextrun"/>
          <w:rFonts w:asciiTheme="minorHAnsi" w:hAnsiTheme="minorHAnsi" w:cstheme="minorHAnsi"/>
        </w:rPr>
        <w:t>DFAT's</w:t>
      </w:r>
      <w:hyperlink r:id="rId11">
        <w:r w:rsidR="0091606C" w:rsidRPr="00E46971">
          <w:rPr>
            <w:rStyle w:val="normaltextrun"/>
            <w:rFonts w:asciiTheme="minorHAnsi" w:hAnsiTheme="minorHAnsi" w:cstheme="minorHAnsi"/>
            <w:color w:val="E30918"/>
          </w:rPr>
          <w:t xml:space="preserve"> </w:t>
        </w:r>
        <w:r w:rsidR="0091606C" w:rsidRPr="00E46971">
          <w:rPr>
            <w:rStyle w:val="normaltextrun"/>
            <w:rFonts w:asciiTheme="minorHAnsi" w:hAnsiTheme="minorHAnsi" w:cstheme="minorHAnsi"/>
            <w:color w:val="auto"/>
          </w:rPr>
          <w:t>Preventing Sexual Exploitation, Abuse and Harassment (PSEAH) Policy</w:t>
        </w:r>
      </w:hyperlink>
      <w:r w:rsidR="0091606C" w:rsidRPr="00E46971">
        <w:rPr>
          <w:rStyle w:val="normaltextrun"/>
          <w:rFonts w:asciiTheme="minorHAnsi" w:hAnsiTheme="minorHAnsi" w:cstheme="minorHAnsi"/>
        </w:rPr>
        <w:t xml:space="preserve"> and other applicable policies and government requirements</w:t>
      </w:r>
      <w:r w:rsidRPr="00E46971">
        <w:rPr>
          <w:rStyle w:val="normaltextrun"/>
          <w:rFonts w:asciiTheme="minorHAnsi" w:hAnsiTheme="minorHAnsi" w:cstheme="minorHAnsi"/>
        </w:rPr>
        <w:t>.</w:t>
      </w:r>
      <w:r w:rsidR="0091606C" w:rsidRPr="00E46971">
        <w:rPr>
          <w:rStyle w:val="eop"/>
          <w:rFonts w:asciiTheme="minorHAnsi" w:hAnsiTheme="minorHAnsi" w:cstheme="minorHAnsi"/>
        </w:rPr>
        <w:t> </w:t>
      </w:r>
    </w:p>
    <w:p w14:paraId="61B66512" w14:textId="56F72DDF" w:rsidR="008150EE" w:rsidRPr="00E46971" w:rsidRDefault="00D64F47" w:rsidP="00D64F47">
      <w:pPr>
        <w:pStyle w:val="Heading2"/>
        <w:rPr>
          <w:rFonts w:asciiTheme="minorHAnsi" w:hAnsiTheme="minorHAnsi" w:cstheme="minorHAnsi"/>
          <w14:ligatures w14:val="none"/>
        </w:rPr>
      </w:pPr>
      <w:r w:rsidRPr="00E46971">
        <w:rPr>
          <w:rFonts w:asciiTheme="minorHAnsi" w:hAnsiTheme="minorHAnsi" w:cstheme="minorHAnsi"/>
          <w14:ligatures w14:val="none"/>
        </w:rPr>
        <w:t>Responsibilities of the University</w:t>
      </w:r>
      <w:r w:rsidR="00EF5458" w:rsidRPr="00E46971">
        <w:rPr>
          <w:rFonts w:asciiTheme="minorHAnsi" w:hAnsiTheme="minorHAnsi" w:cstheme="minorHAnsi"/>
          <w14:ligatures w14:val="none"/>
        </w:rPr>
        <w:t xml:space="preserve">’s Students, </w:t>
      </w:r>
      <w:r w:rsidR="001F177C" w:rsidRPr="00E46971">
        <w:rPr>
          <w:rFonts w:asciiTheme="minorHAnsi" w:hAnsiTheme="minorHAnsi" w:cstheme="minorHAnsi"/>
          <w14:ligatures w14:val="none"/>
        </w:rPr>
        <w:t>Employees, Leadership an</w:t>
      </w:r>
      <w:r w:rsidR="0023668A" w:rsidRPr="00E46971">
        <w:rPr>
          <w:rFonts w:asciiTheme="minorHAnsi" w:hAnsiTheme="minorHAnsi" w:cstheme="minorHAnsi"/>
          <w14:ligatures w14:val="none"/>
        </w:rPr>
        <w:t>d Workers</w:t>
      </w:r>
    </w:p>
    <w:p w14:paraId="2DFEABA0" w14:textId="402FF9AB" w:rsidR="0091606C" w:rsidRPr="00E46971" w:rsidRDefault="0091606C" w:rsidP="00350F80">
      <w:pPr>
        <w:pStyle w:val="H2NumberedList"/>
        <w:numPr>
          <w:ilvl w:val="0"/>
          <w:numId w:val="18"/>
        </w:numPr>
        <w:rPr>
          <w:rFonts w:asciiTheme="minorHAnsi" w:hAnsiTheme="minorHAnsi" w:cstheme="minorHAnsi"/>
        </w:rPr>
      </w:pPr>
      <w:r w:rsidRPr="00E46971">
        <w:rPr>
          <w:rStyle w:val="normaltextrun"/>
          <w:rFonts w:asciiTheme="minorHAnsi" w:hAnsiTheme="minorHAnsi" w:cstheme="minorHAnsi"/>
        </w:rPr>
        <w:t>To achieve an environment free from Gender-based Violence and Sexual Harm</w:t>
      </w:r>
      <w:r w:rsidR="00984455" w:rsidRPr="00E46971">
        <w:rPr>
          <w:rStyle w:val="normaltextrun"/>
          <w:rFonts w:asciiTheme="minorHAnsi" w:hAnsiTheme="minorHAnsi" w:cstheme="minorHAnsi"/>
        </w:rPr>
        <w:t>,</w:t>
      </w:r>
      <w:r w:rsidRPr="00E46971">
        <w:rPr>
          <w:rStyle w:val="normaltextrun"/>
          <w:rFonts w:asciiTheme="minorHAnsi" w:hAnsiTheme="minorHAnsi" w:cstheme="minorHAnsi"/>
        </w:rPr>
        <w:t xml:space="preserve"> </w:t>
      </w:r>
      <w:r w:rsidR="0015588D" w:rsidRPr="00E46971">
        <w:rPr>
          <w:rStyle w:val="normaltextrun"/>
          <w:rFonts w:asciiTheme="minorHAnsi" w:hAnsiTheme="minorHAnsi" w:cstheme="minorHAnsi"/>
        </w:rPr>
        <w:t xml:space="preserve">the </w:t>
      </w:r>
      <w:r w:rsidRPr="00E46971">
        <w:rPr>
          <w:rStyle w:val="normaltextrun"/>
          <w:rFonts w:asciiTheme="minorHAnsi" w:hAnsiTheme="minorHAnsi" w:cstheme="minorHAnsi"/>
        </w:rPr>
        <w:t>University</w:t>
      </w:r>
      <w:r w:rsidR="0015588D" w:rsidRPr="00E46971">
        <w:rPr>
          <w:rStyle w:val="normaltextrun"/>
          <w:rFonts w:asciiTheme="minorHAnsi" w:hAnsiTheme="minorHAnsi" w:cstheme="minorHAnsi"/>
        </w:rPr>
        <w:t xml:space="preserve">’s Students, </w:t>
      </w:r>
      <w:r w:rsidR="0023668A" w:rsidRPr="00E46971">
        <w:rPr>
          <w:rStyle w:val="normaltextrun"/>
          <w:rFonts w:asciiTheme="minorHAnsi" w:hAnsiTheme="minorHAnsi" w:cstheme="minorHAnsi"/>
        </w:rPr>
        <w:t xml:space="preserve">Employees, </w:t>
      </w:r>
      <w:r w:rsidR="0015588D" w:rsidRPr="00E46971">
        <w:rPr>
          <w:rStyle w:val="normaltextrun"/>
          <w:rFonts w:asciiTheme="minorHAnsi" w:hAnsiTheme="minorHAnsi" w:cstheme="minorHAnsi"/>
        </w:rPr>
        <w:t>Leadership</w:t>
      </w:r>
      <w:r w:rsidR="0023668A" w:rsidRPr="00E46971">
        <w:rPr>
          <w:rStyle w:val="normaltextrun"/>
          <w:rFonts w:asciiTheme="minorHAnsi" w:hAnsiTheme="minorHAnsi" w:cstheme="minorHAnsi"/>
        </w:rPr>
        <w:t xml:space="preserve"> and Workers</w:t>
      </w:r>
      <w:r w:rsidR="0093541A" w:rsidRPr="00E46971">
        <w:rPr>
          <w:rStyle w:val="normaltextrun"/>
          <w:rFonts w:asciiTheme="minorHAnsi" w:hAnsiTheme="minorHAnsi" w:cstheme="minorHAnsi"/>
        </w:rPr>
        <w:t xml:space="preserve"> </w:t>
      </w:r>
      <w:r w:rsidRPr="00E46971">
        <w:rPr>
          <w:rStyle w:val="normaltextrun"/>
          <w:rFonts w:asciiTheme="minorHAnsi" w:hAnsiTheme="minorHAnsi" w:cstheme="minorHAnsi"/>
        </w:rPr>
        <w:t xml:space="preserve">have </w:t>
      </w:r>
      <w:r w:rsidRPr="00E46971">
        <w:rPr>
          <w:rFonts w:asciiTheme="minorHAnsi" w:hAnsiTheme="minorHAnsi" w:cstheme="minorHAnsi"/>
        </w:rPr>
        <w:t>collective</w:t>
      </w:r>
      <w:r w:rsidRPr="00E46971">
        <w:rPr>
          <w:rStyle w:val="normaltextrun"/>
          <w:rFonts w:asciiTheme="minorHAnsi" w:hAnsiTheme="minorHAnsi" w:cstheme="minorHAnsi"/>
          <w:color w:val="EE0000"/>
        </w:rPr>
        <w:t xml:space="preserve"> </w:t>
      </w:r>
      <w:r w:rsidRPr="00E46971">
        <w:rPr>
          <w:rStyle w:val="normaltextrun"/>
          <w:rFonts w:asciiTheme="minorHAnsi" w:hAnsiTheme="minorHAnsi" w:cstheme="minorHAnsi"/>
        </w:rPr>
        <w:t>responsibilit</w:t>
      </w:r>
      <w:r w:rsidR="00B84F7F" w:rsidRPr="00E46971">
        <w:rPr>
          <w:rStyle w:val="normaltextrun"/>
          <w:rFonts w:asciiTheme="minorHAnsi" w:hAnsiTheme="minorHAnsi" w:cstheme="minorHAnsi"/>
        </w:rPr>
        <w:t>ies:</w:t>
      </w:r>
      <w:r w:rsidRPr="00E46971">
        <w:rPr>
          <w:rStyle w:val="eop"/>
          <w:rFonts w:asciiTheme="minorHAnsi" w:hAnsiTheme="minorHAnsi" w:cstheme="minorHAnsi"/>
        </w:rPr>
        <w:t> </w:t>
      </w:r>
    </w:p>
    <w:p w14:paraId="1E0ADF7C" w14:textId="0B89E9DE" w:rsidR="0091606C" w:rsidRPr="00E46971" w:rsidRDefault="0091606C" w:rsidP="00AE77C5">
      <w:pPr>
        <w:pStyle w:val="H2LetteredList"/>
        <w:numPr>
          <w:ilvl w:val="0"/>
          <w:numId w:val="19"/>
        </w:numPr>
        <w:rPr>
          <w:rStyle w:val="normaltextrun"/>
          <w:rFonts w:asciiTheme="minorHAnsi" w:hAnsiTheme="minorHAnsi" w:cstheme="minorHAnsi"/>
          <w:b/>
        </w:rPr>
      </w:pPr>
      <w:r w:rsidRPr="00E46971">
        <w:rPr>
          <w:rStyle w:val="normaltextrun"/>
          <w:rFonts w:asciiTheme="minorHAnsi" w:hAnsiTheme="minorHAnsi" w:cstheme="minorHAnsi"/>
          <w:b/>
        </w:rPr>
        <w:t>Prevention</w:t>
      </w:r>
      <w:r w:rsidR="00EA4BBB" w:rsidRPr="00E46971">
        <w:rPr>
          <w:rStyle w:val="normaltextrun"/>
          <w:rFonts w:asciiTheme="minorHAnsi" w:hAnsiTheme="minorHAnsi" w:cstheme="minorHAnsi"/>
        </w:rPr>
        <w:t xml:space="preserve"> – </w:t>
      </w:r>
      <w:r w:rsidR="0015588D" w:rsidRPr="00E46971">
        <w:rPr>
          <w:rStyle w:val="normaltextrun"/>
          <w:rFonts w:asciiTheme="minorHAnsi" w:hAnsiTheme="minorHAnsi" w:cstheme="minorHAnsi"/>
        </w:rPr>
        <w:t xml:space="preserve">Students, </w:t>
      </w:r>
      <w:r w:rsidR="0023668A" w:rsidRPr="00E46971">
        <w:rPr>
          <w:rStyle w:val="normaltextrun"/>
          <w:rFonts w:asciiTheme="minorHAnsi" w:hAnsiTheme="minorHAnsi" w:cstheme="minorHAnsi"/>
        </w:rPr>
        <w:t>Employees,</w:t>
      </w:r>
      <w:r w:rsidR="0015588D" w:rsidRPr="00E46971">
        <w:rPr>
          <w:rStyle w:val="normaltextrun"/>
          <w:rFonts w:asciiTheme="minorHAnsi" w:hAnsiTheme="minorHAnsi" w:cstheme="minorHAnsi"/>
        </w:rPr>
        <w:t xml:space="preserve"> Leadership</w:t>
      </w:r>
      <w:r w:rsidR="0023668A" w:rsidRPr="00E46971">
        <w:rPr>
          <w:rStyle w:val="normaltextrun"/>
          <w:rFonts w:asciiTheme="minorHAnsi" w:hAnsiTheme="minorHAnsi" w:cstheme="minorHAnsi"/>
        </w:rPr>
        <w:t xml:space="preserve"> and Workers</w:t>
      </w:r>
      <w:r w:rsidR="00EA4BBB" w:rsidRPr="00E46971">
        <w:rPr>
          <w:rStyle w:val="normaltextrun"/>
          <w:rFonts w:asciiTheme="minorHAnsi" w:hAnsiTheme="minorHAnsi" w:cstheme="minorHAnsi"/>
        </w:rPr>
        <w:t xml:space="preserve"> will: </w:t>
      </w:r>
    </w:p>
    <w:p w14:paraId="222C6107" w14:textId="46E6F016" w:rsidR="0091606C" w:rsidRPr="00E46971" w:rsidRDefault="00EA4BBB" w:rsidP="00C831FD">
      <w:pPr>
        <w:pStyle w:val="ListParagraph"/>
        <w:rPr>
          <w:rStyle w:val="normaltextrun"/>
          <w:rFonts w:asciiTheme="minorHAnsi" w:hAnsiTheme="minorHAnsi" w:cstheme="minorHAnsi"/>
        </w:rPr>
      </w:pPr>
      <w:r w:rsidRPr="00E46971">
        <w:rPr>
          <w:rStyle w:val="normaltextrun"/>
          <w:rFonts w:asciiTheme="minorHAnsi" w:hAnsiTheme="minorHAnsi" w:cstheme="minorHAnsi"/>
        </w:rPr>
        <w:t>C</w:t>
      </w:r>
      <w:r w:rsidR="0091606C" w:rsidRPr="00E46971">
        <w:rPr>
          <w:rStyle w:val="normaltextrun"/>
          <w:rFonts w:asciiTheme="minorHAnsi" w:hAnsiTheme="minorHAnsi" w:cstheme="minorHAnsi"/>
        </w:rPr>
        <w:t xml:space="preserve">omplete, in a timely manner, any </w:t>
      </w:r>
      <w:r w:rsidR="00B758DD" w:rsidRPr="00E46971">
        <w:rPr>
          <w:rStyle w:val="normaltextrun"/>
          <w:rFonts w:asciiTheme="minorHAnsi" w:hAnsiTheme="minorHAnsi" w:cstheme="minorHAnsi"/>
        </w:rPr>
        <w:t xml:space="preserve">relevant </w:t>
      </w:r>
      <w:r w:rsidR="0091606C" w:rsidRPr="00E46971">
        <w:rPr>
          <w:rStyle w:val="normaltextrun"/>
          <w:rFonts w:asciiTheme="minorHAnsi" w:hAnsiTheme="minorHAnsi" w:cstheme="minorHAnsi"/>
        </w:rPr>
        <w:t>compulsory training program offered by the University</w:t>
      </w:r>
      <w:r w:rsidR="002A6F95" w:rsidRPr="00E46971">
        <w:rPr>
          <w:rStyle w:val="normaltextrun"/>
          <w:rFonts w:asciiTheme="minorHAnsi" w:hAnsiTheme="minorHAnsi" w:cstheme="minorHAnsi"/>
        </w:rPr>
        <w:t>.</w:t>
      </w:r>
    </w:p>
    <w:p w14:paraId="1B93203D" w14:textId="7F05D613" w:rsidR="0091606C" w:rsidRPr="00E46971" w:rsidRDefault="002A6F95" w:rsidP="00C831FD">
      <w:pPr>
        <w:pStyle w:val="ListParagraph"/>
        <w:rPr>
          <w:rFonts w:asciiTheme="minorHAnsi" w:hAnsiTheme="minorHAnsi" w:cstheme="minorHAnsi"/>
        </w:rPr>
      </w:pPr>
      <w:r w:rsidRPr="00E46971">
        <w:rPr>
          <w:rStyle w:val="normaltextrun"/>
          <w:rFonts w:asciiTheme="minorHAnsi" w:hAnsiTheme="minorHAnsi" w:cstheme="minorHAnsi"/>
        </w:rPr>
        <w:t>P</w:t>
      </w:r>
      <w:r w:rsidR="0091606C" w:rsidRPr="00E46971">
        <w:rPr>
          <w:rStyle w:val="normaltextrun"/>
          <w:rFonts w:asciiTheme="minorHAnsi" w:hAnsiTheme="minorHAnsi" w:cstheme="minorHAnsi"/>
        </w:rPr>
        <w:t xml:space="preserve">romote </w:t>
      </w:r>
      <w:r w:rsidR="002C64E5" w:rsidRPr="00E46971">
        <w:rPr>
          <w:rStyle w:val="normaltextrun"/>
          <w:rFonts w:asciiTheme="minorHAnsi" w:hAnsiTheme="minorHAnsi" w:cstheme="minorHAnsi"/>
          <w:color w:val="auto"/>
        </w:rPr>
        <w:t xml:space="preserve">and model </w:t>
      </w:r>
      <w:r w:rsidR="0091606C" w:rsidRPr="00E46971">
        <w:rPr>
          <w:rStyle w:val="normaltextrun"/>
          <w:rFonts w:asciiTheme="minorHAnsi" w:hAnsiTheme="minorHAnsi" w:cstheme="minorHAnsi"/>
        </w:rPr>
        <w:t>respectful behaviour</w:t>
      </w:r>
      <w:r w:rsidR="00B84F7F" w:rsidRPr="00E46971">
        <w:rPr>
          <w:rStyle w:val="normaltextrun"/>
          <w:rFonts w:asciiTheme="minorHAnsi" w:hAnsiTheme="minorHAnsi" w:cstheme="minorHAnsi"/>
        </w:rPr>
        <w:t>s</w:t>
      </w:r>
      <w:r w:rsidR="002C64E5" w:rsidRPr="00E46971">
        <w:rPr>
          <w:rStyle w:val="normaltextrun"/>
          <w:rFonts w:asciiTheme="minorHAnsi" w:hAnsiTheme="minorHAnsi" w:cstheme="minorHAnsi"/>
        </w:rPr>
        <w:t xml:space="preserve">, contribute </w:t>
      </w:r>
      <w:r w:rsidR="0091606C" w:rsidRPr="00E46971">
        <w:rPr>
          <w:rStyle w:val="normaltextrun"/>
          <w:rFonts w:asciiTheme="minorHAnsi" w:hAnsiTheme="minorHAnsi" w:cstheme="minorHAnsi"/>
        </w:rPr>
        <w:t xml:space="preserve">to an environment free from Gender-based </w:t>
      </w:r>
      <w:r w:rsidRPr="00E46971">
        <w:rPr>
          <w:rStyle w:val="normaltextrun"/>
          <w:rFonts w:asciiTheme="minorHAnsi" w:hAnsiTheme="minorHAnsi" w:cstheme="minorHAnsi"/>
        </w:rPr>
        <w:t>V</w:t>
      </w:r>
      <w:r w:rsidR="0091606C" w:rsidRPr="00E46971">
        <w:rPr>
          <w:rStyle w:val="normaltextrun"/>
          <w:rFonts w:asciiTheme="minorHAnsi" w:hAnsiTheme="minorHAnsi" w:cstheme="minorHAnsi"/>
        </w:rPr>
        <w:t xml:space="preserve">iolence and Sexual </w:t>
      </w:r>
      <w:r w:rsidR="00D318E9" w:rsidRPr="00E46971">
        <w:rPr>
          <w:rStyle w:val="normaltextrun"/>
          <w:rFonts w:asciiTheme="minorHAnsi" w:hAnsiTheme="minorHAnsi" w:cstheme="minorHAnsi"/>
        </w:rPr>
        <w:t>Harm, and</w:t>
      </w:r>
      <w:r w:rsidR="0091606C" w:rsidRPr="00E46971">
        <w:rPr>
          <w:rStyle w:val="normaltextrun"/>
          <w:rFonts w:asciiTheme="minorHAnsi" w:hAnsiTheme="minorHAnsi" w:cstheme="minorHAnsi"/>
        </w:rPr>
        <w:t xml:space="preserve"> not engage in any form of Gender-based Violence or Sexual Harm</w:t>
      </w:r>
      <w:r w:rsidRPr="00E46971">
        <w:rPr>
          <w:rStyle w:val="normaltextrun"/>
          <w:rFonts w:asciiTheme="minorHAnsi" w:hAnsiTheme="minorHAnsi" w:cstheme="minorHAnsi"/>
        </w:rPr>
        <w:t>.</w:t>
      </w:r>
      <w:r w:rsidR="0091606C" w:rsidRPr="00E46971">
        <w:rPr>
          <w:rStyle w:val="eop"/>
          <w:rFonts w:asciiTheme="minorHAnsi" w:hAnsiTheme="minorHAnsi" w:cstheme="minorHAnsi"/>
          <w:color w:val="0078D4"/>
        </w:rPr>
        <w:t> </w:t>
      </w:r>
    </w:p>
    <w:p w14:paraId="76487DB4" w14:textId="14D433F6" w:rsidR="0091606C" w:rsidRPr="00E46971" w:rsidRDefault="002A6F95" w:rsidP="00C831FD">
      <w:pPr>
        <w:pStyle w:val="ListParagraph"/>
        <w:rPr>
          <w:rFonts w:asciiTheme="minorHAnsi" w:hAnsiTheme="minorHAnsi" w:cstheme="minorHAnsi"/>
        </w:rPr>
      </w:pPr>
      <w:r w:rsidRPr="00E46971">
        <w:rPr>
          <w:rStyle w:val="normaltextrun"/>
          <w:rFonts w:asciiTheme="minorHAnsi" w:hAnsiTheme="minorHAnsi" w:cstheme="minorHAnsi"/>
        </w:rPr>
        <w:lastRenderedPageBreak/>
        <w:t>I</w:t>
      </w:r>
      <w:r w:rsidR="0091606C" w:rsidRPr="00E46971">
        <w:rPr>
          <w:rStyle w:val="normaltextrun"/>
          <w:rFonts w:asciiTheme="minorHAnsi" w:hAnsiTheme="minorHAnsi" w:cstheme="minorHAnsi"/>
        </w:rPr>
        <w:t>mmediately stop unintended Gender-based Violence when informed that the behaviour is causing offence, humiliation or intimidation</w:t>
      </w:r>
      <w:r w:rsidRPr="00E46971">
        <w:rPr>
          <w:rStyle w:val="normaltextrun"/>
          <w:rFonts w:asciiTheme="minorHAnsi" w:hAnsiTheme="minorHAnsi" w:cstheme="minorHAnsi"/>
        </w:rPr>
        <w:t>.</w:t>
      </w:r>
      <w:r w:rsidR="0091606C" w:rsidRPr="00E46971">
        <w:rPr>
          <w:rStyle w:val="eop"/>
          <w:rFonts w:asciiTheme="minorHAnsi" w:hAnsiTheme="minorHAnsi" w:cstheme="minorHAnsi"/>
          <w:color w:val="0078D4"/>
        </w:rPr>
        <w:t> </w:t>
      </w:r>
    </w:p>
    <w:p w14:paraId="0AF25414" w14:textId="44DDADD5" w:rsidR="0091606C" w:rsidRPr="00E46971" w:rsidRDefault="0091606C" w:rsidP="00AE77C5">
      <w:pPr>
        <w:pStyle w:val="H2LetteredList"/>
        <w:rPr>
          <w:rStyle w:val="normaltextrun"/>
          <w:rFonts w:asciiTheme="minorHAnsi" w:hAnsiTheme="minorHAnsi" w:cstheme="minorHAnsi"/>
          <w:b/>
          <w:bCs/>
        </w:rPr>
      </w:pPr>
      <w:r w:rsidRPr="00E46971">
        <w:rPr>
          <w:rStyle w:val="normaltextrun"/>
          <w:rFonts w:asciiTheme="minorHAnsi" w:hAnsiTheme="minorHAnsi" w:cstheme="minorHAnsi"/>
          <w:b/>
        </w:rPr>
        <w:t xml:space="preserve">Disclosures and </w:t>
      </w:r>
      <w:r w:rsidR="001A3D3E" w:rsidRPr="00E46971">
        <w:rPr>
          <w:rStyle w:val="normaltextrun"/>
          <w:rFonts w:asciiTheme="minorHAnsi" w:hAnsiTheme="minorHAnsi" w:cstheme="minorHAnsi"/>
          <w:b/>
        </w:rPr>
        <w:t>Formal R</w:t>
      </w:r>
      <w:r w:rsidRPr="00E46971">
        <w:rPr>
          <w:rStyle w:val="normaltextrun"/>
          <w:rFonts w:asciiTheme="minorHAnsi" w:hAnsiTheme="minorHAnsi" w:cstheme="minorHAnsi"/>
          <w:b/>
        </w:rPr>
        <w:t>eporting</w:t>
      </w:r>
      <w:r w:rsidR="00D318E9" w:rsidRPr="00E46971">
        <w:rPr>
          <w:rStyle w:val="normaltextrun"/>
          <w:rFonts w:asciiTheme="minorHAnsi" w:hAnsiTheme="minorHAnsi" w:cstheme="minorHAnsi"/>
        </w:rPr>
        <w:t xml:space="preserve"> – </w:t>
      </w:r>
      <w:r w:rsidR="00EF5458" w:rsidRPr="00E46971">
        <w:rPr>
          <w:rStyle w:val="normaltextrun"/>
          <w:rFonts w:asciiTheme="minorHAnsi" w:hAnsiTheme="minorHAnsi" w:cstheme="minorHAnsi"/>
        </w:rPr>
        <w:t xml:space="preserve">Students, </w:t>
      </w:r>
      <w:r w:rsidR="0023668A" w:rsidRPr="00E46971">
        <w:rPr>
          <w:rStyle w:val="normaltextrun"/>
          <w:rFonts w:asciiTheme="minorHAnsi" w:hAnsiTheme="minorHAnsi" w:cstheme="minorHAnsi"/>
        </w:rPr>
        <w:t xml:space="preserve">Employees, </w:t>
      </w:r>
      <w:r w:rsidR="00EF5458" w:rsidRPr="00E46971">
        <w:rPr>
          <w:rStyle w:val="normaltextrun"/>
          <w:rFonts w:asciiTheme="minorHAnsi" w:hAnsiTheme="minorHAnsi" w:cstheme="minorHAnsi"/>
        </w:rPr>
        <w:t>Leadership</w:t>
      </w:r>
      <w:r w:rsidR="0023668A" w:rsidRPr="00E46971">
        <w:rPr>
          <w:rStyle w:val="normaltextrun"/>
          <w:rFonts w:asciiTheme="minorHAnsi" w:hAnsiTheme="minorHAnsi" w:cstheme="minorHAnsi"/>
        </w:rPr>
        <w:t xml:space="preserve"> and Workers</w:t>
      </w:r>
      <w:r w:rsidR="00D318E9" w:rsidRPr="00E46971">
        <w:rPr>
          <w:rStyle w:val="normaltextrun"/>
          <w:rFonts w:asciiTheme="minorHAnsi" w:hAnsiTheme="minorHAnsi" w:cstheme="minorHAnsi"/>
        </w:rPr>
        <w:t xml:space="preserve"> will: </w:t>
      </w:r>
    </w:p>
    <w:p w14:paraId="4A96932A" w14:textId="77777777" w:rsidR="003D5760" w:rsidRPr="00E46971" w:rsidRDefault="00FB3547" w:rsidP="00C831FD">
      <w:pPr>
        <w:pStyle w:val="ListParagraph"/>
        <w:rPr>
          <w:rStyle w:val="normaltextrun"/>
          <w:rFonts w:asciiTheme="minorHAnsi" w:hAnsiTheme="minorHAnsi" w:cstheme="minorHAnsi"/>
        </w:rPr>
      </w:pPr>
      <w:r w:rsidRPr="00E46971">
        <w:rPr>
          <w:rStyle w:val="normaltextrun"/>
          <w:rFonts w:asciiTheme="minorHAnsi" w:hAnsiTheme="minorHAnsi" w:cstheme="minorHAnsi"/>
        </w:rPr>
        <w:t>S</w:t>
      </w:r>
      <w:r w:rsidR="0091606C" w:rsidRPr="00E46971">
        <w:rPr>
          <w:rStyle w:val="normaltextrun"/>
          <w:rFonts w:asciiTheme="minorHAnsi" w:hAnsiTheme="minorHAnsi" w:cstheme="minorHAnsi"/>
        </w:rPr>
        <w:t xml:space="preserve">upport transparency and accountability by enabling rather than discouraging others to report incidents of Gender-based </w:t>
      </w:r>
      <w:r w:rsidR="00B42B01" w:rsidRPr="00E46971">
        <w:rPr>
          <w:rStyle w:val="normaltextrun"/>
          <w:rFonts w:asciiTheme="minorHAnsi" w:hAnsiTheme="minorHAnsi" w:cstheme="minorHAnsi"/>
        </w:rPr>
        <w:t>V</w:t>
      </w:r>
      <w:r w:rsidR="0091606C" w:rsidRPr="00E46971">
        <w:rPr>
          <w:rStyle w:val="normaltextrun"/>
          <w:rFonts w:asciiTheme="minorHAnsi" w:hAnsiTheme="minorHAnsi" w:cstheme="minorHAnsi"/>
        </w:rPr>
        <w:t xml:space="preserve">iolence or Sexual </w:t>
      </w:r>
      <w:r w:rsidR="00375163" w:rsidRPr="00E46971">
        <w:rPr>
          <w:rStyle w:val="normaltextrun"/>
          <w:rFonts w:asciiTheme="minorHAnsi" w:hAnsiTheme="minorHAnsi" w:cstheme="minorHAnsi"/>
        </w:rPr>
        <w:t xml:space="preserve">Harm. </w:t>
      </w:r>
    </w:p>
    <w:p w14:paraId="0D902A15" w14:textId="55855F8C" w:rsidR="0091606C" w:rsidRPr="00E46971" w:rsidRDefault="00375163" w:rsidP="00C831FD">
      <w:pPr>
        <w:pStyle w:val="ListParagraph"/>
        <w:rPr>
          <w:rFonts w:asciiTheme="minorHAnsi" w:hAnsiTheme="minorHAnsi" w:cstheme="minorHAnsi"/>
        </w:rPr>
      </w:pPr>
      <w:r w:rsidRPr="00E46971">
        <w:rPr>
          <w:rStyle w:val="normaltextrun"/>
          <w:rFonts w:asciiTheme="minorHAnsi" w:hAnsiTheme="minorHAnsi" w:cstheme="minorHAnsi"/>
        </w:rPr>
        <w:t xml:space="preserve">Never </w:t>
      </w:r>
      <w:r w:rsidR="0091606C" w:rsidRPr="00E46971">
        <w:rPr>
          <w:rStyle w:val="normaltextrun"/>
          <w:rFonts w:asciiTheme="minorHAnsi" w:hAnsiTheme="minorHAnsi" w:cstheme="minorHAnsi"/>
        </w:rPr>
        <w:t>imped</w:t>
      </w:r>
      <w:r w:rsidRPr="00E46971">
        <w:rPr>
          <w:rStyle w:val="normaltextrun"/>
          <w:rFonts w:asciiTheme="minorHAnsi" w:hAnsiTheme="minorHAnsi" w:cstheme="minorHAnsi"/>
        </w:rPr>
        <w:t xml:space="preserve">e </w:t>
      </w:r>
      <w:r w:rsidR="0091606C" w:rsidRPr="00E46971">
        <w:rPr>
          <w:rStyle w:val="normaltextrun"/>
          <w:rFonts w:asciiTheme="minorHAnsi" w:hAnsiTheme="minorHAnsi" w:cstheme="minorHAnsi"/>
        </w:rPr>
        <w:t xml:space="preserve">a person </w:t>
      </w:r>
      <w:r w:rsidR="003D5760" w:rsidRPr="00E46971">
        <w:rPr>
          <w:rStyle w:val="normaltextrun"/>
          <w:rFonts w:asciiTheme="minorHAnsi" w:hAnsiTheme="minorHAnsi" w:cstheme="minorHAnsi"/>
        </w:rPr>
        <w:t xml:space="preserve">from, </w:t>
      </w:r>
      <w:r w:rsidR="0091606C" w:rsidRPr="00E46971">
        <w:rPr>
          <w:rStyle w:val="normaltextrun"/>
          <w:rFonts w:asciiTheme="minorHAnsi" w:hAnsiTheme="minorHAnsi" w:cstheme="minorHAnsi"/>
        </w:rPr>
        <w:t>or threaten consequences for</w:t>
      </w:r>
      <w:r w:rsidR="003D5760" w:rsidRPr="00E46971">
        <w:rPr>
          <w:rStyle w:val="normaltextrun"/>
          <w:rFonts w:asciiTheme="minorHAnsi" w:hAnsiTheme="minorHAnsi" w:cstheme="minorHAnsi"/>
        </w:rPr>
        <w:t>,</w:t>
      </w:r>
      <w:r w:rsidR="0091606C" w:rsidRPr="00E46971">
        <w:rPr>
          <w:rStyle w:val="normaltextrun"/>
          <w:rFonts w:asciiTheme="minorHAnsi" w:hAnsiTheme="minorHAnsi" w:cstheme="minorHAnsi"/>
        </w:rPr>
        <w:t xml:space="preserve"> reporting.</w:t>
      </w:r>
      <w:r w:rsidR="0091606C" w:rsidRPr="00E46971">
        <w:rPr>
          <w:rStyle w:val="eop"/>
          <w:rFonts w:asciiTheme="minorHAnsi" w:hAnsiTheme="minorHAnsi" w:cstheme="minorHAnsi"/>
          <w:color w:val="0078D4"/>
        </w:rPr>
        <w:t> </w:t>
      </w:r>
    </w:p>
    <w:p w14:paraId="48400B74" w14:textId="05DA8326" w:rsidR="00C234A4" w:rsidRPr="00E46971" w:rsidRDefault="00A93CC8">
      <w:pPr>
        <w:pStyle w:val="ListParagraph"/>
        <w:rPr>
          <w:rStyle w:val="eop"/>
          <w:rFonts w:asciiTheme="minorHAnsi" w:hAnsiTheme="minorHAnsi" w:cstheme="minorHAnsi"/>
        </w:rPr>
      </w:pPr>
      <w:r w:rsidRPr="00E46971">
        <w:rPr>
          <w:rStyle w:val="normaltextrun"/>
          <w:rFonts w:asciiTheme="minorHAnsi" w:hAnsiTheme="minorHAnsi" w:cstheme="minorHAnsi"/>
        </w:rPr>
        <w:t>R</w:t>
      </w:r>
      <w:r w:rsidR="0091606C" w:rsidRPr="00E46971">
        <w:rPr>
          <w:rStyle w:val="normaltextrun"/>
          <w:rFonts w:asciiTheme="minorHAnsi" w:hAnsiTheme="minorHAnsi" w:cstheme="minorHAnsi"/>
        </w:rPr>
        <w:t xml:space="preserve">espond compassionately and appropriately if a Disclosure or </w:t>
      </w:r>
      <w:r w:rsidRPr="00E46971">
        <w:rPr>
          <w:rStyle w:val="normaltextrun"/>
          <w:rFonts w:asciiTheme="minorHAnsi" w:hAnsiTheme="minorHAnsi" w:cstheme="minorHAnsi"/>
        </w:rPr>
        <w:t xml:space="preserve">Formal </w:t>
      </w:r>
      <w:r w:rsidR="0091606C" w:rsidRPr="00E46971">
        <w:rPr>
          <w:rStyle w:val="normaltextrun"/>
          <w:rFonts w:asciiTheme="minorHAnsi" w:hAnsiTheme="minorHAnsi" w:cstheme="minorHAnsi"/>
        </w:rPr>
        <w:t>Report of Gender-based Violence or Sexual Harm is made</w:t>
      </w:r>
      <w:r w:rsidRPr="00E46971">
        <w:rPr>
          <w:rStyle w:val="normaltextrun"/>
          <w:rFonts w:asciiTheme="minorHAnsi" w:hAnsiTheme="minorHAnsi" w:cstheme="minorHAnsi"/>
        </w:rPr>
        <w:t xml:space="preserve">. </w:t>
      </w:r>
      <w:r w:rsidR="0091606C" w:rsidRPr="00E46971">
        <w:rPr>
          <w:rStyle w:val="eop"/>
          <w:rFonts w:asciiTheme="minorHAnsi" w:hAnsiTheme="minorHAnsi" w:cstheme="minorHAnsi"/>
        </w:rPr>
        <w:t> </w:t>
      </w:r>
    </w:p>
    <w:p w14:paraId="35BFE688" w14:textId="1051E4A2" w:rsidR="0091606C" w:rsidRPr="00E46971" w:rsidRDefault="00A93CC8" w:rsidP="00C831FD">
      <w:pPr>
        <w:pStyle w:val="ListParagraph"/>
        <w:rPr>
          <w:rFonts w:asciiTheme="minorHAnsi" w:hAnsiTheme="minorHAnsi" w:cstheme="minorHAnsi"/>
        </w:rPr>
      </w:pPr>
      <w:r w:rsidRPr="00E46971">
        <w:rPr>
          <w:rStyle w:val="normaltextrun"/>
          <w:rFonts w:asciiTheme="minorHAnsi" w:hAnsiTheme="minorHAnsi" w:cstheme="minorHAnsi"/>
        </w:rPr>
        <w:t>U</w:t>
      </w:r>
      <w:r w:rsidR="0091606C" w:rsidRPr="00E46971">
        <w:rPr>
          <w:rStyle w:val="normaltextrun"/>
          <w:rFonts w:asciiTheme="minorHAnsi" w:hAnsiTheme="minorHAnsi" w:cstheme="minorHAnsi"/>
        </w:rPr>
        <w:t>phold a culture of respect and fairness by not subjecting any person who has made a Disclosure or Formal Report, is a witness to a report, or against whom a report has been made, to any form of recrimination, reprisal or victimisation</w:t>
      </w:r>
      <w:r w:rsidR="00A724BB" w:rsidRPr="00E46971">
        <w:rPr>
          <w:rStyle w:val="normaltextrun"/>
          <w:rFonts w:asciiTheme="minorHAnsi" w:hAnsiTheme="minorHAnsi" w:cstheme="minorHAnsi"/>
        </w:rPr>
        <w:t>. S</w:t>
      </w:r>
      <w:r w:rsidR="0091606C" w:rsidRPr="00E46971">
        <w:rPr>
          <w:rStyle w:val="normaltextrun"/>
          <w:rFonts w:asciiTheme="minorHAnsi" w:hAnsiTheme="minorHAnsi" w:cstheme="minorHAnsi"/>
        </w:rPr>
        <w:t>uch behaviour may result in disciplinary action</w:t>
      </w:r>
      <w:r w:rsidR="00457197" w:rsidRPr="00E46971">
        <w:rPr>
          <w:rStyle w:val="normaltextrun"/>
          <w:rFonts w:asciiTheme="minorHAnsi" w:hAnsiTheme="minorHAnsi" w:cstheme="minorHAnsi"/>
        </w:rPr>
        <w:t>.</w:t>
      </w:r>
      <w:r w:rsidR="0091606C" w:rsidRPr="00E46971">
        <w:rPr>
          <w:rStyle w:val="eop"/>
          <w:rFonts w:asciiTheme="minorHAnsi" w:hAnsiTheme="minorHAnsi" w:cstheme="minorHAnsi"/>
        </w:rPr>
        <w:t> </w:t>
      </w:r>
    </w:p>
    <w:p w14:paraId="1DFBCB0C" w14:textId="49D0F60C" w:rsidR="0091606C" w:rsidRPr="00E46971" w:rsidRDefault="00457197" w:rsidP="00C831FD">
      <w:pPr>
        <w:pStyle w:val="ListParagraph"/>
        <w:rPr>
          <w:rFonts w:asciiTheme="minorHAnsi" w:hAnsiTheme="minorHAnsi" w:cstheme="minorHAnsi"/>
        </w:rPr>
      </w:pPr>
      <w:r w:rsidRPr="00E46971">
        <w:rPr>
          <w:rStyle w:val="normaltextrun"/>
          <w:rFonts w:asciiTheme="minorHAnsi" w:hAnsiTheme="minorHAnsi" w:cstheme="minorHAnsi"/>
        </w:rPr>
        <w:t>Refer</w:t>
      </w:r>
      <w:r w:rsidR="0091606C" w:rsidRPr="00E46971">
        <w:rPr>
          <w:rStyle w:val="normaltextrun"/>
          <w:rFonts w:asciiTheme="minorHAnsi" w:hAnsiTheme="minorHAnsi" w:cstheme="minorHAnsi"/>
        </w:rPr>
        <w:t xml:space="preserve"> the matter to the Child Protection Officer in accordance with the Child Safety and Wellbeing Policy if the report is made by a person currently aged under 16 years or 18 years</w:t>
      </w:r>
      <w:r w:rsidR="0020466A" w:rsidRPr="00E46971">
        <w:rPr>
          <w:rStyle w:val="normaltextrun"/>
          <w:rFonts w:asciiTheme="minorHAnsi" w:hAnsiTheme="minorHAnsi" w:cstheme="minorHAnsi"/>
        </w:rPr>
        <w:t>,</w:t>
      </w:r>
      <w:r w:rsidR="0091606C" w:rsidRPr="00E46971">
        <w:rPr>
          <w:rStyle w:val="normaltextrun"/>
          <w:rFonts w:asciiTheme="minorHAnsi" w:hAnsiTheme="minorHAnsi" w:cstheme="minorHAnsi"/>
        </w:rPr>
        <w:t xml:space="preserve"> where there is an impairment of the mind</w:t>
      </w:r>
      <w:r w:rsidR="001A3D3E" w:rsidRPr="00E46971">
        <w:rPr>
          <w:rStyle w:val="normaltextrun"/>
          <w:rFonts w:asciiTheme="minorHAnsi" w:hAnsiTheme="minorHAnsi" w:cstheme="minorHAnsi"/>
        </w:rPr>
        <w:t>. T</w:t>
      </w:r>
      <w:r w:rsidR="0091606C" w:rsidRPr="00E46971">
        <w:rPr>
          <w:rStyle w:val="normaltextrun"/>
          <w:rFonts w:asciiTheme="minorHAnsi" w:hAnsiTheme="minorHAnsi" w:cstheme="minorHAnsi"/>
        </w:rPr>
        <w:t>his is mandatory</w:t>
      </w:r>
      <w:r w:rsidRPr="00E46971">
        <w:rPr>
          <w:rStyle w:val="normaltextrun"/>
          <w:rFonts w:asciiTheme="minorHAnsi" w:hAnsiTheme="minorHAnsi" w:cstheme="minorHAnsi"/>
        </w:rPr>
        <w:t>.</w:t>
      </w:r>
      <w:r w:rsidR="0091606C" w:rsidRPr="00E46971">
        <w:rPr>
          <w:rStyle w:val="eop"/>
          <w:rFonts w:asciiTheme="minorHAnsi" w:hAnsiTheme="minorHAnsi" w:cstheme="minorHAnsi"/>
          <w:color w:val="0078D4"/>
        </w:rPr>
        <w:t> </w:t>
      </w:r>
    </w:p>
    <w:p w14:paraId="7BB3FFB6" w14:textId="65970102" w:rsidR="0091606C" w:rsidRPr="00E46971" w:rsidRDefault="00457197" w:rsidP="00C831FD">
      <w:pPr>
        <w:pStyle w:val="ListParagraph"/>
        <w:rPr>
          <w:rStyle w:val="eop"/>
          <w:rFonts w:asciiTheme="minorHAnsi" w:hAnsiTheme="minorHAnsi" w:cstheme="minorHAnsi"/>
        </w:rPr>
      </w:pPr>
      <w:r w:rsidRPr="00E46971">
        <w:rPr>
          <w:rStyle w:val="normaltextrun"/>
          <w:rFonts w:asciiTheme="minorHAnsi" w:hAnsiTheme="minorHAnsi" w:cstheme="minorHAnsi"/>
        </w:rPr>
        <w:t>A</w:t>
      </w:r>
      <w:r w:rsidR="0091606C" w:rsidRPr="00E46971">
        <w:rPr>
          <w:rStyle w:val="normaltextrun"/>
          <w:rFonts w:asciiTheme="minorHAnsi" w:hAnsiTheme="minorHAnsi" w:cstheme="minorHAnsi"/>
        </w:rPr>
        <w:t xml:space="preserve">ct with integrity and good faith when making </w:t>
      </w:r>
      <w:r w:rsidR="00DB7589" w:rsidRPr="00E46971">
        <w:rPr>
          <w:rStyle w:val="normaltextrun"/>
          <w:rFonts w:asciiTheme="minorHAnsi" w:hAnsiTheme="minorHAnsi" w:cstheme="minorHAnsi"/>
        </w:rPr>
        <w:t>Disclosures or Formal R</w:t>
      </w:r>
      <w:r w:rsidR="0091606C" w:rsidRPr="00E46971">
        <w:rPr>
          <w:rStyle w:val="normaltextrun"/>
          <w:rFonts w:asciiTheme="minorHAnsi" w:hAnsiTheme="minorHAnsi" w:cstheme="minorHAnsi"/>
        </w:rPr>
        <w:t xml:space="preserve">eports, ensuring that all reports are genuine and not </w:t>
      </w:r>
      <w:r w:rsidR="001A3D3E" w:rsidRPr="00E46971">
        <w:rPr>
          <w:rStyle w:val="normaltextrun"/>
          <w:rFonts w:asciiTheme="minorHAnsi" w:hAnsiTheme="minorHAnsi" w:cstheme="minorHAnsi"/>
        </w:rPr>
        <w:t>V</w:t>
      </w:r>
      <w:r w:rsidR="0091606C" w:rsidRPr="00E46971">
        <w:rPr>
          <w:rStyle w:val="normaltextrun"/>
          <w:rFonts w:asciiTheme="minorHAnsi" w:hAnsiTheme="minorHAnsi" w:cstheme="minorHAnsi"/>
        </w:rPr>
        <w:t xml:space="preserve">exatious or </w:t>
      </w:r>
      <w:r w:rsidR="001A3D3E" w:rsidRPr="00E46971">
        <w:rPr>
          <w:rStyle w:val="normaltextrun"/>
          <w:rFonts w:asciiTheme="minorHAnsi" w:hAnsiTheme="minorHAnsi" w:cstheme="minorHAnsi"/>
        </w:rPr>
        <w:t>M</w:t>
      </w:r>
      <w:r w:rsidR="0091606C" w:rsidRPr="00E46971">
        <w:rPr>
          <w:rStyle w:val="normaltextrun"/>
          <w:rFonts w:asciiTheme="minorHAnsi" w:hAnsiTheme="minorHAnsi" w:cstheme="minorHAnsi"/>
        </w:rPr>
        <w:t>alicious.</w:t>
      </w:r>
      <w:r w:rsidR="0091606C" w:rsidRPr="00E46971">
        <w:rPr>
          <w:rStyle w:val="eop"/>
          <w:rFonts w:asciiTheme="minorHAnsi" w:hAnsiTheme="minorHAnsi" w:cstheme="minorHAnsi"/>
          <w:color w:val="0078D4"/>
        </w:rPr>
        <w:t> </w:t>
      </w:r>
    </w:p>
    <w:p w14:paraId="7D097A72" w14:textId="6F0BC89D" w:rsidR="0068266C" w:rsidRPr="00E46971" w:rsidRDefault="00EC76EA" w:rsidP="0068266C">
      <w:pPr>
        <w:pStyle w:val="Heading2"/>
        <w:rPr>
          <w:rFonts w:asciiTheme="minorHAnsi" w:hAnsiTheme="minorHAnsi" w:cstheme="minorHAnsi"/>
          <w14:ligatures w14:val="none"/>
        </w:rPr>
      </w:pPr>
      <w:r w:rsidRPr="00E46971">
        <w:rPr>
          <w:rFonts w:asciiTheme="minorHAnsi" w:hAnsiTheme="minorHAnsi" w:cstheme="minorHAnsi"/>
          <w14:ligatures w14:val="none"/>
        </w:rPr>
        <w:t xml:space="preserve">Rights of </w:t>
      </w:r>
      <w:r w:rsidR="0093541A" w:rsidRPr="00E46971">
        <w:rPr>
          <w:rFonts w:asciiTheme="minorHAnsi" w:hAnsiTheme="minorHAnsi" w:cstheme="minorHAnsi"/>
          <w14:ligatures w14:val="none"/>
        </w:rPr>
        <w:t>i</w:t>
      </w:r>
      <w:r w:rsidR="00E24F82" w:rsidRPr="00E46971">
        <w:rPr>
          <w:rFonts w:asciiTheme="minorHAnsi" w:hAnsiTheme="minorHAnsi" w:cstheme="minorHAnsi"/>
          <w14:ligatures w14:val="none"/>
        </w:rPr>
        <w:t>ndividuals</w:t>
      </w:r>
      <w:r w:rsidR="00B77852" w:rsidRPr="00E46971">
        <w:rPr>
          <w:rFonts w:asciiTheme="minorHAnsi" w:hAnsiTheme="minorHAnsi" w:cstheme="minorHAnsi"/>
          <w14:ligatures w14:val="none"/>
        </w:rPr>
        <w:t xml:space="preserve"> </w:t>
      </w:r>
      <w:r w:rsidR="00D24B24" w:rsidRPr="00E46971">
        <w:rPr>
          <w:rFonts w:asciiTheme="minorHAnsi" w:hAnsiTheme="minorHAnsi" w:cstheme="minorHAnsi"/>
          <w14:ligatures w14:val="none"/>
        </w:rPr>
        <w:t xml:space="preserve"> </w:t>
      </w:r>
    </w:p>
    <w:p w14:paraId="4365E6B2" w14:textId="57E992A9" w:rsidR="0091606C" w:rsidRPr="00E46971" w:rsidRDefault="00B77852" w:rsidP="00F4578D">
      <w:pPr>
        <w:pStyle w:val="H2NumberedList"/>
        <w:numPr>
          <w:ilvl w:val="0"/>
          <w:numId w:val="20"/>
        </w:numPr>
        <w:rPr>
          <w:rStyle w:val="normaltextrun"/>
          <w:rFonts w:asciiTheme="minorHAnsi" w:hAnsiTheme="minorHAnsi" w:cstheme="minorHAnsi"/>
        </w:rPr>
      </w:pPr>
      <w:r w:rsidRPr="00E46971">
        <w:rPr>
          <w:rStyle w:val="normaltextrun"/>
          <w:rFonts w:asciiTheme="minorHAnsi" w:hAnsiTheme="minorHAnsi" w:cstheme="minorHAnsi"/>
        </w:rPr>
        <w:t>Individuals</w:t>
      </w:r>
      <w:r w:rsidR="0091606C" w:rsidRPr="00E46971">
        <w:rPr>
          <w:rStyle w:val="normaltextrun"/>
          <w:rFonts w:asciiTheme="minorHAnsi" w:hAnsiTheme="minorHAnsi" w:cstheme="minorHAnsi"/>
        </w:rPr>
        <w:t xml:space="preserve"> have the right to:</w:t>
      </w:r>
      <w:r w:rsidR="0091606C" w:rsidRPr="00E46971">
        <w:rPr>
          <w:rStyle w:val="eop"/>
          <w:rFonts w:asciiTheme="minorHAnsi" w:hAnsiTheme="minorHAnsi" w:cstheme="minorHAnsi"/>
        </w:rPr>
        <w:t> </w:t>
      </w:r>
    </w:p>
    <w:p w14:paraId="0225A960" w14:textId="7D95112E" w:rsidR="00585072" w:rsidRPr="00E46971" w:rsidRDefault="0091606C" w:rsidP="00AE77C5">
      <w:pPr>
        <w:pStyle w:val="H2LetteredList"/>
        <w:numPr>
          <w:ilvl w:val="0"/>
          <w:numId w:val="21"/>
        </w:numPr>
        <w:rPr>
          <w:rStyle w:val="normaltextrun"/>
          <w:rFonts w:asciiTheme="minorHAnsi" w:hAnsiTheme="minorHAnsi" w:cstheme="minorHAnsi"/>
          <w:b/>
        </w:rPr>
      </w:pPr>
      <w:r w:rsidRPr="00E46971">
        <w:rPr>
          <w:rStyle w:val="normaltextrun"/>
          <w:rFonts w:asciiTheme="minorHAnsi" w:hAnsiTheme="minorHAnsi" w:cstheme="minorHAnsi"/>
          <w:b/>
        </w:rPr>
        <w:t>Disclosure</w:t>
      </w:r>
      <w:r w:rsidR="00CB4C68" w:rsidRPr="00E46971">
        <w:rPr>
          <w:rStyle w:val="normaltextrun"/>
          <w:rFonts w:asciiTheme="minorHAnsi" w:hAnsiTheme="minorHAnsi" w:cstheme="minorHAnsi"/>
          <w:b/>
        </w:rPr>
        <w:t>s</w:t>
      </w:r>
      <w:r w:rsidRPr="00E46971">
        <w:rPr>
          <w:rStyle w:val="normaltextrun"/>
          <w:rFonts w:asciiTheme="minorHAnsi" w:hAnsiTheme="minorHAnsi" w:cstheme="minorHAnsi"/>
          <w:b/>
        </w:rPr>
        <w:t xml:space="preserve"> and </w:t>
      </w:r>
      <w:r w:rsidR="001A3D3E" w:rsidRPr="00E46971">
        <w:rPr>
          <w:rStyle w:val="normaltextrun"/>
          <w:rFonts w:asciiTheme="minorHAnsi" w:hAnsiTheme="minorHAnsi" w:cstheme="minorHAnsi"/>
          <w:b/>
        </w:rPr>
        <w:t>Formal R</w:t>
      </w:r>
      <w:r w:rsidRPr="00E46971">
        <w:rPr>
          <w:rStyle w:val="normaltextrun"/>
          <w:rFonts w:asciiTheme="minorHAnsi" w:hAnsiTheme="minorHAnsi" w:cstheme="minorHAnsi"/>
          <w:b/>
        </w:rPr>
        <w:t>eporting</w:t>
      </w:r>
    </w:p>
    <w:p w14:paraId="375024FD" w14:textId="65FC01CE" w:rsidR="0091606C" w:rsidRPr="00E46971" w:rsidRDefault="00FE6308" w:rsidP="00F838A6">
      <w:pPr>
        <w:pStyle w:val="H2dash"/>
        <w:rPr>
          <w:rStyle w:val="normaltextrun"/>
          <w:rFonts w:asciiTheme="minorHAnsi" w:hAnsiTheme="minorHAnsi" w:cstheme="minorHAnsi"/>
          <w:b/>
        </w:rPr>
      </w:pPr>
      <w:r w:rsidRPr="00E46971">
        <w:rPr>
          <w:rStyle w:val="normaltextrun"/>
          <w:rFonts w:asciiTheme="minorHAnsi" w:hAnsiTheme="minorHAnsi" w:cstheme="minorHAnsi"/>
        </w:rPr>
        <w:t xml:space="preserve">Disclosers and Respondents </w:t>
      </w:r>
      <w:r w:rsidR="00DC2C0E" w:rsidRPr="00E46971">
        <w:rPr>
          <w:rStyle w:val="normaltextrun"/>
          <w:rFonts w:asciiTheme="minorHAnsi" w:hAnsiTheme="minorHAnsi" w:cstheme="minorHAnsi"/>
        </w:rPr>
        <w:t xml:space="preserve">will: </w:t>
      </w:r>
    </w:p>
    <w:p w14:paraId="18A7CE16" w14:textId="539233EE" w:rsidR="0091606C" w:rsidRPr="00E46971" w:rsidRDefault="008B3060" w:rsidP="00C831FD">
      <w:pPr>
        <w:pStyle w:val="ListParagraph"/>
        <w:rPr>
          <w:rFonts w:asciiTheme="minorHAnsi" w:hAnsiTheme="minorHAnsi" w:cstheme="minorHAnsi"/>
        </w:rPr>
      </w:pPr>
      <w:r w:rsidRPr="00E46971">
        <w:rPr>
          <w:rStyle w:val="normaltextrun"/>
          <w:rFonts w:asciiTheme="minorHAnsi" w:hAnsiTheme="minorHAnsi" w:cstheme="minorHAnsi"/>
          <w:color w:val="000000"/>
        </w:rPr>
        <w:t>Be treated with respect and dignity. </w:t>
      </w:r>
      <w:r w:rsidR="0091606C" w:rsidRPr="00E46971">
        <w:rPr>
          <w:rStyle w:val="eop"/>
          <w:rFonts w:asciiTheme="minorHAnsi" w:hAnsiTheme="minorHAnsi" w:cstheme="minorHAnsi"/>
          <w:color w:val="000000"/>
        </w:rPr>
        <w:t> </w:t>
      </w:r>
    </w:p>
    <w:p w14:paraId="7899E31A" w14:textId="4B6E8540" w:rsidR="0091606C" w:rsidRPr="00E46971" w:rsidRDefault="008B3060" w:rsidP="00C831FD">
      <w:pPr>
        <w:pStyle w:val="ListParagraph"/>
        <w:rPr>
          <w:rFonts w:asciiTheme="minorHAnsi" w:hAnsiTheme="minorHAnsi" w:cstheme="minorHAnsi"/>
        </w:rPr>
      </w:pPr>
      <w:r w:rsidRPr="00E46971">
        <w:rPr>
          <w:rStyle w:val="normaltextrun"/>
          <w:rFonts w:asciiTheme="minorHAnsi" w:hAnsiTheme="minorHAnsi" w:cstheme="minorHAnsi"/>
          <w:color w:val="000000"/>
        </w:rPr>
        <w:t xml:space="preserve">Expect that the University will </w:t>
      </w:r>
      <w:proofErr w:type="gramStart"/>
      <w:r w:rsidRPr="00E46971">
        <w:rPr>
          <w:rStyle w:val="normaltextrun"/>
          <w:rFonts w:asciiTheme="minorHAnsi" w:hAnsiTheme="minorHAnsi" w:cstheme="minorHAnsi"/>
          <w:color w:val="000000"/>
        </w:rPr>
        <w:t>take action</w:t>
      </w:r>
      <w:proofErr w:type="gramEnd"/>
      <w:r w:rsidRPr="00E46971">
        <w:rPr>
          <w:rStyle w:val="normaltextrun"/>
          <w:rFonts w:asciiTheme="minorHAnsi" w:hAnsiTheme="minorHAnsi" w:cstheme="minorHAnsi"/>
          <w:color w:val="000000"/>
        </w:rPr>
        <w:t xml:space="preserve"> </w:t>
      </w:r>
      <w:proofErr w:type="gramStart"/>
      <w:r w:rsidRPr="00E46971">
        <w:rPr>
          <w:rStyle w:val="normaltextrun"/>
          <w:rFonts w:asciiTheme="minorHAnsi" w:hAnsiTheme="minorHAnsi" w:cstheme="minorHAnsi"/>
          <w:color w:val="000000"/>
        </w:rPr>
        <w:t>with regard to</w:t>
      </w:r>
      <w:proofErr w:type="gramEnd"/>
      <w:r w:rsidRPr="00E46971">
        <w:rPr>
          <w:rStyle w:val="normaltextrun"/>
          <w:rFonts w:asciiTheme="minorHAnsi" w:hAnsiTheme="minorHAnsi" w:cstheme="minorHAnsi"/>
          <w:color w:val="000000"/>
        </w:rPr>
        <w:t xml:space="preserve"> a Disclosure or Formal Report in a timely, fair and appropriate manner.</w:t>
      </w:r>
      <w:r w:rsidR="0091606C" w:rsidRPr="00E46971">
        <w:rPr>
          <w:rStyle w:val="eop"/>
          <w:rFonts w:asciiTheme="minorHAnsi" w:hAnsiTheme="minorHAnsi" w:cstheme="minorHAnsi"/>
          <w:color w:val="000000"/>
        </w:rPr>
        <w:t> </w:t>
      </w:r>
    </w:p>
    <w:p w14:paraId="42AA56BA" w14:textId="1B4650DC" w:rsidR="0091606C" w:rsidRPr="00E46971" w:rsidRDefault="008B3060" w:rsidP="00C831FD">
      <w:pPr>
        <w:pStyle w:val="ListParagraph"/>
        <w:rPr>
          <w:rStyle w:val="normaltextrun"/>
          <w:rFonts w:asciiTheme="minorHAnsi" w:hAnsiTheme="minorHAnsi" w:cstheme="minorHAnsi"/>
          <w:color w:val="000000"/>
        </w:rPr>
      </w:pPr>
      <w:r w:rsidRPr="00E46971">
        <w:rPr>
          <w:rStyle w:val="normaltextrun"/>
          <w:rFonts w:asciiTheme="minorHAnsi" w:hAnsiTheme="minorHAnsi" w:cstheme="minorHAnsi"/>
          <w:color w:val="000000"/>
        </w:rPr>
        <w:t xml:space="preserve">Expect that any Disclosure or Formal Report </w:t>
      </w:r>
      <w:r w:rsidR="0091606C" w:rsidRPr="00E46971">
        <w:rPr>
          <w:rStyle w:val="normaltextrun"/>
          <w:rFonts w:asciiTheme="minorHAnsi" w:hAnsiTheme="minorHAnsi" w:cstheme="minorHAnsi"/>
          <w:color w:val="000000"/>
        </w:rPr>
        <w:t xml:space="preserve">will be </w:t>
      </w:r>
      <w:proofErr w:type="gramStart"/>
      <w:r w:rsidR="0091606C" w:rsidRPr="00E46971">
        <w:rPr>
          <w:rStyle w:val="normaltextrun"/>
          <w:rFonts w:asciiTheme="minorHAnsi" w:hAnsiTheme="minorHAnsi" w:cstheme="minorHAnsi"/>
          <w:color w:val="000000"/>
        </w:rPr>
        <w:t>treated with appropriate confidentiality at all times</w:t>
      </w:r>
      <w:proofErr w:type="gramEnd"/>
      <w:r w:rsidRPr="00E46971">
        <w:rPr>
          <w:rStyle w:val="normaltextrun"/>
          <w:rFonts w:asciiTheme="minorHAnsi" w:hAnsiTheme="minorHAnsi" w:cstheme="minorHAnsi"/>
          <w:color w:val="000000"/>
        </w:rPr>
        <w:t>.</w:t>
      </w:r>
      <w:r w:rsidR="0091606C" w:rsidRPr="00E46971">
        <w:rPr>
          <w:rStyle w:val="eop"/>
          <w:rFonts w:asciiTheme="minorHAnsi" w:hAnsiTheme="minorHAnsi" w:cstheme="minorHAnsi"/>
          <w:color w:val="000000"/>
        </w:rPr>
        <w:t> </w:t>
      </w:r>
      <w:r w:rsidR="0091606C" w:rsidRPr="00E46971">
        <w:rPr>
          <w:rStyle w:val="normaltextrun"/>
          <w:rFonts w:asciiTheme="minorHAnsi" w:hAnsiTheme="minorHAnsi" w:cstheme="minorHAnsi"/>
          <w:color w:val="000000"/>
        </w:rPr>
        <w:t xml:space="preserve"> </w:t>
      </w:r>
    </w:p>
    <w:p w14:paraId="44CCBD72" w14:textId="77777777" w:rsidR="00274309" w:rsidRPr="00E46971" w:rsidRDefault="008B3060" w:rsidP="00C831FD">
      <w:pPr>
        <w:pStyle w:val="ListParagraph"/>
        <w:rPr>
          <w:rStyle w:val="normaltextrun"/>
          <w:rFonts w:asciiTheme="minorHAnsi" w:hAnsiTheme="minorHAnsi" w:cstheme="minorHAnsi"/>
        </w:rPr>
      </w:pPr>
      <w:r w:rsidRPr="00E46971">
        <w:rPr>
          <w:rStyle w:val="normaltextrun"/>
          <w:rFonts w:asciiTheme="minorHAnsi" w:hAnsiTheme="minorHAnsi" w:cstheme="minorHAnsi"/>
          <w:color w:val="000000"/>
        </w:rPr>
        <w:t>Participate in a fair and equitable reporting process</w:t>
      </w:r>
      <w:r w:rsidR="00274309" w:rsidRPr="00E46971">
        <w:rPr>
          <w:rStyle w:val="normaltextrun"/>
          <w:rFonts w:asciiTheme="minorHAnsi" w:hAnsiTheme="minorHAnsi" w:cstheme="minorHAnsi"/>
          <w:color w:val="000000"/>
        </w:rPr>
        <w:t xml:space="preserve">. </w:t>
      </w:r>
    </w:p>
    <w:p w14:paraId="4A1D2BD9" w14:textId="3C1B2CDB" w:rsidR="0091606C" w:rsidRPr="00E46971" w:rsidRDefault="00C0083E" w:rsidP="00C831FD">
      <w:pPr>
        <w:pStyle w:val="ListParagraph"/>
        <w:rPr>
          <w:rFonts w:asciiTheme="minorHAnsi" w:hAnsiTheme="minorHAnsi" w:cstheme="minorHAnsi"/>
        </w:rPr>
      </w:pPr>
      <w:r w:rsidRPr="00E46971">
        <w:rPr>
          <w:rStyle w:val="normaltextrun"/>
          <w:rFonts w:asciiTheme="minorHAnsi" w:hAnsiTheme="minorHAnsi" w:cstheme="minorHAnsi"/>
          <w:color w:val="000000"/>
        </w:rPr>
        <w:t>B</w:t>
      </w:r>
      <w:r w:rsidR="008B3060" w:rsidRPr="00E46971">
        <w:rPr>
          <w:rStyle w:val="normaltextrun"/>
          <w:rFonts w:asciiTheme="minorHAnsi" w:hAnsiTheme="minorHAnsi" w:cstheme="minorHAnsi"/>
          <w:color w:val="000000"/>
        </w:rPr>
        <w:t xml:space="preserve">e supported to manage </w:t>
      </w:r>
      <w:r w:rsidR="00A24D6E" w:rsidRPr="00E46971">
        <w:rPr>
          <w:rStyle w:val="normaltextrun"/>
          <w:rFonts w:asciiTheme="minorHAnsi" w:hAnsiTheme="minorHAnsi" w:cstheme="minorHAnsi"/>
          <w:color w:val="000000"/>
        </w:rPr>
        <w:t>a</w:t>
      </w:r>
      <w:r w:rsidR="008B3060" w:rsidRPr="00E46971">
        <w:rPr>
          <w:rStyle w:val="normaltextrun"/>
          <w:rFonts w:asciiTheme="minorHAnsi" w:hAnsiTheme="minorHAnsi" w:cstheme="minorHAnsi"/>
          <w:color w:val="000000"/>
        </w:rPr>
        <w:t>ny disadvantage arising from the process</w:t>
      </w:r>
      <w:r w:rsidR="00E44A5C" w:rsidRPr="00E46971">
        <w:rPr>
          <w:rStyle w:val="normaltextrun"/>
          <w:rFonts w:asciiTheme="minorHAnsi" w:hAnsiTheme="minorHAnsi" w:cstheme="minorHAnsi"/>
          <w:color w:val="000000"/>
        </w:rPr>
        <w:t xml:space="preserve"> where they are a Student, </w:t>
      </w:r>
      <w:r w:rsidR="003D5C62" w:rsidRPr="00E46971">
        <w:rPr>
          <w:rStyle w:val="normaltextrun"/>
          <w:rFonts w:asciiTheme="minorHAnsi" w:hAnsiTheme="minorHAnsi" w:cstheme="minorHAnsi"/>
          <w:color w:val="000000"/>
        </w:rPr>
        <w:t xml:space="preserve">Employee </w:t>
      </w:r>
      <w:r w:rsidR="00E44A5C" w:rsidRPr="00E46971">
        <w:rPr>
          <w:rStyle w:val="normaltextrun"/>
          <w:rFonts w:asciiTheme="minorHAnsi" w:hAnsiTheme="minorHAnsi" w:cstheme="minorHAnsi"/>
          <w:color w:val="000000"/>
        </w:rPr>
        <w:t>or Leader</w:t>
      </w:r>
      <w:r w:rsidR="00A95B3D" w:rsidRPr="00E46971">
        <w:rPr>
          <w:rStyle w:val="normaltextrun"/>
          <w:rFonts w:asciiTheme="minorHAnsi" w:hAnsiTheme="minorHAnsi" w:cstheme="minorHAnsi"/>
          <w:color w:val="000000"/>
        </w:rPr>
        <w:t xml:space="preserve"> of the University</w:t>
      </w:r>
      <w:r w:rsidR="008B3060" w:rsidRPr="00E46971">
        <w:rPr>
          <w:rStyle w:val="normaltextrun"/>
          <w:rFonts w:asciiTheme="minorHAnsi" w:hAnsiTheme="minorHAnsi" w:cstheme="minorHAnsi"/>
          <w:color w:val="000000"/>
        </w:rPr>
        <w:t xml:space="preserve">, including where </w:t>
      </w:r>
      <w:r w:rsidR="00EB34FD" w:rsidRPr="00E46971">
        <w:rPr>
          <w:rStyle w:val="normaltextrun"/>
          <w:rFonts w:asciiTheme="minorHAnsi" w:hAnsiTheme="minorHAnsi" w:cstheme="minorHAnsi"/>
          <w:color w:val="000000"/>
        </w:rPr>
        <w:t>interim measures</w:t>
      </w:r>
      <w:r w:rsidR="008B3060" w:rsidRPr="00E46971">
        <w:rPr>
          <w:rStyle w:val="normaltextrun"/>
          <w:rFonts w:asciiTheme="minorHAnsi" w:hAnsiTheme="minorHAnsi" w:cstheme="minorHAnsi"/>
          <w:color w:val="000000"/>
        </w:rPr>
        <w:t xml:space="preserve"> are taken</w:t>
      </w:r>
      <w:r w:rsidR="00A24D6E" w:rsidRPr="00E46971">
        <w:rPr>
          <w:rStyle w:val="normaltextrun"/>
          <w:rFonts w:asciiTheme="minorHAnsi" w:hAnsiTheme="minorHAnsi" w:cstheme="minorHAnsi"/>
          <w:color w:val="000000"/>
        </w:rPr>
        <w:t>.</w:t>
      </w:r>
      <w:r w:rsidR="0091606C" w:rsidRPr="00E46971">
        <w:rPr>
          <w:rStyle w:val="eop"/>
          <w:rFonts w:asciiTheme="minorHAnsi" w:hAnsiTheme="minorHAnsi" w:cstheme="minorHAnsi"/>
          <w:color w:val="000000"/>
        </w:rPr>
        <w:t> </w:t>
      </w:r>
    </w:p>
    <w:p w14:paraId="0608C0E1" w14:textId="240CA9A8" w:rsidR="00E43556" w:rsidRPr="00E46971" w:rsidRDefault="00040599" w:rsidP="001166C6">
      <w:pPr>
        <w:pStyle w:val="ListParagraph"/>
        <w:rPr>
          <w:rStyle w:val="normaltextrun"/>
          <w:rFonts w:asciiTheme="minorHAnsi" w:hAnsiTheme="minorHAnsi" w:cstheme="minorHAnsi"/>
          <w:b/>
          <w:bCs/>
        </w:rPr>
      </w:pPr>
      <w:r w:rsidRPr="00E46971">
        <w:rPr>
          <w:rStyle w:val="normaltextrun"/>
          <w:rFonts w:asciiTheme="minorHAnsi" w:hAnsiTheme="minorHAnsi" w:cstheme="minorHAnsi"/>
        </w:rPr>
        <w:t>Understand that the University can only use a Non-disclosure Agreement (NDA) when requested by the Discloser.</w:t>
      </w:r>
    </w:p>
    <w:p w14:paraId="1D9EC869" w14:textId="77777777" w:rsidR="00040599" w:rsidRPr="00E46971" w:rsidRDefault="00040599" w:rsidP="001166C6">
      <w:pPr>
        <w:pStyle w:val="ListParagraph"/>
        <w:rPr>
          <w:rStyle w:val="normaltextrun"/>
          <w:rFonts w:asciiTheme="minorHAnsi" w:hAnsiTheme="minorHAnsi" w:cstheme="minorHAnsi"/>
          <w:b/>
          <w:bCs/>
        </w:rPr>
      </w:pPr>
      <w:r w:rsidRPr="00E46971">
        <w:rPr>
          <w:rStyle w:val="normaltextrun"/>
          <w:rFonts w:asciiTheme="minorHAnsi" w:hAnsiTheme="minorHAnsi" w:cstheme="minorHAnsi"/>
        </w:rPr>
        <w:t xml:space="preserve">Understand that the University must fulfil its reporting obligations under the National Code, which will involve reporting de-identified information to the Department of Education or identifiable information to other agencies as required by law. </w:t>
      </w:r>
    </w:p>
    <w:p w14:paraId="7E6D7224" w14:textId="3CD339AA" w:rsidR="00FB7330" w:rsidRPr="00E46971" w:rsidRDefault="005D0696" w:rsidP="00F838A6">
      <w:pPr>
        <w:pStyle w:val="H2dash"/>
        <w:rPr>
          <w:rStyle w:val="normaltextrun"/>
          <w:rFonts w:asciiTheme="minorHAnsi" w:hAnsiTheme="minorHAnsi" w:cstheme="minorHAnsi"/>
          <w:b/>
        </w:rPr>
      </w:pPr>
      <w:r w:rsidRPr="00E46971">
        <w:rPr>
          <w:rStyle w:val="normaltextrun"/>
          <w:rFonts w:asciiTheme="minorHAnsi" w:hAnsiTheme="minorHAnsi" w:cstheme="minorHAnsi"/>
        </w:rPr>
        <w:t>Disc</w:t>
      </w:r>
      <w:r w:rsidR="00FB7330" w:rsidRPr="00E46971">
        <w:rPr>
          <w:rStyle w:val="normaltextrun"/>
          <w:rFonts w:asciiTheme="minorHAnsi" w:hAnsiTheme="minorHAnsi" w:cstheme="minorHAnsi"/>
        </w:rPr>
        <w:t xml:space="preserve">losers will: </w:t>
      </w:r>
    </w:p>
    <w:p w14:paraId="47C0C2B1" w14:textId="77777777" w:rsidR="00FB7330" w:rsidRPr="00E46971" w:rsidRDefault="517C769B" w:rsidP="265F8AAF">
      <w:pPr>
        <w:pStyle w:val="ListParagraph"/>
        <w:rPr>
          <w:rStyle w:val="eop"/>
          <w:rFonts w:asciiTheme="minorHAnsi" w:hAnsiTheme="minorHAnsi" w:cstheme="minorHAnsi"/>
        </w:rPr>
      </w:pPr>
      <w:r w:rsidRPr="00E46971">
        <w:rPr>
          <w:rStyle w:val="normaltextrun"/>
          <w:rFonts w:asciiTheme="minorHAnsi" w:hAnsiTheme="minorHAnsi" w:cstheme="minorHAnsi"/>
        </w:rPr>
        <w:t xml:space="preserve">Have their preferences considered and, where possible, honoured regarding how they wish to manage their Disclosure in relation to the matter, with the proviso that the University may still need to </w:t>
      </w:r>
      <w:proofErr w:type="gramStart"/>
      <w:r w:rsidRPr="00E46971">
        <w:rPr>
          <w:rStyle w:val="normaltextrun"/>
          <w:rFonts w:asciiTheme="minorHAnsi" w:hAnsiTheme="minorHAnsi" w:cstheme="minorHAnsi"/>
        </w:rPr>
        <w:t>take action</w:t>
      </w:r>
      <w:proofErr w:type="gramEnd"/>
      <w:r w:rsidRPr="00E46971">
        <w:rPr>
          <w:rStyle w:val="normaltextrun"/>
          <w:rFonts w:asciiTheme="minorHAnsi" w:hAnsiTheme="minorHAnsi" w:cstheme="minorHAnsi"/>
        </w:rPr>
        <w:t xml:space="preserve"> if necessary to protect the University Community or any of its members</w:t>
      </w:r>
      <w:r w:rsidRPr="00E46971">
        <w:rPr>
          <w:rStyle w:val="eop"/>
          <w:rFonts w:asciiTheme="minorHAnsi" w:hAnsiTheme="minorHAnsi" w:cstheme="minorHAnsi"/>
        </w:rPr>
        <w:t>.</w:t>
      </w:r>
    </w:p>
    <w:p w14:paraId="48F9E4A1" w14:textId="77777777" w:rsidR="00FB7330" w:rsidRPr="00E46971" w:rsidRDefault="00FB7330" w:rsidP="00FB7330">
      <w:pPr>
        <w:pStyle w:val="ListParagraph"/>
        <w:rPr>
          <w:rStyle w:val="eop"/>
          <w:rFonts w:asciiTheme="minorHAnsi" w:hAnsiTheme="minorHAnsi" w:cstheme="minorHAnsi"/>
        </w:rPr>
      </w:pPr>
      <w:r w:rsidRPr="00E46971">
        <w:rPr>
          <w:rStyle w:val="normaltextrun"/>
          <w:rFonts w:asciiTheme="minorHAnsi" w:hAnsiTheme="minorHAnsi" w:cstheme="minorHAnsi"/>
          <w:color w:val="000000"/>
        </w:rPr>
        <w:t>Not suffer recrimination, reprisals or victimisation in any way by any member of the University Community, because they have made a Disclosure or Formal Report of Gender-based Violence or Sexual Harm.</w:t>
      </w:r>
      <w:r w:rsidRPr="00E46971">
        <w:rPr>
          <w:rStyle w:val="eop"/>
          <w:rFonts w:asciiTheme="minorHAnsi" w:hAnsiTheme="minorHAnsi" w:cstheme="minorHAnsi"/>
          <w:color w:val="0078D4"/>
        </w:rPr>
        <w:t> </w:t>
      </w:r>
    </w:p>
    <w:p w14:paraId="61E13B3B" w14:textId="271C1306" w:rsidR="00FB7330" w:rsidRPr="00E46971" w:rsidRDefault="00FB7330" w:rsidP="00FB7330">
      <w:pPr>
        <w:pStyle w:val="ListParagraph"/>
        <w:rPr>
          <w:rStyle w:val="normaltextrun"/>
          <w:rFonts w:asciiTheme="minorHAnsi" w:hAnsiTheme="minorHAnsi" w:cstheme="minorHAnsi"/>
        </w:rPr>
      </w:pPr>
      <w:r w:rsidRPr="00E46971">
        <w:rPr>
          <w:rStyle w:val="normaltextrun"/>
          <w:rFonts w:asciiTheme="minorHAnsi" w:hAnsiTheme="minorHAnsi" w:cstheme="minorHAnsi"/>
        </w:rPr>
        <w:lastRenderedPageBreak/>
        <w:t>Understand that any NDA they may request must not include a Non-disparagement Clause, that could have the effect of requiring the Discloser to keep their experience of Gender-based Violence, Sexual Harm, Sexual Harassment, Sex Discrimination, Sex-based Harassment or Conduct that Creates a Hostile Workplace Environment on the Grounds of Sex confidential or impede support or advice to the Discloser.</w:t>
      </w:r>
    </w:p>
    <w:p w14:paraId="23AAA440" w14:textId="14D55791" w:rsidR="0091606C" w:rsidRPr="00E46971" w:rsidRDefault="0091606C" w:rsidP="00AE77C5">
      <w:pPr>
        <w:pStyle w:val="H2LetteredList"/>
        <w:rPr>
          <w:rStyle w:val="normaltextrun"/>
          <w:rFonts w:asciiTheme="minorHAnsi" w:hAnsiTheme="minorHAnsi" w:cstheme="minorHAnsi"/>
          <w:b/>
        </w:rPr>
      </w:pPr>
      <w:r w:rsidRPr="00E46971">
        <w:rPr>
          <w:rStyle w:val="normaltextrun"/>
          <w:rFonts w:asciiTheme="minorHAnsi" w:hAnsiTheme="minorHAnsi" w:cstheme="minorHAnsi"/>
          <w:b/>
        </w:rPr>
        <w:t>Support</w:t>
      </w:r>
      <w:r w:rsidR="00DC2C0E" w:rsidRPr="00E46971">
        <w:rPr>
          <w:rStyle w:val="normaltextrun"/>
          <w:rFonts w:asciiTheme="minorHAnsi" w:hAnsiTheme="minorHAnsi" w:cstheme="minorHAnsi"/>
        </w:rPr>
        <w:t xml:space="preserve"> – </w:t>
      </w:r>
      <w:r w:rsidR="004C3A07" w:rsidRPr="00E46971">
        <w:rPr>
          <w:rStyle w:val="normaltextrun"/>
          <w:rFonts w:asciiTheme="minorHAnsi" w:hAnsiTheme="minorHAnsi" w:cstheme="minorHAnsi"/>
        </w:rPr>
        <w:t xml:space="preserve">Disclosers and </w:t>
      </w:r>
      <w:proofErr w:type="gramStart"/>
      <w:r w:rsidR="004C3A07" w:rsidRPr="00E46971">
        <w:rPr>
          <w:rStyle w:val="normaltextrun"/>
          <w:rFonts w:asciiTheme="minorHAnsi" w:hAnsiTheme="minorHAnsi" w:cstheme="minorHAnsi"/>
        </w:rPr>
        <w:t xml:space="preserve">Respondents </w:t>
      </w:r>
      <w:r w:rsidR="00DC2C0E" w:rsidRPr="00E46971">
        <w:rPr>
          <w:rStyle w:val="normaltextrun"/>
          <w:rFonts w:asciiTheme="minorHAnsi" w:hAnsiTheme="minorHAnsi" w:cstheme="minorHAnsi"/>
        </w:rPr>
        <w:t xml:space="preserve"> will</w:t>
      </w:r>
      <w:proofErr w:type="gramEnd"/>
      <w:r w:rsidR="00DC2C0E" w:rsidRPr="00E46971">
        <w:rPr>
          <w:rStyle w:val="normaltextrun"/>
          <w:rFonts w:asciiTheme="minorHAnsi" w:hAnsiTheme="minorHAnsi" w:cstheme="minorHAnsi"/>
        </w:rPr>
        <w:t xml:space="preserve">: </w:t>
      </w:r>
    </w:p>
    <w:p w14:paraId="0F58F77C" w14:textId="1033572B" w:rsidR="00E24F82" w:rsidRPr="00E46971" w:rsidRDefault="656355A5" w:rsidP="003B1C24">
      <w:pPr>
        <w:pStyle w:val="H2SecondBulletPoint"/>
        <w:rPr>
          <w:rStyle w:val="normaltextrun"/>
          <w:rFonts w:asciiTheme="minorHAnsi" w:hAnsiTheme="minorHAnsi" w:cstheme="minorHAnsi"/>
        </w:rPr>
      </w:pPr>
      <w:r w:rsidRPr="00E46971">
        <w:rPr>
          <w:rStyle w:val="normaltextrun"/>
          <w:rFonts w:asciiTheme="minorHAnsi" w:hAnsiTheme="minorHAnsi" w:cstheme="minorHAnsi"/>
        </w:rPr>
        <w:t>B</w:t>
      </w:r>
      <w:r w:rsidR="11216484" w:rsidRPr="00E46971">
        <w:rPr>
          <w:rStyle w:val="normaltextrun"/>
          <w:rFonts w:asciiTheme="minorHAnsi" w:hAnsiTheme="minorHAnsi" w:cstheme="minorHAnsi"/>
        </w:rPr>
        <w:t>e referred to support services if impacted by Gender-based Violence or Sexual Harm</w:t>
      </w:r>
      <w:r w:rsidR="003D5C62" w:rsidRPr="00E46971">
        <w:rPr>
          <w:rStyle w:val="normaltextrun"/>
          <w:rFonts w:asciiTheme="minorHAnsi" w:hAnsiTheme="minorHAnsi" w:cstheme="minorHAnsi"/>
        </w:rPr>
        <w:t xml:space="preserve"> </w:t>
      </w:r>
      <w:r w:rsidR="00696EDD" w:rsidRPr="00E46971">
        <w:rPr>
          <w:rStyle w:val="normaltextrun"/>
          <w:rFonts w:asciiTheme="minorHAnsi" w:hAnsiTheme="minorHAnsi" w:cstheme="minorHAnsi"/>
        </w:rPr>
        <w:t>as</w:t>
      </w:r>
      <w:r w:rsidR="003D5C62" w:rsidRPr="00E46971">
        <w:rPr>
          <w:rStyle w:val="normaltextrun"/>
          <w:rFonts w:asciiTheme="minorHAnsi" w:hAnsiTheme="minorHAnsi" w:cstheme="minorHAnsi"/>
        </w:rPr>
        <w:t xml:space="preserve"> a Student, Employee or Leader of the University,</w:t>
      </w:r>
      <w:r w:rsidR="00463CD5" w:rsidRPr="00E46971">
        <w:rPr>
          <w:rStyle w:val="normaltextrun"/>
          <w:rFonts w:asciiTheme="minorHAnsi" w:hAnsiTheme="minorHAnsi" w:cstheme="minorHAnsi"/>
        </w:rPr>
        <w:t xml:space="preserve"> or</w:t>
      </w:r>
      <w:r w:rsidR="008741C0" w:rsidRPr="00E46971">
        <w:rPr>
          <w:rStyle w:val="normaltextrun"/>
          <w:rFonts w:asciiTheme="minorHAnsi" w:hAnsiTheme="minorHAnsi" w:cstheme="minorHAnsi"/>
        </w:rPr>
        <w:t xml:space="preserve"> </w:t>
      </w:r>
      <w:r w:rsidR="00A032AB" w:rsidRPr="00E46971">
        <w:rPr>
          <w:rStyle w:val="normaltextrun"/>
          <w:rFonts w:asciiTheme="minorHAnsi" w:hAnsiTheme="minorHAnsi" w:cstheme="minorHAnsi"/>
        </w:rPr>
        <w:t xml:space="preserve">be provided with </w:t>
      </w:r>
      <w:r w:rsidR="003077A1" w:rsidRPr="00E46971">
        <w:rPr>
          <w:rStyle w:val="normaltextrun"/>
          <w:rFonts w:asciiTheme="minorHAnsi" w:hAnsiTheme="minorHAnsi" w:cstheme="minorHAnsi"/>
        </w:rPr>
        <w:t>external services in</w:t>
      </w:r>
      <w:r w:rsidR="00955516" w:rsidRPr="00E46971">
        <w:rPr>
          <w:rStyle w:val="normaltextrun"/>
          <w:rFonts w:asciiTheme="minorHAnsi" w:hAnsiTheme="minorHAnsi" w:cstheme="minorHAnsi"/>
        </w:rPr>
        <w:t>formation</w:t>
      </w:r>
      <w:r w:rsidR="00A64FA2" w:rsidRPr="00E46971">
        <w:rPr>
          <w:rStyle w:val="normaltextrun"/>
          <w:rFonts w:asciiTheme="minorHAnsi" w:hAnsiTheme="minorHAnsi" w:cstheme="minorHAnsi"/>
        </w:rPr>
        <w:t xml:space="preserve"> if a</w:t>
      </w:r>
      <w:r w:rsidR="003077A1" w:rsidRPr="00E46971">
        <w:rPr>
          <w:rStyle w:val="normaltextrun"/>
          <w:rFonts w:asciiTheme="minorHAnsi" w:hAnsiTheme="minorHAnsi" w:cstheme="minorHAnsi"/>
        </w:rPr>
        <w:t xml:space="preserve"> Worker </w:t>
      </w:r>
      <w:r w:rsidR="00A64FA2" w:rsidRPr="00E46971">
        <w:rPr>
          <w:rStyle w:val="normaltextrun"/>
          <w:rFonts w:asciiTheme="minorHAnsi" w:hAnsiTheme="minorHAnsi" w:cstheme="minorHAnsi"/>
        </w:rPr>
        <w:t>or</w:t>
      </w:r>
      <w:r w:rsidR="003077A1" w:rsidRPr="00E46971">
        <w:rPr>
          <w:rStyle w:val="normaltextrun"/>
          <w:rFonts w:asciiTheme="minorHAnsi" w:hAnsiTheme="minorHAnsi" w:cstheme="minorHAnsi"/>
        </w:rPr>
        <w:t xml:space="preserve"> member of the public</w:t>
      </w:r>
      <w:r w:rsidR="00A64FA2" w:rsidRPr="00E46971">
        <w:rPr>
          <w:rStyle w:val="normaltextrun"/>
          <w:rFonts w:asciiTheme="minorHAnsi" w:hAnsiTheme="minorHAnsi" w:cstheme="minorHAnsi"/>
        </w:rPr>
        <w:t>.</w:t>
      </w:r>
      <w:r w:rsidR="3CC27B2D" w:rsidRPr="00E46971">
        <w:rPr>
          <w:rStyle w:val="normaltextrun"/>
          <w:rFonts w:asciiTheme="minorHAnsi" w:hAnsiTheme="minorHAnsi" w:cstheme="minorHAnsi"/>
        </w:rPr>
        <w:t xml:space="preserve"> </w:t>
      </w:r>
      <w:r w:rsidR="004B1490" w:rsidRPr="00E46971">
        <w:rPr>
          <w:rStyle w:val="normaltextrun"/>
          <w:rFonts w:asciiTheme="minorHAnsi" w:hAnsiTheme="minorHAnsi" w:cstheme="minorHAnsi"/>
        </w:rPr>
        <w:t>E</w:t>
      </w:r>
      <w:r w:rsidR="3CC27B2D" w:rsidRPr="00E46971">
        <w:rPr>
          <w:rStyle w:val="normaltextrun"/>
          <w:rFonts w:asciiTheme="minorHAnsi" w:hAnsiTheme="minorHAnsi" w:cstheme="minorHAnsi"/>
        </w:rPr>
        <w:t>ngagement with support services is optional and i</w:t>
      </w:r>
      <w:r w:rsidR="2C6A53F7" w:rsidRPr="00E46971">
        <w:rPr>
          <w:rStyle w:val="normaltextrun"/>
          <w:rFonts w:asciiTheme="minorHAnsi" w:hAnsiTheme="minorHAnsi" w:cstheme="minorHAnsi"/>
        </w:rPr>
        <w:t>ndividuals</w:t>
      </w:r>
      <w:r w:rsidR="6E6F71E4" w:rsidRPr="00E46971">
        <w:rPr>
          <w:rStyle w:val="normaltextrun"/>
          <w:rFonts w:asciiTheme="minorHAnsi" w:hAnsiTheme="minorHAnsi" w:cstheme="minorHAnsi"/>
        </w:rPr>
        <w:t xml:space="preserve"> </w:t>
      </w:r>
      <w:r w:rsidR="7C9148BA" w:rsidRPr="00E46971">
        <w:rPr>
          <w:rStyle w:val="normaltextrun"/>
          <w:rFonts w:asciiTheme="minorHAnsi" w:hAnsiTheme="minorHAnsi" w:cstheme="minorHAnsi"/>
        </w:rPr>
        <w:t>can choose whether they wish to access any support</w:t>
      </w:r>
      <w:r w:rsidR="57DC43BB" w:rsidRPr="00E46971">
        <w:rPr>
          <w:rStyle w:val="normaltextrun"/>
          <w:rFonts w:asciiTheme="minorHAnsi" w:hAnsiTheme="minorHAnsi" w:cstheme="minorHAnsi"/>
        </w:rPr>
        <w:t>s offered</w:t>
      </w:r>
      <w:r w:rsidRPr="00E46971">
        <w:rPr>
          <w:rStyle w:val="normaltextrun"/>
          <w:rFonts w:asciiTheme="minorHAnsi" w:hAnsiTheme="minorHAnsi" w:cstheme="minorHAnsi"/>
        </w:rPr>
        <w:t xml:space="preserve">. </w:t>
      </w:r>
    </w:p>
    <w:p w14:paraId="28509880" w14:textId="6BF769CE" w:rsidR="0083495E" w:rsidRPr="00E46971" w:rsidRDefault="0083495E" w:rsidP="007C22D3">
      <w:pPr>
        <w:pStyle w:val="Heading2"/>
        <w:rPr>
          <w:rFonts w:asciiTheme="minorHAnsi" w:hAnsiTheme="minorHAnsi" w:cstheme="minorHAnsi"/>
          <w14:ligatures w14:val="none"/>
        </w:rPr>
      </w:pPr>
      <w:r w:rsidRPr="00E46971">
        <w:rPr>
          <w:rFonts w:asciiTheme="minorHAnsi" w:hAnsiTheme="minorHAnsi" w:cstheme="minorHAnsi"/>
          <w14:ligatures w14:val="none"/>
        </w:rPr>
        <w:t xml:space="preserve">Reporting and </w:t>
      </w:r>
      <w:r w:rsidR="00273DDA" w:rsidRPr="00E46971">
        <w:rPr>
          <w:rFonts w:asciiTheme="minorHAnsi" w:hAnsiTheme="minorHAnsi" w:cstheme="minorHAnsi"/>
          <w14:ligatures w14:val="none"/>
        </w:rPr>
        <w:t>r</w:t>
      </w:r>
      <w:r w:rsidRPr="00E46971">
        <w:rPr>
          <w:rFonts w:asciiTheme="minorHAnsi" w:hAnsiTheme="minorHAnsi" w:cstheme="minorHAnsi"/>
          <w14:ligatures w14:val="none"/>
        </w:rPr>
        <w:t>esponse</w:t>
      </w:r>
    </w:p>
    <w:p w14:paraId="6CF809ED" w14:textId="10166437" w:rsidR="00F02850" w:rsidRPr="00E46971" w:rsidRDefault="00F02850" w:rsidP="351EA001">
      <w:pPr>
        <w:pStyle w:val="NumberedListLevel4"/>
        <w:rPr>
          <w:rFonts w:asciiTheme="minorHAnsi" w:hAnsiTheme="minorHAnsi" w:cstheme="minorHAnsi"/>
        </w:rPr>
      </w:pPr>
      <w:r w:rsidRPr="00E46971">
        <w:rPr>
          <w:rFonts w:asciiTheme="minorHAnsi" w:hAnsiTheme="minorHAnsi" w:cstheme="minorHAnsi"/>
        </w:rPr>
        <w:t xml:space="preserve">The </w:t>
      </w:r>
      <w:r w:rsidR="00E62AB0" w:rsidRPr="00E46971">
        <w:rPr>
          <w:rFonts w:asciiTheme="minorHAnsi" w:hAnsiTheme="minorHAnsi" w:cstheme="minorHAnsi"/>
        </w:rPr>
        <w:t>U</w:t>
      </w:r>
      <w:r w:rsidRPr="00E46971">
        <w:rPr>
          <w:rFonts w:asciiTheme="minorHAnsi" w:hAnsiTheme="minorHAnsi" w:cstheme="minorHAnsi"/>
        </w:rPr>
        <w:t xml:space="preserve">niversity </w:t>
      </w:r>
      <w:r w:rsidR="00F147FA" w:rsidRPr="00E46971">
        <w:rPr>
          <w:rFonts w:asciiTheme="minorHAnsi" w:hAnsiTheme="minorHAnsi" w:cstheme="minorHAnsi"/>
        </w:rPr>
        <w:t xml:space="preserve">provides </w:t>
      </w:r>
      <w:r w:rsidR="009E3B03" w:rsidRPr="00E46971">
        <w:rPr>
          <w:rFonts w:asciiTheme="minorHAnsi" w:hAnsiTheme="minorHAnsi" w:cstheme="minorHAnsi"/>
        </w:rPr>
        <w:t>support</w:t>
      </w:r>
      <w:r w:rsidR="00F147FA" w:rsidRPr="00E46971">
        <w:rPr>
          <w:rFonts w:asciiTheme="minorHAnsi" w:hAnsiTheme="minorHAnsi" w:cstheme="minorHAnsi"/>
        </w:rPr>
        <w:t xml:space="preserve"> </w:t>
      </w:r>
      <w:r w:rsidR="00F147FA" w:rsidRPr="00E46971">
        <w:rPr>
          <w:rStyle w:val="normaltextrun"/>
          <w:rFonts w:asciiTheme="minorHAnsi" w:hAnsiTheme="minorHAnsi" w:cstheme="minorHAnsi"/>
        </w:rPr>
        <w:t>services</w:t>
      </w:r>
      <w:r w:rsidR="00183788" w:rsidRPr="00E46971">
        <w:rPr>
          <w:rStyle w:val="normaltextrun"/>
          <w:rFonts w:asciiTheme="minorHAnsi" w:hAnsiTheme="minorHAnsi" w:cstheme="minorHAnsi"/>
        </w:rPr>
        <w:t>,</w:t>
      </w:r>
      <w:r w:rsidR="00F147FA" w:rsidRPr="00E46971">
        <w:rPr>
          <w:rStyle w:val="normaltextrun"/>
          <w:rFonts w:asciiTheme="minorHAnsi" w:hAnsiTheme="minorHAnsi" w:cstheme="minorHAnsi"/>
        </w:rPr>
        <w:t xml:space="preserve"> including for personal safety, wellbeing, trauma, health, academic and work adjustments, for </w:t>
      </w:r>
      <w:r w:rsidR="00ED4A7C" w:rsidRPr="00E46971">
        <w:rPr>
          <w:rFonts w:asciiTheme="minorHAnsi" w:hAnsiTheme="minorHAnsi" w:cstheme="minorHAnsi"/>
        </w:rPr>
        <w:t>S</w:t>
      </w:r>
      <w:r w:rsidR="009E3B03" w:rsidRPr="00E46971">
        <w:rPr>
          <w:rFonts w:asciiTheme="minorHAnsi" w:hAnsiTheme="minorHAnsi" w:cstheme="minorHAnsi"/>
        </w:rPr>
        <w:t>tudents</w:t>
      </w:r>
      <w:r w:rsidR="00AF1D04" w:rsidRPr="00E46971">
        <w:rPr>
          <w:rFonts w:asciiTheme="minorHAnsi" w:hAnsiTheme="minorHAnsi" w:cstheme="minorHAnsi"/>
        </w:rPr>
        <w:t xml:space="preserve">, </w:t>
      </w:r>
      <w:r w:rsidR="00ED4A7C" w:rsidRPr="00E46971">
        <w:rPr>
          <w:rFonts w:asciiTheme="minorHAnsi" w:hAnsiTheme="minorHAnsi" w:cstheme="minorHAnsi"/>
        </w:rPr>
        <w:t>E</w:t>
      </w:r>
      <w:r w:rsidR="0034514A" w:rsidRPr="00E46971">
        <w:rPr>
          <w:rFonts w:asciiTheme="minorHAnsi" w:hAnsiTheme="minorHAnsi" w:cstheme="minorHAnsi"/>
        </w:rPr>
        <w:t>mployees</w:t>
      </w:r>
      <w:r w:rsidR="00AF1D04" w:rsidRPr="00E46971">
        <w:rPr>
          <w:rFonts w:asciiTheme="minorHAnsi" w:hAnsiTheme="minorHAnsi" w:cstheme="minorHAnsi"/>
        </w:rPr>
        <w:t xml:space="preserve"> and Leaders</w:t>
      </w:r>
      <w:r w:rsidR="0034514A" w:rsidRPr="00E46971">
        <w:rPr>
          <w:rFonts w:asciiTheme="minorHAnsi" w:hAnsiTheme="minorHAnsi" w:cstheme="minorHAnsi"/>
        </w:rPr>
        <w:t xml:space="preserve"> who have been impacted </w:t>
      </w:r>
      <w:r w:rsidRPr="00E46971">
        <w:rPr>
          <w:rFonts w:asciiTheme="minorHAnsi" w:hAnsiTheme="minorHAnsi" w:cstheme="minorHAnsi"/>
        </w:rPr>
        <w:t>by Gender-based Violence</w:t>
      </w:r>
      <w:r w:rsidR="000F1170" w:rsidRPr="00E46971">
        <w:rPr>
          <w:rFonts w:asciiTheme="minorHAnsi" w:hAnsiTheme="minorHAnsi" w:cstheme="minorHAnsi"/>
        </w:rPr>
        <w:t>.</w:t>
      </w:r>
      <w:r w:rsidR="004E31FD" w:rsidRPr="00E46971">
        <w:rPr>
          <w:rFonts w:asciiTheme="minorHAnsi" w:hAnsiTheme="minorHAnsi" w:cstheme="minorHAnsi"/>
        </w:rPr>
        <w:t xml:space="preserve"> </w:t>
      </w:r>
      <w:r w:rsidR="000F1170" w:rsidRPr="00E46971">
        <w:rPr>
          <w:rFonts w:asciiTheme="minorHAnsi" w:hAnsiTheme="minorHAnsi" w:cstheme="minorHAnsi"/>
        </w:rPr>
        <w:t>Individuals can acces</w:t>
      </w:r>
      <w:r w:rsidR="00F147FA" w:rsidRPr="00E46971">
        <w:rPr>
          <w:rFonts w:asciiTheme="minorHAnsi" w:hAnsiTheme="minorHAnsi" w:cstheme="minorHAnsi"/>
        </w:rPr>
        <w:t xml:space="preserve">s support directly or via referral following a Disclosure or Formal Report. </w:t>
      </w:r>
      <w:r w:rsidR="004E31FD" w:rsidRPr="00E46971">
        <w:rPr>
          <w:rFonts w:asciiTheme="minorHAnsi" w:hAnsiTheme="minorHAnsi" w:cstheme="minorHAnsi"/>
        </w:rPr>
        <w:t>I</w:t>
      </w:r>
      <w:r w:rsidR="0034514A" w:rsidRPr="00E46971">
        <w:rPr>
          <w:rFonts w:asciiTheme="minorHAnsi" w:hAnsiTheme="minorHAnsi" w:cstheme="minorHAnsi"/>
        </w:rPr>
        <w:t xml:space="preserve">nformation </w:t>
      </w:r>
      <w:r w:rsidR="00013F9A" w:rsidRPr="00E46971">
        <w:rPr>
          <w:rFonts w:asciiTheme="minorHAnsi" w:hAnsiTheme="minorHAnsi" w:cstheme="minorHAnsi"/>
        </w:rPr>
        <w:t xml:space="preserve">about </w:t>
      </w:r>
      <w:r w:rsidRPr="00E46971">
        <w:rPr>
          <w:rFonts w:asciiTheme="minorHAnsi" w:hAnsiTheme="minorHAnsi" w:cstheme="minorHAnsi"/>
        </w:rPr>
        <w:t xml:space="preserve">a range of support options </w:t>
      </w:r>
      <w:r w:rsidR="00013F9A" w:rsidRPr="00E46971">
        <w:rPr>
          <w:rFonts w:asciiTheme="minorHAnsi" w:hAnsiTheme="minorHAnsi" w:cstheme="minorHAnsi"/>
        </w:rPr>
        <w:t xml:space="preserve">(including external) </w:t>
      </w:r>
      <w:r w:rsidRPr="00E46971">
        <w:rPr>
          <w:rFonts w:asciiTheme="minorHAnsi" w:hAnsiTheme="minorHAnsi" w:cstheme="minorHAnsi"/>
        </w:rPr>
        <w:t xml:space="preserve">is provided on the University’s </w:t>
      </w:r>
      <w:hyperlink r:id="rId12" w:history="1">
        <w:r w:rsidR="00423B1C" w:rsidRPr="00E46971">
          <w:rPr>
            <w:rStyle w:val="Hyperlink"/>
            <w:rFonts w:asciiTheme="minorHAnsi" w:hAnsiTheme="minorHAnsi" w:cstheme="minorHAnsi"/>
          </w:rPr>
          <w:t>Safe Campuses</w:t>
        </w:r>
      </w:hyperlink>
      <w:r w:rsidR="00423B1C" w:rsidRPr="00E46971">
        <w:rPr>
          <w:rFonts w:asciiTheme="minorHAnsi" w:hAnsiTheme="minorHAnsi" w:cstheme="minorHAnsi"/>
        </w:rPr>
        <w:t xml:space="preserve"> </w:t>
      </w:r>
      <w:r w:rsidRPr="00E46971">
        <w:rPr>
          <w:rFonts w:asciiTheme="minorHAnsi" w:hAnsiTheme="minorHAnsi" w:cstheme="minorHAnsi"/>
        </w:rPr>
        <w:t>website</w:t>
      </w:r>
      <w:r w:rsidR="00013F9A" w:rsidRPr="00E46971">
        <w:rPr>
          <w:rFonts w:asciiTheme="minorHAnsi" w:hAnsiTheme="minorHAnsi" w:cstheme="minorHAnsi"/>
        </w:rPr>
        <w:t>, and in the relevant Procedure</w:t>
      </w:r>
      <w:r w:rsidR="00A17B09" w:rsidRPr="00E46971">
        <w:rPr>
          <w:rFonts w:asciiTheme="minorHAnsi" w:hAnsiTheme="minorHAnsi" w:cstheme="minorHAnsi"/>
        </w:rPr>
        <w:t xml:space="preserve">s listed </w:t>
      </w:r>
      <w:r w:rsidR="00AF1D04" w:rsidRPr="00E46971">
        <w:rPr>
          <w:rFonts w:asciiTheme="minorHAnsi" w:hAnsiTheme="minorHAnsi" w:cstheme="minorHAnsi"/>
        </w:rPr>
        <w:t xml:space="preserve">in Section 6.0 </w:t>
      </w:r>
    </w:p>
    <w:p w14:paraId="36F734A7" w14:textId="4D8708AB" w:rsidR="0083495E" w:rsidRPr="00E46971" w:rsidRDefault="002F5F8B" w:rsidP="00022C33">
      <w:pPr>
        <w:pStyle w:val="NumberedListLevel4"/>
        <w:rPr>
          <w:rFonts w:asciiTheme="minorHAnsi" w:hAnsiTheme="minorHAnsi" w:cstheme="minorHAnsi"/>
        </w:rPr>
      </w:pPr>
      <w:r w:rsidRPr="00E46971">
        <w:rPr>
          <w:rFonts w:asciiTheme="minorHAnsi" w:hAnsiTheme="minorHAnsi" w:cstheme="minorHAnsi"/>
        </w:rPr>
        <w:t>T</w:t>
      </w:r>
      <w:r w:rsidR="0083495E" w:rsidRPr="00E46971">
        <w:rPr>
          <w:rFonts w:asciiTheme="minorHAnsi" w:hAnsiTheme="minorHAnsi" w:cstheme="minorHAnsi"/>
        </w:rPr>
        <w:t xml:space="preserve">he University encourages individuals to report incidents of </w:t>
      </w:r>
      <w:r w:rsidR="00154DC2" w:rsidRPr="00E46971">
        <w:rPr>
          <w:rFonts w:asciiTheme="minorHAnsi" w:hAnsiTheme="minorHAnsi" w:cstheme="minorHAnsi"/>
        </w:rPr>
        <w:t xml:space="preserve">Gender-based Violence and </w:t>
      </w:r>
      <w:r w:rsidR="0083495E" w:rsidRPr="00E46971">
        <w:rPr>
          <w:rFonts w:asciiTheme="minorHAnsi" w:hAnsiTheme="minorHAnsi" w:cstheme="minorHAnsi"/>
        </w:rPr>
        <w:t xml:space="preserve">Sexual Harm and provides options ranging from anonymous reporting and Disclosure to </w:t>
      </w:r>
      <w:r w:rsidR="009D4AE7" w:rsidRPr="00E46971">
        <w:rPr>
          <w:rFonts w:asciiTheme="minorHAnsi" w:hAnsiTheme="minorHAnsi" w:cstheme="minorHAnsi"/>
        </w:rPr>
        <w:t xml:space="preserve">the </w:t>
      </w:r>
      <w:r w:rsidR="0083495E" w:rsidRPr="00E46971">
        <w:rPr>
          <w:rFonts w:asciiTheme="minorHAnsi" w:hAnsiTheme="minorHAnsi" w:cstheme="minorHAnsi"/>
        </w:rPr>
        <w:t xml:space="preserve">lodgement of Formal Reports. </w:t>
      </w:r>
      <w:r w:rsidR="17CBB7AE" w:rsidRPr="00E46971">
        <w:rPr>
          <w:rFonts w:asciiTheme="minorHAnsi" w:hAnsiTheme="minorHAnsi" w:cstheme="minorHAnsi"/>
        </w:rPr>
        <w:t xml:space="preserve">Disclosures and Formal Reports can be made via </w:t>
      </w:r>
      <w:r w:rsidR="00391DF3" w:rsidRPr="00E46971">
        <w:rPr>
          <w:rFonts w:asciiTheme="minorHAnsi" w:hAnsiTheme="minorHAnsi" w:cstheme="minorHAnsi"/>
        </w:rPr>
        <w:t>several channels, including in person, by email, by phone, and online via</w:t>
      </w:r>
      <w:r w:rsidR="17CBB7AE" w:rsidRPr="00E46971">
        <w:rPr>
          <w:rFonts w:asciiTheme="minorHAnsi" w:hAnsiTheme="minorHAnsi" w:cstheme="minorHAnsi"/>
        </w:rPr>
        <w:t xml:space="preserve"> the </w:t>
      </w:r>
      <w:hyperlink r:id="rId13" w:history="1">
        <w:r w:rsidR="17CBB7AE" w:rsidRPr="00E46971">
          <w:rPr>
            <w:rStyle w:val="Hyperlink"/>
            <w:rFonts w:asciiTheme="minorHAnsi" w:hAnsiTheme="minorHAnsi" w:cstheme="minorHAnsi"/>
          </w:rPr>
          <w:t>Report a Concern</w:t>
        </w:r>
      </w:hyperlink>
      <w:r w:rsidR="17CBB7AE" w:rsidRPr="00E46971">
        <w:rPr>
          <w:rFonts w:asciiTheme="minorHAnsi" w:hAnsiTheme="minorHAnsi" w:cstheme="minorHAnsi"/>
        </w:rPr>
        <w:t xml:space="preserve"> form.</w:t>
      </w:r>
    </w:p>
    <w:p w14:paraId="61609229" w14:textId="40707ECA" w:rsidR="0083495E" w:rsidRPr="00E46971" w:rsidRDefault="3425BE05" w:rsidP="007D3EEF">
      <w:pPr>
        <w:pStyle w:val="NumberedListLevel4"/>
        <w:rPr>
          <w:rFonts w:asciiTheme="minorHAnsi" w:hAnsiTheme="minorHAnsi" w:cstheme="minorHAnsi"/>
        </w:rPr>
      </w:pPr>
      <w:r w:rsidRPr="00E46971">
        <w:rPr>
          <w:rFonts w:asciiTheme="minorHAnsi" w:hAnsiTheme="minorHAnsi" w:cstheme="minorHAnsi"/>
        </w:rPr>
        <w:t xml:space="preserve">Disclosure means an individual informing the University about their experience or witnessing of </w:t>
      </w:r>
      <w:r w:rsidR="44757FD3" w:rsidRPr="00E46971">
        <w:rPr>
          <w:rFonts w:asciiTheme="minorHAnsi" w:hAnsiTheme="minorHAnsi" w:cstheme="minorHAnsi"/>
        </w:rPr>
        <w:t xml:space="preserve">Gender-based Violence or </w:t>
      </w:r>
      <w:r w:rsidRPr="00E46971">
        <w:rPr>
          <w:rFonts w:asciiTheme="minorHAnsi" w:hAnsiTheme="minorHAnsi" w:cstheme="minorHAnsi"/>
        </w:rPr>
        <w:t>Sexual Harm. Unlike a Formal Report, </w:t>
      </w:r>
      <w:r w:rsidR="00FF1FAD" w:rsidRPr="00E46971">
        <w:rPr>
          <w:rFonts w:asciiTheme="minorHAnsi" w:hAnsiTheme="minorHAnsi" w:cstheme="minorHAnsi"/>
        </w:rPr>
        <w:t xml:space="preserve">a </w:t>
      </w:r>
      <w:r w:rsidRPr="00E46971">
        <w:rPr>
          <w:rFonts w:asciiTheme="minorHAnsi" w:hAnsiTheme="minorHAnsi" w:cstheme="minorHAnsi"/>
        </w:rPr>
        <w:t>Disclosure does not trigger an investigation or action unless the University has an obligation</w:t>
      </w:r>
      <w:r w:rsidR="00C857D6" w:rsidRPr="00E46971">
        <w:rPr>
          <w:rFonts w:asciiTheme="minorHAnsi" w:hAnsiTheme="minorHAnsi" w:cstheme="minorHAnsi"/>
        </w:rPr>
        <w:t xml:space="preserve"> at law</w:t>
      </w:r>
      <w:r w:rsidRPr="00E46971">
        <w:rPr>
          <w:rFonts w:asciiTheme="minorHAnsi" w:hAnsiTheme="minorHAnsi" w:cstheme="minorHAnsi"/>
        </w:rPr>
        <w:t xml:space="preserve"> or a duty of care to act. </w:t>
      </w:r>
    </w:p>
    <w:p w14:paraId="2F9BAF55" w14:textId="1A123D3A" w:rsidR="00EE3931" w:rsidRPr="00E46971" w:rsidRDefault="00363056" w:rsidP="007D3EEF">
      <w:pPr>
        <w:pStyle w:val="NumberedListLevel4"/>
        <w:rPr>
          <w:rFonts w:asciiTheme="minorHAnsi" w:hAnsiTheme="minorHAnsi" w:cstheme="minorHAnsi"/>
        </w:rPr>
      </w:pPr>
      <w:r w:rsidRPr="00E46971">
        <w:rPr>
          <w:rFonts w:asciiTheme="minorHAnsi" w:hAnsiTheme="minorHAnsi" w:cstheme="minorHAnsi"/>
        </w:rPr>
        <w:t>A Formal Report</w:t>
      </w:r>
      <w:r w:rsidR="00476321" w:rsidRPr="00E46971">
        <w:rPr>
          <w:rFonts w:asciiTheme="minorHAnsi" w:hAnsiTheme="minorHAnsi" w:cstheme="minorHAnsi"/>
        </w:rPr>
        <w:t xml:space="preserve"> </w:t>
      </w:r>
      <w:r w:rsidR="00760C96" w:rsidRPr="00E46971">
        <w:rPr>
          <w:rFonts w:asciiTheme="minorHAnsi" w:hAnsiTheme="minorHAnsi" w:cstheme="minorHAnsi"/>
        </w:rPr>
        <w:t xml:space="preserve">is </w:t>
      </w:r>
      <w:r w:rsidR="00EE3931" w:rsidRPr="00E46971">
        <w:rPr>
          <w:rFonts w:asciiTheme="minorHAnsi" w:hAnsiTheme="minorHAnsi" w:cstheme="minorHAnsi"/>
        </w:rPr>
        <w:t>a complaint to the University about an incident or behaviour concerning Gender-based Violence or Sexual Harm</w:t>
      </w:r>
      <w:r w:rsidR="007A61B3" w:rsidRPr="00E46971">
        <w:rPr>
          <w:rFonts w:asciiTheme="minorHAnsi" w:hAnsiTheme="minorHAnsi" w:cstheme="minorHAnsi"/>
        </w:rPr>
        <w:t xml:space="preserve">. The University will </w:t>
      </w:r>
      <w:r w:rsidR="00EE3931" w:rsidRPr="00E46971">
        <w:rPr>
          <w:rFonts w:asciiTheme="minorHAnsi" w:hAnsiTheme="minorHAnsi" w:cstheme="minorHAnsi"/>
        </w:rPr>
        <w:t>investigat</w:t>
      </w:r>
      <w:r w:rsidR="00E84092" w:rsidRPr="00E46971">
        <w:rPr>
          <w:rFonts w:asciiTheme="minorHAnsi" w:hAnsiTheme="minorHAnsi" w:cstheme="minorHAnsi"/>
        </w:rPr>
        <w:t xml:space="preserve">e </w:t>
      </w:r>
      <w:r w:rsidR="00EE3931" w:rsidRPr="00E46971">
        <w:rPr>
          <w:rFonts w:asciiTheme="minorHAnsi" w:hAnsiTheme="minorHAnsi" w:cstheme="minorHAnsi"/>
        </w:rPr>
        <w:t>concern</w:t>
      </w:r>
      <w:r w:rsidR="000E5CA4" w:rsidRPr="00E46971">
        <w:rPr>
          <w:rFonts w:asciiTheme="minorHAnsi" w:hAnsiTheme="minorHAnsi" w:cstheme="minorHAnsi"/>
        </w:rPr>
        <w:t xml:space="preserve">s raised </w:t>
      </w:r>
      <w:r w:rsidR="00A05C80" w:rsidRPr="00E46971">
        <w:rPr>
          <w:rFonts w:asciiTheme="minorHAnsi" w:hAnsiTheme="minorHAnsi" w:cstheme="minorHAnsi"/>
        </w:rPr>
        <w:t>via a Formal Report</w:t>
      </w:r>
      <w:r w:rsidR="00A57353" w:rsidRPr="00E46971">
        <w:rPr>
          <w:rFonts w:asciiTheme="minorHAnsi" w:hAnsiTheme="minorHAnsi" w:cstheme="minorHAnsi"/>
        </w:rPr>
        <w:t xml:space="preserve">, </w:t>
      </w:r>
      <w:r w:rsidR="00392C19" w:rsidRPr="00E46971">
        <w:rPr>
          <w:rFonts w:asciiTheme="minorHAnsi" w:hAnsiTheme="minorHAnsi" w:cstheme="minorHAnsi"/>
        </w:rPr>
        <w:t xml:space="preserve">noting that </w:t>
      </w:r>
      <w:r w:rsidR="00FD17A0" w:rsidRPr="00E46971">
        <w:rPr>
          <w:rFonts w:asciiTheme="minorHAnsi" w:hAnsiTheme="minorHAnsi" w:cstheme="minorHAnsi"/>
        </w:rPr>
        <w:t xml:space="preserve">investigative </w:t>
      </w:r>
      <w:r w:rsidR="001906F0" w:rsidRPr="00E46971">
        <w:rPr>
          <w:rFonts w:asciiTheme="minorHAnsi" w:hAnsiTheme="minorHAnsi" w:cstheme="minorHAnsi"/>
        </w:rPr>
        <w:t xml:space="preserve">capacity may be hindered when insufficient information is </w:t>
      </w:r>
      <w:r w:rsidR="004F3EC2" w:rsidRPr="00E46971">
        <w:rPr>
          <w:rFonts w:asciiTheme="minorHAnsi" w:hAnsiTheme="minorHAnsi" w:cstheme="minorHAnsi"/>
        </w:rPr>
        <w:t xml:space="preserve">available </w:t>
      </w:r>
      <w:r w:rsidR="000B6F7B" w:rsidRPr="00E46971">
        <w:rPr>
          <w:rFonts w:asciiTheme="minorHAnsi" w:hAnsiTheme="minorHAnsi" w:cstheme="minorHAnsi"/>
        </w:rPr>
        <w:t xml:space="preserve">to </w:t>
      </w:r>
      <w:r w:rsidR="006B7AFD" w:rsidRPr="00E46971">
        <w:rPr>
          <w:rFonts w:asciiTheme="minorHAnsi" w:hAnsiTheme="minorHAnsi" w:cstheme="minorHAnsi"/>
        </w:rPr>
        <w:t xml:space="preserve">adequately </w:t>
      </w:r>
      <w:r w:rsidR="008169E8" w:rsidRPr="00E46971">
        <w:rPr>
          <w:rFonts w:asciiTheme="minorHAnsi" w:hAnsiTheme="minorHAnsi" w:cstheme="minorHAnsi"/>
        </w:rPr>
        <w:t>assess the matter</w:t>
      </w:r>
      <w:r w:rsidR="00EE3931" w:rsidRPr="00E46971">
        <w:rPr>
          <w:rFonts w:asciiTheme="minorHAnsi" w:hAnsiTheme="minorHAnsi" w:cstheme="minorHAnsi"/>
        </w:rPr>
        <w:t>.</w:t>
      </w:r>
    </w:p>
    <w:p w14:paraId="6FFC30FE" w14:textId="52B5B170" w:rsidR="00E3660D" w:rsidRPr="00E46971" w:rsidRDefault="00CA27C3" w:rsidP="007D3EEF">
      <w:pPr>
        <w:pStyle w:val="NumberedListLevel4"/>
        <w:rPr>
          <w:rFonts w:asciiTheme="minorHAnsi" w:hAnsiTheme="minorHAnsi" w:cstheme="minorHAnsi"/>
        </w:rPr>
      </w:pPr>
      <w:r w:rsidRPr="00E46971">
        <w:rPr>
          <w:rFonts w:asciiTheme="minorHAnsi" w:hAnsiTheme="minorHAnsi" w:cstheme="minorHAnsi"/>
        </w:rPr>
        <w:t xml:space="preserve">Individuals receiving </w:t>
      </w:r>
      <w:r w:rsidR="37DC9AE8" w:rsidRPr="00E46971">
        <w:rPr>
          <w:rFonts w:asciiTheme="minorHAnsi" w:hAnsiTheme="minorHAnsi" w:cstheme="minorHAnsi"/>
        </w:rPr>
        <w:t xml:space="preserve">a </w:t>
      </w:r>
      <w:r w:rsidR="00705DA2" w:rsidRPr="00E46971">
        <w:rPr>
          <w:rFonts w:asciiTheme="minorHAnsi" w:hAnsiTheme="minorHAnsi" w:cstheme="minorHAnsi"/>
        </w:rPr>
        <w:t>Disclosure</w:t>
      </w:r>
      <w:r w:rsidR="00522E34" w:rsidRPr="00E46971">
        <w:rPr>
          <w:rFonts w:asciiTheme="minorHAnsi" w:hAnsiTheme="minorHAnsi" w:cstheme="minorHAnsi"/>
        </w:rPr>
        <w:t xml:space="preserve"> are required to </w:t>
      </w:r>
      <w:r w:rsidR="00BB122E" w:rsidRPr="00E46971">
        <w:rPr>
          <w:rFonts w:asciiTheme="minorHAnsi" w:hAnsiTheme="minorHAnsi" w:cstheme="minorHAnsi"/>
        </w:rPr>
        <w:t xml:space="preserve">inform the University of the </w:t>
      </w:r>
      <w:r w:rsidR="000F208B" w:rsidRPr="00E46971">
        <w:rPr>
          <w:rFonts w:asciiTheme="minorHAnsi" w:hAnsiTheme="minorHAnsi" w:cstheme="minorHAnsi"/>
        </w:rPr>
        <w:t>Disclosure</w:t>
      </w:r>
      <w:r w:rsidR="00BB122E" w:rsidRPr="00E46971">
        <w:rPr>
          <w:rFonts w:asciiTheme="minorHAnsi" w:hAnsiTheme="minorHAnsi" w:cstheme="minorHAnsi"/>
        </w:rPr>
        <w:t xml:space="preserve"> via </w:t>
      </w:r>
      <w:hyperlink r:id="rId14" w:history="1">
        <w:r w:rsidR="00043D9B" w:rsidRPr="00E46971">
          <w:rPr>
            <w:rStyle w:val="Hyperlink"/>
            <w:rFonts w:asciiTheme="minorHAnsi" w:hAnsiTheme="minorHAnsi" w:cstheme="minorHAnsi"/>
          </w:rPr>
          <w:t>Report a Concern</w:t>
        </w:r>
      </w:hyperlink>
      <w:r w:rsidR="0098707A" w:rsidRPr="00E46971">
        <w:rPr>
          <w:rFonts w:asciiTheme="minorHAnsi" w:hAnsiTheme="minorHAnsi" w:cstheme="minorHAnsi"/>
        </w:rPr>
        <w:t xml:space="preserve">. If the Discloser has not provided consent, the </w:t>
      </w:r>
      <w:r w:rsidR="00375A15" w:rsidRPr="00E46971">
        <w:rPr>
          <w:rFonts w:asciiTheme="minorHAnsi" w:hAnsiTheme="minorHAnsi" w:cstheme="minorHAnsi"/>
        </w:rPr>
        <w:t xml:space="preserve">anonymous form option </w:t>
      </w:r>
      <w:r w:rsidR="0098707A" w:rsidRPr="00E46971">
        <w:rPr>
          <w:rFonts w:asciiTheme="minorHAnsi" w:hAnsiTheme="minorHAnsi" w:cstheme="minorHAnsi"/>
        </w:rPr>
        <w:t xml:space="preserve">must be used. </w:t>
      </w:r>
      <w:r w:rsidR="001234FF" w:rsidRPr="00E46971">
        <w:rPr>
          <w:rFonts w:asciiTheme="minorHAnsi" w:hAnsiTheme="minorHAnsi" w:cstheme="minorHAnsi"/>
        </w:rPr>
        <w:t xml:space="preserve"> </w:t>
      </w:r>
    </w:p>
    <w:p w14:paraId="0976C53E" w14:textId="29242CA9" w:rsidR="0083495E" w:rsidRPr="00E46971" w:rsidRDefault="0083495E" w:rsidP="007D3EEF">
      <w:pPr>
        <w:pStyle w:val="NumberedListLevel4"/>
        <w:rPr>
          <w:rFonts w:asciiTheme="minorHAnsi" w:hAnsiTheme="minorHAnsi" w:cstheme="minorHAnsi"/>
        </w:rPr>
      </w:pPr>
      <w:r w:rsidRPr="00E46971">
        <w:rPr>
          <w:rFonts w:asciiTheme="minorHAnsi" w:hAnsiTheme="minorHAnsi" w:cstheme="minorHAnsi"/>
        </w:rPr>
        <w:t xml:space="preserve">For information about how Disclosures and </w:t>
      </w:r>
      <w:r w:rsidR="00AC688A" w:rsidRPr="00E46971">
        <w:rPr>
          <w:rFonts w:asciiTheme="minorHAnsi" w:hAnsiTheme="minorHAnsi" w:cstheme="minorHAnsi"/>
        </w:rPr>
        <w:t xml:space="preserve">Formal </w:t>
      </w:r>
      <w:r w:rsidRPr="00E46971">
        <w:rPr>
          <w:rFonts w:asciiTheme="minorHAnsi" w:hAnsiTheme="minorHAnsi" w:cstheme="minorHAnsi"/>
        </w:rPr>
        <w:t xml:space="preserve">Reports of </w:t>
      </w:r>
      <w:r w:rsidR="00220D59" w:rsidRPr="00E46971">
        <w:rPr>
          <w:rFonts w:asciiTheme="minorHAnsi" w:hAnsiTheme="minorHAnsi" w:cstheme="minorHAnsi"/>
        </w:rPr>
        <w:t xml:space="preserve">Gender-based Violence or </w:t>
      </w:r>
      <w:r w:rsidRPr="00E46971">
        <w:rPr>
          <w:rFonts w:asciiTheme="minorHAnsi" w:hAnsiTheme="minorHAnsi" w:cstheme="minorHAnsi"/>
        </w:rPr>
        <w:t>Sexual Harm can be made</w:t>
      </w:r>
      <w:r w:rsidR="00220D59" w:rsidRPr="00E46971">
        <w:rPr>
          <w:rFonts w:asciiTheme="minorHAnsi" w:hAnsiTheme="minorHAnsi" w:cstheme="minorHAnsi"/>
        </w:rPr>
        <w:t>,</w:t>
      </w:r>
      <w:r w:rsidRPr="00E46971">
        <w:rPr>
          <w:rFonts w:asciiTheme="minorHAnsi" w:hAnsiTheme="minorHAnsi" w:cstheme="minorHAnsi"/>
        </w:rPr>
        <w:t xml:space="preserve"> and what happens when a Disclosure or </w:t>
      </w:r>
      <w:r w:rsidR="00E6420E" w:rsidRPr="00E46971">
        <w:rPr>
          <w:rFonts w:asciiTheme="minorHAnsi" w:hAnsiTheme="minorHAnsi" w:cstheme="minorHAnsi"/>
        </w:rPr>
        <w:t xml:space="preserve">Formal </w:t>
      </w:r>
      <w:r w:rsidRPr="00E46971">
        <w:rPr>
          <w:rFonts w:asciiTheme="minorHAnsi" w:hAnsiTheme="minorHAnsi" w:cstheme="minorHAnsi"/>
        </w:rPr>
        <w:t xml:space="preserve">Report is received, refer to the relevant Procedures listed </w:t>
      </w:r>
      <w:r w:rsidR="00232107" w:rsidRPr="00E46971">
        <w:rPr>
          <w:rFonts w:asciiTheme="minorHAnsi" w:hAnsiTheme="minorHAnsi" w:cstheme="minorHAnsi"/>
        </w:rPr>
        <w:t>in Section 6.0</w:t>
      </w:r>
      <w:r w:rsidRPr="00E46971">
        <w:rPr>
          <w:rFonts w:asciiTheme="minorHAnsi" w:hAnsiTheme="minorHAnsi" w:cstheme="minorHAnsi"/>
        </w:rPr>
        <w:t xml:space="preserve">. </w:t>
      </w:r>
    </w:p>
    <w:p w14:paraId="2C7995AB" w14:textId="75C47427" w:rsidR="0083495E" w:rsidRPr="00E46971" w:rsidRDefault="0083495E" w:rsidP="007D3EEF">
      <w:pPr>
        <w:pStyle w:val="NumberedListLevel4"/>
        <w:rPr>
          <w:rFonts w:asciiTheme="minorHAnsi" w:hAnsiTheme="minorHAnsi" w:cstheme="minorHAnsi"/>
        </w:rPr>
      </w:pPr>
      <w:r w:rsidRPr="00E46971">
        <w:rPr>
          <w:rFonts w:asciiTheme="minorHAnsi" w:hAnsiTheme="minorHAnsi" w:cstheme="minorHAnsi"/>
        </w:rPr>
        <w:t>Formal Repo</w:t>
      </w:r>
      <w:r w:rsidR="3ACE434B" w:rsidRPr="00E46971">
        <w:rPr>
          <w:rFonts w:asciiTheme="minorHAnsi" w:hAnsiTheme="minorHAnsi" w:cstheme="minorHAnsi"/>
        </w:rPr>
        <w:t>rts</w:t>
      </w:r>
      <w:r w:rsidRPr="00E46971">
        <w:rPr>
          <w:rFonts w:asciiTheme="minorHAnsi" w:hAnsiTheme="minorHAnsi" w:cstheme="minorHAnsi"/>
        </w:rPr>
        <w:t xml:space="preserve"> may be assessed and/or investigated under </w:t>
      </w:r>
      <w:r w:rsidR="00DA75A4" w:rsidRPr="00E46971">
        <w:rPr>
          <w:rFonts w:asciiTheme="minorHAnsi" w:hAnsiTheme="minorHAnsi" w:cstheme="minorHAnsi"/>
        </w:rPr>
        <w:t xml:space="preserve">the </w:t>
      </w:r>
      <w:r w:rsidRPr="00E46971">
        <w:rPr>
          <w:rFonts w:asciiTheme="minorHAnsi" w:hAnsiTheme="minorHAnsi" w:cstheme="minorHAnsi"/>
        </w:rPr>
        <w:t xml:space="preserve">Student </w:t>
      </w:r>
      <w:r w:rsidR="00C26308" w:rsidRPr="00E46971">
        <w:rPr>
          <w:rFonts w:asciiTheme="minorHAnsi" w:hAnsiTheme="minorHAnsi" w:cstheme="minorHAnsi"/>
        </w:rPr>
        <w:t>Conduct, Wellbeing and Safety</w:t>
      </w:r>
      <w:r w:rsidRPr="00E46971">
        <w:rPr>
          <w:rFonts w:asciiTheme="minorHAnsi" w:hAnsiTheme="minorHAnsi" w:cstheme="minorHAnsi"/>
        </w:rPr>
        <w:t xml:space="preserve"> </w:t>
      </w:r>
      <w:r w:rsidR="005D4CCA" w:rsidRPr="00E46971">
        <w:rPr>
          <w:rFonts w:asciiTheme="minorHAnsi" w:hAnsiTheme="minorHAnsi" w:cstheme="minorHAnsi"/>
        </w:rPr>
        <w:t xml:space="preserve">Policy and related </w:t>
      </w:r>
      <w:r w:rsidRPr="00E46971">
        <w:rPr>
          <w:rFonts w:asciiTheme="minorHAnsi" w:hAnsiTheme="minorHAnsi" w:cstheme="minorHAnsi"/>
        </w:rPr>
        <w:t>processes</w:t>
      </w:r>
      <w:r w:rsidR="00636848" w:rsidRPr="00E46971">
        <w:rPr>
          <w:rFonts w:asciiTheme="minorHAnsi" w:hAnsiTheme="minorHAnsi" w:cstheme="minorHAnsi"/>
        </w:rPr>
        <w:t xml:space="preserve">, </w:t>
      </w:r>
      <w:r w:rsidRPr="00E46971">
        <w:rPr>
          <w:rFonts w:asciiTheme="minorHAnsi" w:hAnsiTheme="minorHAnsi" w:cstheme="minorHAnsi"/>
        </w:rPr>
        <w:t>the relevant Employee</w:t>
      </w:r>
      <w:r w:rsidR="004C701A" w:rsidRPr="00E46971">
        <w:rPr>
          <w:rFonts w:asciiTheme="minorHAnsi" w:hAnsiTheme="minorHAnsi" w:cstheme="minorHAnsi"/>
        </w:rPr>
        <w:t xml:space="preserve"> or Leadership</w:t>
      </w:r>
      <w:r w:rsidRPr="00E46971">
        <w:rPr>
          <w:rFonts w:asciiTheme="minorHAnsi" w:hAnsiTheme="minorHAnsi" w:cstheme="minorHAnsi"/>
        </w:rPr>
        <w:t xml:space="preserve"> misconduct process as described in the relevant Enterprise Agreement</w:t>
      </w:r>
      <w:r w:rsidR="004C701A" w:rsidRPr="00E46971">
        <w:rPr>
          <w:rFonts w:asciiTheme="minorHAnsi" w:hAnsiTheme="minorHAnsi" w:cstheme="minorHAnsi"/>
        </w:rPr>
        <w:t xml:space="preserve">, </w:t>
      </w:r>
      <w:r w:rsidR="0093054E" w:rsidRPr="00E46971">
        <w:rPr>
          <w:rFonts w:asciiTheme="minorHAnsi" w:hAnsiTheme="minorHAnsi" w:cstheme="minorHAnsi"/>
        </w:rPr>
        <w:t>industrial instrument</w:t>
      </w:r>
      <w:r w:rsidR="004C701A" w:rsidRPr="00E46971">
        <w:rPr>
          <w:rFonts w:asciiTheme="minorHAnsi" w:hAnsiTheme="minorHAnsi" w:cstheme="minorHAnsi"/>
        </w:rPr>
        <w:t xml:space="preserve"> or contract</w:t>
      </w:r>
      <w:r w:rsidR="00600DBD" w:rsidRPr="00E46971">
        <w:rPr>
          <w:rFonts w:asciiTheme="minorHAnsi" w:hAnsiTheme="minorHAnsi" w:cstheme="minorHAnsi"/>
        </w:rPr>
        <w:t>,</w:t>
      </w:r>
      <w:r w:rsidR="00B0461F" w:rsidRPr="00E46971">
        <w:rPr>
          <w:rFonts w:asciiTheme="minorHAnsi" w:hAnsiTheme="minorHAnsi" w:cstheme="minorHAnsi"/>
        </w:rPr>
        <w:t xml:space="preserve"> </w:t>
      </w:r>
      <w:r w:rsidR="005E1872" w:rsidRPr="00E46971">
        <w:rPr>
          <w:rFonts w:asciiTheme="minorHAnsi" w:hAnsiTheme="minorHAnsi" w:cstheme="minorHAnsi"/>
        </w:rPr>
        <w:t>or</w:t>
      </w:r>
      <w:r w:rsidR="002A53B5" w:rsidRPr="00E46971">
        <w:rPr>
          <w:rFonts w:asciiTheme="minorHAnsi" w:hAnsiTheme="minorHAnsi" w:cstheme="minorHAnsi"/>
        </w:rPr>
        <w:t xml:space="preserve"> the terms of engagement </w:t>
      </w:r>
      <w:r w:rsidR="00607A1C" w:rsidRPr="00E46971">
        <w:rPr>
          <w:rFonts w:asciiTheme="minorHAnsi" w:hAnsiTheme="minorHAnsi" w:cstheme="minorHAnsi"/>
        </w:rPr>
        <w:t xml:space="preserve">for </w:t>
      </w:r>
      <w:r w:rsidR="00E21E73" w:rsidRPr="00E46971">
        <w:rPr>
          <w:rFonts w:asciiTheme="minorHAnsi" w:hAnsiTheme="minorHAnsi" w:cstheme="minorHAnsi"/>
        </w:rPr>
        <w:t>Workers who are not Employees</w:t>
      </w:r>
      <w:r w:rsidR="005D4CCA" w:rsidRPr="00E46971">
        <w:rPr>
          <w:rFonts w:asciiTheme="minorHAnsi" w:hAnsiTheme="minorHAnsi" w:cstheme="minorHAnsi"/>
        </w:rPr>
        <w:t>. A</w:t>
      </w:r>
      <w:r w:rsidRPr="00E46971">
        <w:rPr>
          <w:rFonts w:asciiTheme="minorHAnsi" w:hAnsiTheme="minorHAnsi" w:cstheme="minorHAnsi"/>
        </w:rPr>
        <w:t xml:space="preserve">n applicable </w:t>
      </w:r>
      <w:r w:rsidR="00154DC2" w:rsidRPr="00E46971">
        <w:rPr>
          <w:rFonts w:asciiTheme="minorHAnsi" w:hAnsiTheme="minorHAnsi" w:cstheme="minorHAnsi"/>
        </w:rPr>
        <w:t xml:space="preserve">and proportionate </w:t>
      </w:r>
      <w:r w:rsidRPr="00E46971">
        <w:rPr>
          <w:rFonts w:asciiTheme="minorHAnsi" w:hAnsiTheme="minorHAnsi" w:cstheme="minorHAnsi"/>
        </w:rPr>
        <w:t xml:space="preserve">penalty </w:t>
      </w:r>
      <w:r w:rsidR="005D4CCA" w:rsidRPr="00E46971">
        <w:rPr>
          <w:rFonts w:asciiTheme="minorHAnsi" w:hAnsiTheme="minorHAnsi" w:cstheme="minorHAnsi"/>
          <w:color w:val="auto"/>
        </w:rPr>
        <w:t>will be</w:t>
      </w:r>
      <w:r w:rsidR="005D4CCA" w:rsidRPr="00E46971">
        <w:rPr>
          <w:rFonts w:asciiTheme="minorHAnsi" w:hAnsiTheme="minorHAnsi" w:cstheme="minorHAnsi"/>
        </w:rPr>
        <w:t xml:space="preserve"> </w:t>
      </w:r>
      <w:r w:rsidR="008770B9" w:rsidRPr="00E46971">
        <w:rPr>
          <w:rFonts w:asciiTheme="minorHAnsi" w:hAnsiTheme="minorHAnsi" w:cstheme="minorHAnsi"/>
        </w:rPr>
        <w:t xml:space="preserve">imposed if misconduct or serious misconduct is </w:t>
      </w:r>
      <w:r w:rsidR="007E132B" w:rsidRPr="00E46971">
        <w:rPr>
          <w:rFonts w:asciiTheme="minorHAnsi" w:hAnsiTheme="minorHAnsi" w:cstheme="minorHAnsi"/>
        </w:rPr>
        <w:t>substantiated</w:t>
      </w:r>
      <w:r w:rsidRPr="00E46971">
        <w:rPr>
          <w:rFonts w:asciiTheme="minorHAnsi" w:hAnsiTheme="minorHAnsi" w:cstheme="minorHAnsi"/>
        </w:rPr>
        <w:t>. Any rights to review and/or appeal decisions made on these matters are outlined in those processes.</w:t>
      </w:r>
    </w:p>
    <w:p w14:paraId="4F6F9929" w14:textId="1C1EC58F" w:rsidR="0083495E" w:rsidRPr="00E46971" w:rsidRDefault="3425BE05">
      <w:pPr>
        <w:pStyle w:val="NumberedListLevel4"/>
        <w:rPr>
          <w:rFonts w:asciiTheme="minorHAnsi" w:hAnsiTheme="minorHAnsi" w:cstheme="minorHAnsi"/>
        </w:rPr>
      </w:pPr>
      <w:r w:rsidRPr="00E46971">
        <w:rPr>
          <w:rFonts w:asciiTheme="minorHAnsi" w:hAnsiTheme="minorHAnsi" w:cstheme="minorHAnsi"/>
        </w:rPr>
        <w:t xml:space="preserve">When an anonymous </w:t>
      </w:r>
      <w:r w:rsidR="005D4CCA" w:rsidRPr="00E46971">
        <w:rPr>
          <w:rFonts w:asciiTheme="minorHAnsi" w:hAnsiTheme="minorHAnsi" w:cstheme="minorHAnsi"/>
        </w:rPr>
        <w:t>Di</w:t>
      </w:r>
      <w:r w:rsidR="00816A1C" w:rsidRPr="00E46971">
        <w:rPr>
          <w:rFonts w:asciiTheme="minorHAnsi" w:hAnsiTheme="minorHAnsi" w:cstheme="minorHAnsi"/>
        </w:rPr>
        <w:t>sclosure or Formal R</w:t>
      </w:r>
      <w:r w:rsidRPr="00E46971">
        <w:rPr>
          <w:rFonts w:asciiTheme="minorHAnsi" w:hAnsiTheme="minorHAnsi" w:cstheme="minorHAnsi"/>
        </w:rPr>
        <w:t xml:space="preserve">eport is made, the University may or may not be able to take any further action. While the University treats all Disclosures and </w:t>
      </w:r>
      <w:r w:rsidR="64B61FF9" w:rsidRPr="00E46971">
        <w:rPr>
          <w:rFonts w:asciiTheme="minorHAnsi" w:hAnsiTheme="minorHAnsi" w:cstheme="minorHAnsi"/>
        </w:rPr>
        <w:t xml:space="preserve">Formal </w:t>
      </w:r>
      <w:r w:rsidRPr="00E46971">
        <w:rPr>
          <w:rFonts w:asciiTheme="minorHAnsi" w:hAnsiTheme="minorHAnsi" w:cstheme="minorHAnsi"/>
        </w:rPr>
        <w:t xml:space="preserve">Reports seriously, it may be unable to investigate a behaviour or incident fully, </w:t>
      </w:r>
      <w:proofErr w:type="gramStart"/>
      <w:r w:rsidRPr="00E46971">
        <w:rPr>
          <w:rFonts w:asciiTheme="minorHAnsi" w:hAnsiTheme="minorHAnsi" w:cstheme="minorHAnsi"/>
        </w:rPr>
        <w:t>make a decision</w:t>
      </w:r>
      <w:proofErr w:type="gramEnd"/>
      <w:r w:rsidRPr="00E46971">
        <w:rPr>
          <w:rFonts w:asciiTheme="minorHAnsi" w:hAnsiTheme="minorHAnsi" w:cstheme="minorHAnsi"/>
        </w:rPr>
        <w:t xml:space="preserve"> or take action to resolve the issue when the source of the report is unknown or where there is insufficient information that would permit procedurally fair allegations to be put to an individual. Information provided in an anonymous </w:t>
      </w:r>
      <w:r w:rsidR="0000481E" w:rsidRPr="00E46971">
        <w:rPr>
          <w:rFonts w:asciiTheme="minorHAnsi" w:hAnsiTheme="minorHAnsi" w:cstheme="minorHAnsi"/>
        </w:rPr>
        <w:t xml:space="preserve">Disclosure or Formal Report </w:t>
      </w:r>
      <w:r w:rsidRPr="00E46971">
        <w:rPr>
          <w:rFonts w:asciiTheme="minorHAnsi" w:hAnsiTheme="minorHAnsi" w:cstheme="minorHAnsi"/>
        </w:rPr>
        <w:t>will be used to monitor the incidence of</w:t>
      </w:r>
      <w:r w:rsidR="7C0F679D" w:rsidRPr="00E46971">
        <w:rPr>
          <w:rFonts w:asciiTheme="minorHAnsi" w:hAnsiTheme="minorHAnsi" w:cstheme="minorHAnsi"/>
        </w:rPr>
        <w:t xml:space="preserve"> Gender-based Violence and</w:t>
      </w:r>
      <w:r w:rsidRPr="00E46971">
        <w:rPr>
          <w:rFonts w:asciiTheme="minorHAnsi" w:hAnsiTheme="minorHAnsi" w:cstheme="minorHAnsi"/>
        </w:rPr>
        <w:t xml:space="preserve"> Sexual Harm affecting the University and to identify potential improvements to safety on campus.</w:t>
      </w:r>
      <w:r w:rsidR="71DC37E0" w:rsidRPr="00E46971">
        <w:rPr>
          <w:rFonts w:asciiTheme="minorHAnsi" w:hAnsiTheme="minorHAnsi" w:cstheme="minorHAnsi"/>
        </w:rPr>
        <w:t xml:space="preserve"> </w:t>
      </w:r>
    </w:p>
    <w:p w14:paraId="0753A426" w14:textId="701710D5" w:rsidR="0083495E" w:rsidRPr="00E46971" w:rsidRDefault="003B76F9" w:rsidP="007D3EEF">
      <w:pPr>
        <w:pStyle w:val="NumberedListLevel4"/>
        <w:rPr>
          <w:rFonts w:asciiTheme="minorHAnsi" w:hAnsiTheme="minorHAnsi" w:cstheme="minorHAnsi"/>
        </w:rPr>
      </w:pPr>
      <w:r w:rsidRPr="00E46971">
        <w:rPr>
          <w:rFonts w:asciiTheme="minorHAnsi" w:hAnsiTheme="minorHAnsi" w:cstheme="minorHAnsi"/>
        </w:rPr>
        <w:lastRenderedPageBreak/>
        <w:t>Student</w:t>
      </w:r>
      <w:r w:rsidR="00993ABE" w:rsidRPr="00E46971">
        <w:rPr>
          <w:rFonts w:asciiTheme="minorHAnsi" w:hAnsiTheme="minorHAnsi" w:cstheme="minorHAnsi"/>
        </w:rPr>
        <w:t>s</w:t>
      </w:r>
      <w:r w:rsidRPr="00E46971">
        <w:rPr>
          <w:rFonts w:asciiTheme="minorHAnsi" w:hAnsiTheme="minorHAnsi" w:cstheme="minorHAnsi"/>
        </w:rPr>
        <w:t xml:space="preserve">, </w:t>
      </w:r>
      <w:r w:rsidR="00E811C0" w:rsidRPr="00E46971">
        <w:rPr>
          <w:rFonts w:asciiTheme="minorHAnsi" w:hAnsiTheme="minorHAnsi" w:cstheme="minorHAnsi"/>
        </w:rPr>
        <w:t xml:space="preserve">Employees, </w:t>
      </w:r>
      <w:r w:rsidRPr="00E46971">
        <w:rPr>
          <w:rFonts w:asciiTheme="minorHAnsi" w:hAnsiTheme="minorHAnsi" w:cstheme="minorHAnsi"/>
        </w:rPr>
        <w:t>Leader</w:t>
      </w:r>
      <w:r w:rsidR="00993ABE" w:rsidRPr="00E46971">
        <w:rPr>
          <w:rFonts w:asciiTheme="minorHAnsi" w:hAnsiTheme="minorHAnsi" w:cstheme="minorHAnsi"/>
        </w:rPr>
        <w:t>ship</w:t>
      </w:r>
      <w:r w:rsidR="00E811C0" w:rsidRPr="00E46971">
        <w:rPr>
          <w:rFonts w:asciiTheme="minorHAnsi" w:hAnsiTheme="minorHAnsi" w:cstheme="minorHAnsi"/>
        </w:rPr>
        <w:t xml:space="preserve"> and Workers</w:t>
      </w:r>
      <w:r w:rsidR="00993ABE" w:rsidRPr="00E46971">
        <w:rPr>
          <w:rFonts w:asciiTheme="minorHAnsi" w:hAnsiTheme="minorHAnsi" w:cstheme="minorHAnsi"/>
        </w:rPr>
        <w:t xml:space="preserve"> of the University</w:t>
      </w:r>
      <w:r w:rsidR="0083495E" w:rsidRPr="00E46971">
        <w:rPr>
          <w:rFonts w:asciiTheme="minorHAnsi" w:hAnsiTheme="minorHAnsi" w:cstheme="minorHAnsi"/>
        </w:rPr>
        <w:t xml:space="preserve"> who experience </w:t>
      </w:r>
      <w:r w:rsidR="00220D59" w:rsidRPr="00E46971">
        <w:rPr>
          <w:rFonts w:asciiTheme="minorHAnsi" w:hAnsiTheme="minorHAnsi" w:cstheme="minorHAnsi"/>
        </w:rPr>
        <w:t xml:space="preserve">Gender-based Violence or </w:t>
      </w:r>
      <w:r w:rsidR="0083495E" w:rsidRPr="00E46971">
        <w:rPr>
          <w:rFonts w:asciiTheme="minorHAnsi" w:hAnsiTheme="minorHAnsi" w:cstheme="minorHAnsi"/>
        </w:rPr>
        <w:t>Sexual Harm ha</w:t>
      </w:r>
      <w:r w:rsidR="00205E68" w:rsidRPr="00E46971">
        <w:rPr>
          <w:rFonts w:asciiTheme="minorHAnsi" w:hAnsiTheme="minorHAnsi" w:cstheme="minorHAnsi"/>
        </w:rPr>
        <w:t>ve</w:t>
      </w:r>
      <w:r w:rsidR="0083495E" w:rsidRPr="00E46971">
        <w:rPr>
          <w:rFonts w:asciiTheme="minorHAnsi" w:hAnsiTheme="minorHAnsi" w:cstheme="minorHAnsi"/>
        </w:rPr>
        <w:t xml:space="preserve"> the right to report to an external organisation, including the police, and the right to decide not to report. </w:t>
      </w:r>
    </w:p>
    <w:p w14:paraId="2ECCE8A6" w14:textId="7C258739" w:rsidR="0083495E" w:rsidRPr="00E46971" w:rsidRDefault="0083495E" w:rsidP="007D3EEF">
      <w:pPr>
        <w:pStyle w:val="NumberedListLevel4"/>
        <w:rPr>
          <w:rFonts w:asciiTheme="minorHAnsi" w:hAnsiTheme="minorHAnsi" w:cstheme="minorHAnsi"/>
        </w:rPr>
      </w:pPr>
      <w:r w:rsidRPr="00E46971">
        <w:rPr>
          <w:rFonts w:asciiTheme="minorHAnsi" w:hAnsiTheme="minorHAnsi" w:cstheme="minorHAnsi"/>
        </w:rPr>
        <w:t>If a report is made to an external organisation, the University</w:t>
      </w:r>
      <w:r w:rsidR="130CB26B" w:rsidRPr="00E46971">
        <w:rPr>
          <w:rFonts w:asciiTheme="minorHAnsi" w:hAnsiTheme="minorHAnsi" w:cstheme="minorHAnsi"/>
        </w:rPr>
        <w:t xml:space="preserve">’s determination of outcomes </w:t>
      </w:r>
      <w:r w:rsidRPr="00E46971">
        <w:rPr>
          <w:rFonts w:asciiTheme="minorHAnsi" w:hAnsiTheme="minorHAnsi" w:cstheme="minorHAnsi"/>
        </w:rPr>
        <w:t xml:space="preserve">may need to be delayed. However, the University may still implement interim measures to ensure the safety of all parties and </w:t>
      </w:r>
      <w:r w:rsidR="00B95A20" w:rsidRPr="00E46971">
        <w:rPr>
          <w:rFonts w:asciiTheme="minorHAnsi" w:hAnsiTheme="minorHAnsi" w:cstheme="minorHAnsi"/>
        </w:rPr>
        <w:t>others</w:t>
      </w:r>
      <w:r w:rsidRPr="00E46971">
        <w:rPr>
          <w:rFonts w:asciiTheme="minorHAnsi" w:hAnsiTheme="minorHAnsi" w:cstheme="minorHAnsi"/>
        </w:rPr>
        <w:t xml:space="preserve">. </w:t>
      </w:r>
    </w:p>
    <w:p w14:paraId="0605ED8B" w14:textId="3CB81C25" w:rsidR="0083495E" w:rsidRPr="00E46971" w:rsidRDefault="0083495E" w:rsidP="00FA4465">
      <w:pPr>
        <w:pStyle w:val="Heading3"/>
        <w:numPr>
          <w:ilvl w:val="2"/>
          <w:numId w:val="25"/>
        </w:numPr>
        <w:rPr>
          <w:rFonts w:asciiTheme="minorHAnsi" w:hAnsiTheme="minorHAnsi" w:cstheme="minorHAnsi"/>
          <w:shd w:val="clear" w:color="auto" w:fill="FFFFFF"/>
        </w:rPr>
      </w:pPr>
      <w:r w:rsidRPr="00E46971">
        <w:rPr>
          <w:rFonts w:asciiTheme="minorHAnsi" w:hAnsiTheme="minorHAnsi" w:cstheme="minorHAnsi"/>
          <w:shd w:val="clear" w:color="auto" w:fill="FFFFFF"/>
        </w:rPr>
        <w:t xml:space="preserve">Interim </w:t>
      </w:r>
      <w:r w:rsidR="00E607AD" w:rsidRPr="00E46971">
        <w:rPr>
          <w:rFonts w:asciiTheme="minorHAnsi" w:hAnsiTheme="minorHAnsi" w:cstheme="minorHAnsi"/>
          <w:shd w:val="clear" w:color="auto" w:fill="FFFFFF"/>
        </w:rPr>
        <w:t>m</w:t>
      </w:r>
      <w:r w:rsidRPr="00E46971">
        <w:rPr>
          <w:rFonts w:asciiTheme="minorHAnsi" w:hAnsiTheme="minorHAnsi" w:cstheme="minorHAnsi"/>
          <w:shd w:val="clear" w:color="auto" w:fill="FFFFFF"/>
        </w:rPr>
        <w:t>easures</w:t>
      </w:r>
    </w:p>
    <w:p w14:paraId="2C769AAE" w14:textId="0BC91B96" w:rsidR="0083495E" w:rsidRPr="00E46971" w:rsidRDefault="3425BE05" w:rsidP="00FA4465">
      <w:pPr>
        <w:pStyle w:val="NumberedListLevel4"/>
        <w:numPr>
          <w:ilvl w:val="0"/>
          <w:numId w:val="24"/>
        </w:numPr>
        <w:rPr>
          <w:rFonts w:asciiTheme="minorHAnsi" w:hAnsiTheme="minorHAnsi" w:cstheme="minorHAnsi"/>
        </w:rPr>
      </w:pPr>
      <w:r w:rsidRPr="00E46971">
        <w:rPr>
          <w:rFonts w:asciiTheme="minorHAnsi" w:hAnsiTheme="minorHAnsi" w:cstheme="minorHAnsi"/>
        </w:rPr>
        <w:t xml:space="preserve">When a report is made, interim measures can be put in place by the University </w:t>
      </w:r>
      <w:proofErr w:type="gramStart"/>
      <w:r w:rsidRPr="00E46971">
        <w:rPr>
          <w:rFonts w:asciiTheme="minorHAnsi" w:hAnsiTheme="minorHAnsi" w:cstheme="minorHAnsi"/>
        </w:rPr>
        <w:t>with regard to</w:t>
      </w:r>
      <w:proofErr w:type="gramEnd"/>
      <w:r w:rsidRPr="00E46971">
        <w:rPr>
          <w:rFonts w:asciiTheme="minorHAnsi" w:hAnsiTheme="minorHAnsi" w:cstheme="minorHAnsi"/>
        </w:rPr>
        <w:t xml:space="preserve"> Students to reduce the potential for harm to </w:t>
      </w:r>
      <w:r w:rsidR="00723F2D" w:rsidRPr="00E46971">
        <w:rPr>
          <w:rFonts w:asciiTheme="minorHAnsi" w:hAnsiTheme="minorHAnsi" w:cstheme="minorHAnsi"/>
        </w:rPr>
        <w:t>others</w:t>
      </w:r>
      <w:r w:rsidRPr="00E46971">
        <w:rPr>
          <w:rFonts w:asciiTheme="minorHAnsi" w:hAnsiTheme="minorHAnsi" w:cstheme="minorHAnsi"/>
          <w:color w:val="auto"/>
        </w:rPr>
        <w:t>. In relation to Employees</w:t>
      </w:r>
      <w:r w:rsidR="00B0251D" w:rsidRPr="00E46971">
        <w:rPr>
          <w:rFonts w:asciiTheme="minorHAnsi" w:hAnsiTheme="minorHAnsi" w:cstheme="minorHAnsi"/>
          <w:color w:val="auto"/>
        </w:rPr>
        <w:t xml:space="preserve"> and Leadership,</w:t>
      </w:r>
      <w:r w:rsidRPr="00E46971">
        <w:rPr>
          <w:rFonts w:asciiTheme="minorHAnsi" w:hAnsiTheme="minorHAnsi" w:cstheme="minorHAnsi"/>
          <w:color w:val="auto"/>
        </w:rPr>
        <w:t xml:space="preserve"> appropriate measures may include suspension from duty. </w:t>
      </w:r>
      <w:r w:rsidR="00723F2D" w:rsidRPr="00E46971">
        <w:rPr>
          <w:rFonts w:asciiTheme="minorHAnsi" w:hAnsiTheme="minorHAnsi" w:cstheme="minorHAnsi"/>
          <w:color w:val="auto"/>
        </w:rPr>
        <w:t xml:space="preserve">Workers </w:t>
      </w:r>
      <w:r w:rsidR="00D72D60" w:rsidRPr="00E46971">
        <w:rPr>
          <w:rFonts w:asciiTheme="minorHAnsi" w:hAnsiTheme="minorHAnsi" w:cstheme="minorHAnsi"/>
          <w:color w:val="auto"/>
        </w:rPr>
        <w:t xml:space="preserve">who are not Employees will be managed under the relevant terms of engagement. </w:t>
      </w:r>
      <w:r w:rsidRPr="00E46971">
        <w:rPr>
          <w:rFonts w:asciiTheme="minorHAnsi" w:hAnsiTheme="minorHAnsi" w:cstheme="minorHAnsi"/>
          <w:color w:val="auto"/>
        </w:rPr>
        <w:t xml:space="preserve">Interim measures do not anticipate the outcome of any University or external investigation and are not </w:t>
      </w:r>
      <w:r w:rsidRPr="00E46971">
        <w:rPr>
          <w:rFonts w:asciiTheme="minorHAnsi" w:hAnsiTheme="minorHAnsi" w:cstheme="minorHAnsi"/>
        </w:rPr>
        <w:t>a penalty.</w:t>
      </w:r>
    </w:p>
    <w:p w14:paraId="5D18CCFE" w14:textId="594BF8F5" w:rsidR="0083495E" w:rsidRPr="00E46971" w:rsidRDefault="3425BE05" w:rsidP="004A5913">
      <w:pPr>
        <w:pStyle w:val="NumberedListLevel4"/>
        <w:rPr>
          <w:rFonts w:asciiTheme="minorHAnsi" w:hAnsiTheme="minorHAnsi" w:cstheme="minorHAnsi"/>
        </w:rPr>
      </w:pPr>
      <w:r w:rsidRPr="00E46971">
        <w:rPr>
          <w:rFonts w:asciiTheme="minorHAnsi" w:hAnsiTheme="minorHAnsi" w:cstheme="minorHAnsi"/>
        </w:rPr>
        <w:t>Interim measures are applied in accordance with the Student Conduct, Wellbeing and Safety Policy and/or the Employee misconduct provisions of the relevant industrial instrument.</w:t>
      </w:r>
    </w:p>
    <w:p w14:paraId="1B7D0691" w14:textId="524EE2C9" w:rsidR="0083495E" w:rsidRPr="00E46971" w:rsidRDefault="0083495E" w:rsidP="00FA4465">
      <w:pPr>
        <w:pStyle w:val="Heading3"/>
        <w:numPr>
          <w:ilvl w:val="2"/>
          <w:numId w:val="25"/>
        </w:numPr>
        <w:rPr>
          <w:rFonts w:asciiTheme="minorHAnsi" w:hAnsiTheme="minorHAnsi" w:cstheme="minorHAnsi"/>
        </w:rPr>
      </w:pPr>
      <w:r w:rsidRPr="00E46971">
        <w:rPr>
          <w:rFonts w:asciiTheme="minorHAnsi" w:hAnsiTheme="minorHAnsi" w:cstheme="minorHAnsi"/>
        </w:rPr>
        <w:t xml:space="preserve">Privacy and </w:t>
      </w:r>
      <w:r w:rsidR="00E607AD" w:rsidRPr="00E46971">
        <w:rPr>
          <w:rFonts w:asciiTheme="minorHAnsi" w:hAnsiTheme="minorHAnsi" w:cstheme="minorHAnsi"/>
        </w:rPr>
        <w:t>c</w:t>
      </w:r>
      <w:r w:rsidRPr="00E46971">
        <w:rPr>
          <w:rFonts w:asciiTheme="minorHAnsi" w:hAnsiTheme="minorHAnsi" w:cstheme="minorHAnsi"/>
        </w:rPr>
        <w:t>onfidentiality</w:t>
      </w:r>
    </w:p>
    <w:p w14:paraId="6ECB3DFC" w14:textId="5A4B564A" w:rsidR="0083495E" w:rsidRPr="00E46971" w:rsidRDefault="3425BE05" w:rsidP="00FA4465">
      <w:pPr>
        <w:pStyle w:val="NumberedListLevel4"/>
        <w:numPr>
          <w:ilvl w:val="0"/>
          <w:numId w:val="23"/>
        </w:numPr>
        <w:rPr>
          <w:rFonts w:asciiTheme="minorHAnsi" w:hAnsiTheme="minorHAnsi" w:cstheme="minorHAnsi"/>
        </w:rPr>
      </w:pPr>
      <w:r w:rsidRPr="00E46971">
        <w:rPr>
          <w:rFonts w:asciiTheme="minorHAnsi" w:hAnsiTheme="minorHAnsi" w:cstheme="minorHAnsi"/>
        </w:rPr>
        <w:t xml:space="preserve">The privacy and confidentiality of all parties to a report will be </w:t>
      </w:r>
      <w:proofErr w:type="gramStart"/>
      <w:r w:rsidRPr="00E46971">
        <w:rPr>
          <w:rFonts w:asciiTheme="minorHAnsi" w:hAnsiTheme="minorHAnsi" w:cstheme="minorHAnsi"/>
        </w:rPr>
        <w:t>respected to the fullest extent</w:t>
      </w:r>
      <w:proofErr w:type="gramEnd"/>
      <w:r w:rsidRPr="00E46971">
        <w:rPr>
          <w:rFonts w:asciiTheme="minorHAnsi" w:hAnsiTheme="minorHAnsi" w:cstheme="minorHAnsi"/>
        </w:rPr>
        <w:t xml:space="preserve"> possible. However, sharing of information may be required for monitoring or reporting, to satisfy regulatory and legal obligations, to satisfy procedural fairness requirements, or where there is a continued</w:t>
      </w:r>
      <w:r w:rsidR="00AB36A2" w:rsidRPr="00E46971">
        <w:rPr>
          <w:rFonts w:asciiTheme="minorHAnsi" w:hAnsiTheme="minorHAnsi" w:cstheme="minorHAnsi"/>
        </w:rPr>
        <w:t xml:space="preserve"> or </w:t>
      </w:r>
      <w:r w:rsidRPr="00E46971">
        <w:rPr>
          <w:rFonts w:asciiTheme="minorHAnsi" w:hAnsiTheme="minorHAnsi" w:cstheme="minorHAnsi"/>
        </w:rPr>
        <w:t>immediate threat to the safety of the individual or others.</w:t>
      </w:r>
      <w:r w:rsidR="00B205F1" w:rsidRPr="00E46971">
        <w:rPr>
          <w:rFonts w:asciiTheme="minorHAnsi" w:hAnsiTheme="minorHAnsi" w:cstheme="minorHAnsi"/>
        </w:rPr>
        <w:t xml:space="preserve"> </w:t>
      </w:r>
      <w:r w:rsidR="0083495E" w:rsidRPr="00E46971">
        <w:rPr>
          <w:rFonts w:asciiTheme="minorHAnsi" w:hAnsiTheme="minorHAnsi" w:cstheme="minorHAnsi"/>
        </w:rPr>
        <w:t>The expectation of confidentiality extends to all correspondence, reports, findings</w:t>
      </w:r>
      <w:r w:rsidR="00142BDD" w:rsidRPr="00E46971">
        <w:rPr>
          <w:rFonts w:asciiTheme="minorHAnsi" w:hAnsiTheme="minorHAnsi" w:cstheme="minorHAnsi"/>
        </w:rPr>
        <w:t>, and responses related</w:t>
      </w:r>
      <w:r w:rsidR="0083495E" w:rsidRPr="00E46971">
        <w:rPr>
          <w:rFonts w:asciiTheme="minorHAnsi" w:hAnsiTheme="minorHAnsi" w:cstheme="minorHAnsi"/>
        </w:rPr>
        <w:t xml:space="preserve"> to any investigation. </w:t>
      </w:r>
    </w:p>
    <w:p w14:paraId="443187FD" w14:textId="3D719EDA" w:rsidR="00612A9B" w:rsidRPr="00E46971" w:rsidRDefault="00612A9B" w:rsidP="00FA4465">
      <w:pPr>
        <w:pStyle w:val="Heading3"/>
        <w:numPr>
          <w:ilvl w:val="2"/>
          <w:numId w:val="25"/>
        </w:numPr>
        <w:rPr>
          <w:rFonts w:asciiTheme="minorHAnsi" w:hAnsiTheme="minorHAnsi" w:cstheme="minorHAnsi"/>
        </w:rPr>
      </w:pPr>
      <w:r w:rsidRPr="00E46971">
        <w:rPr>
          <w:rFonts w:asciiTheme="minorHAnsi" w:hAnsiTheme="minorHAnsi" w:cstheme="minorHAnsi"/>
        </w:rPr>
        <w:t>Mandatory reporting</w:t>
      </w:r>
    </w:p>
    <w:p w14:paraId="656C0EB8" w14:textId="04CA0756" w:rsidR="00C35CFC" w:rsidRPr="00E46971" w:rsidRDefault="00C35CFC" w:rsidP="00FA4465">
      <w:pPr>
        <w:pStyle w:val="NumberedListLevel4"/>
        <w:numPr>
          <w:ilvl w:val="0"/>
          <w:numId w:val="22"/>
        </w:numPr>
        <w:rPr>
          <w:rFonts w:asciiTheme="minorHAnsi" w:hAnsiTheme="minorHAnsi" w:cstheme="minorHAnsi"/>
        </w:rPr>
      </w:pPr>
      <w:r w:rsidRPr="00E46971">
        <w:rPr>
          <w:rFonts w:asciiTheme="minorHAnsi" w:hAnsiTheme="minorHAnsi" w:cstheme="minorHAnsi"/>
          <w:color w:val="auto"/>
        </w:rPr>
        <w:t xml:space="preserve">De-identified data </w:t>
      </w:r>
      <w:r w:rsidR="04F22F00" w:rsidRPr="00E46971">
        <w:rPr>
          <w:rFonts w:asciiTheme="minorHAnsi" w:hAnsiTheme="minorHAnsi" w:cstheme="minorHAnsi"/>
          <w:color w:val="auto"/>
        </w:rPr>
        <w:t xml:space="preserve">related to incidents of </w:t>
      </w:r>
      <w:r w:rsidR="007333B1" w:rsidRPr="00E46971">
        <w:rPr>
          <w:rFonts w:asciiTheme="minorHAnsi" w:hAnsiTheme="minorHAnsi" w:cstheme="minorHAnsi"/>
          <w:color w:val="auto"/>
        </w:rPr>
        <w:t xml:space="preserve">Gender-based Violence and </w:t>
      </w:r>
      <w:r w:rsidR="00827DBA" w:rsidRPr="00E46971">
        <w:rPr>
          <w:rFonts w:asciiTheme="minorHAnsi" w:hAnsiTheme="minorHAnsi" w:cstheme="minorHAnsi"/>
          <w:color w:val="auto"/>
        </w:rPr>
        <w:t>S</w:t>
      </w:r>
      <w:r w:rsidR="04F22F00" w:rsidRPr="00E46971">
        <w:rPr>
          <w:rFonts w:asciiTheme="minorHAnsi" w:hAnsiTheme="minorHAnsi" w:cstheme="minorHAnsi"/>
          <w:color w:val="auto"/>
        </w:rPr>
        <w:t xml:space="preserve">exual </w:t>
      </w:r>
      <w:r w:rsidR="00827DBA" w:rsidRPr="00E46971">
        <w:rPr>
          <w:rFonts w:asciiTheme="minorHAnsi" w:hAnsiTheme="minorHAnsi" w:cstheme="minorHAnsi"/>
          <w:color w:val="auto"/>
        </w:rPr>
        <w:t>H</w:t>
      </w:r>
      <w:r w:rsidR="04F22F00" w:rsidRPr="00E46971">
        <w:rPr>
          <w:rFonts w:asciiTheme="minorHAnsi" w:hAnsiTheme="minorHAnsi" w:cstheme="minorHAnsi"/>
          <w:color w:val="auto"/>
        </w:rPr>
        <w:t>arm</w:t>
      </w:r>
      <w:r w:rsidRPr="00E46971">
        <w:rPr>
          <w:rFonts w:asciiTheme="minorHAnsi" w:hAnsiTheme="minorHAnsi" w:cstheme="minorHAnsi"/>
          <w:color w:val="auto"/>
        </w:rPr>
        <w:t xml:space="preserve"> </w:t>
      </w:r>
      <w:r w:rsidR="00CA01A5" w:rsidRPr="00E46971">
        <w:rPr>
          <w:rFonts w:asciiTheme="minorHAnsi" w:hAnsiTheme="minorHAnsi" w:cstheme="minorHAnsi"/>
          <w:color w:val="auto"/>
        </w:rPr>
        <w:t>must be reported to the Department of Education</w:t>
      </w:r>
      <w:r w:rsidR="00F9144E" w:rsidRPr="00E46971">
        <w:rPr>
          <w:rFonts w:asciiTheme="minorHAnsi" w:hAnsiTheme="minorHAnsi" w:cstheme="minorHAnsi"/>
          <w:color w:val="auto"/>
        </w:rPr>
        <w:t xml:space="preserve"> annually</w:t>
      </w:r>
      <w:r w:rsidR="00DB61C9" w:rsidRPr="00E46971">
        <w:rPr>
          <w:rFonts w:asciiTheme="minorHAnsi" w:hAnsiTheme="minorHAnsi" w:cstheme="minorHAnsi"/>
          <w:color w:val="auto"/>
        </w:rPr>
        <w:t xml:space="preserve"> and University </w:t>
      </w:r>
      <w:r w:rsidR="0096462B" w:rsidRPr="00E46971">
        <w:rPr>
          <w:rFonts w:asciiTheme="minorHAnsi" w:hAnsiTheme="minorHAnsi" w:cstheme="minorHAnsi"/>
          <w:color w:val="auto"/>
        </w:rPr>
        <w:t xml:space="preserve">Leadership </w:t>
      </w:r>
      <w:r w:rsidR="00142BDD" w:rsidRPr="00E46971">
        <w:rPr>
          <w:rFonts w:asciiTheme="minorHAnsi" w:hAnsiTheme="minorHAnsi" w:cstheme="minorHAnsi"/>
          <w:color w:val="auto"/>
        </w:rPr>
        <w:t>biannually</w:t>
      </w:r>
      <w:r w:rsidR="005D01A7" w:rsidRPr="00E46971">
        <w:rPr>
          <w:rFonts w:asciiTheme="minorHAnsi" w:hAnsiTheme="minorHAnsi" w:cstheme="minorHAnsi"/>
          <w:color w:val="auto"/>
        </w:rPr>
        <w:t xml:space="preserve">. </w:t>
      </w:r>
      <w:r w:rsidR="00497966" w:rsidRPr="00E46971">
        <w:rPr>
          <w:rFonts w:asciiTheme="minorHAnsi" w:hAnsiTheme="minorHAnsi" w:cstheme="minorHAnsi"/>
          <w:color w:val="auto"/>
        </w:rPr>
        <w:t xml:space="preserve">De-identified data will </w:t>
      </w:r>
      <w:r w:rsidRPr="00E46971">
        <w:rPr>
          <w:rFonts w:asciiTheme="minorHAnsi" w:hAnsiTheme="minorHAnsi" w:cstheme="minorHAnsi"/>
          <w:color w:val="auto"/>
        </w:rPr>
        <w:t>be</w:t>
      </w:r>
      <w:r w:rsidR="068DFF61" w:rsidRPr="00E46971">
        <w:rPr>
          <w:rFonts w:asciiTheme="minorHAnsi" w:hAnsiTheme="minorHAnsi" w:cstheme="minorHAnsi"/>
          <w:color w:val="auto"/>
        </w:rPr>
        <w:t xml:space="preserve"> made </w:t>
      </w:r>
      <w:r w:rsidR="67FEE8F3" w:rsidRPr="00E46971">
        <w:rPr>
          <w:rFonts w:asciiTheme="minorHAnsi" w:hAnsiTheme="minorHAnsi" w:cstheme="minorHAnsi"/>
          <w:color w:val="auto"/>
        </w:rPr>
        <w:t>publicly</w:t>
      </w:r>
      <w:r w:rsidR="068DFF61" w:rsidRPr="00E46971">
        <w:rPr>
          <w:rFonts w:asciiTheme="minorHAnsi" w:hAnsiTheme="minorHAnsi" w:cstheme="minorHAnsi"/>
          <w:color w:val="auto"/>
        </w:rPr>
        <w:t xml:space="preserve"> available and</w:t>
      </w:r>
      <w:r w:rsidRPr="00E46971">
        <w:rPr>
          <w:rFonts w:asciiTheme="minorHAnsi" w:hAnsiTheme="minorHAnsi" w:cstheme="minorHAnsi"/>
          <w:color w:val="auto"/>
        </w:rPr>
        <w:t xml:space="preserve"> used to inform and improve the University's </w:t>
      </w:r>
      <w:r w:rsidR="1010FF74" w:rsidRPr="00E46971">
        <w:rPr>
          <w:rFonts w:asciiTheme="minorHAnsi" w:hAnsiTheme="minorHAnsi" w:cstheme="minorHAnsi"/>
        </w:rPr>
        <w:t xml:space="preserve">management and </w:t>
      </w:r>
      <w:r w:rsidRPr="00E46971">
        <w:rPr>
          <w:rFonts w:asciiTheme="minorHAnsi" w:hAnsiTheme="minorHAnsi" w:cstheme="minorHAnsi"/>
        </w:rPr>
        <w:t xml:space="preserve">response </w:t>
      </w:r>
      <w:r w:rsidR="49FD492B" w:rsidRPr="00E46971">
        <w:rPr>
          <w:rFonts w:asciiTheme="minorHAnsi" w:hAnsiTheme="minorHAnsi" w:cstheme="minorHAnsi"/>
        </w:rPr>
        <w:t>processes</w:t>
      </w:r>
      <w:r w:rsidRPr="00E46971">
        <w:rPr>
          <w:rFonts w:asciiTheme="minorHAnsi" w:hAnsiTheme="minorHAnsi" w:cstheme="minorHAnsi"/>
        </w:rPr>
        <w:t>.</w:t>
      </w:r>
    </w:p>
    <w:p w14:paraId="0615E363" w14:textId="5B0EE4CA" w:rsidR="0083495E" w:rsidRPr="00E46971" w:rsidRDefault="0083495E" w:rsidP="00250CF5">
      <w:pPr>
        <w:pStyle w:val="NumberedListLevel4"/>
        <w:rPr>
          <w:rFonts w:asciiTheme="minorHAnsi" w:hAnsiTheme="minorHAnsi" w:cstheme="minorHAnsi"/>
        </w:rPr>
      </w:pPr>
      <w:r w:rsidRPr="00E46971">
        <w:rPr>
          <w:rFonts w:asciiTheme="minorHAnsi" w:hAnsiTheme="minorHAnsi" w:cstheme="minorHAnsi"/>
        </w:rPr>
        <w:t xml:space="preserve">The University also has obligations to report under </w:t>
      </w:r>
      <w:hyperlink r:id="rId15">
        <w:r w:rsidRPr="00E46971">
          <w:rPr>
            <w:rFonts w:asciiTheme="minorHAnsi" w:hAnsiTheme="minorHAnsi" w:cstheme="minorHAnsi"/>
          </w:rPr>
          <w:t>DFAT’s Preventing Sexual Exploitation, Abuse and Harassment (PSEAH) Policy</w:t>
        </w:r>
      </w:hyperlink>
      <w:r w:rsidRPr="00E46971">
        <w:rPr>
          <w:rFonts w:asciiTheme="minorHAnsi" w:hAnsiTheme="minorHAnsi" w:cstheme="minorHAnsi"/>
        </w:rPr>
        <w:t>, specifically for any project, work or activity that involves DFAT partnering, funding or association.</w:t>
      </w:r>
    </w:p>
    <w:p w14:paraId="10C103BE" w14:textId="3D33F028" w:rsidR="0083495E" w:rsidRPr="00E46971" w:rsidRDefault="3425BE05" w:rsidP="00250CF5">
      <w:pPr>
        <w:pStyle w:val="NumberedListLevel4"/>
        <w:rPr>
          <w:rFonts w:asciiTheme="minorHAnsi" w:hAnsiTheme="minorHAnsi" w:cstheme="minorHAnsi"/>
        </w:rPr>
      </w:pPr>
      <w:r w:rsidRPr="00E46971">
        <w:rPr>
          <w:rFonts w:asciiTheme="minorHAnsi" w:hAnsiTheme="minorHAnsi" w:cstheme="minorHAnsi"/>
        </w:rPr>
        <w:t xml:space="preserve">The University has an overarching legal responsibility to protect the safety of </w:t>
      </w:r>
      <w:r w:rsidR="0055592E" w:rsidRPr="00E46971">
        <w:rPr>
          <w:rFonts w:asciiTheme="minorHAnsi" w:hAnsiTheme="minorHAnsi" w:cstheme="minorHAnsi"/>
        </w:rPr>
        <w:t xml:space="preserve">its </w:t>
      </w:r>
      <w:r w:rsidRPr="00E46971">
        <w:rPr>
          <w:rFonts w:asciiTheme="minorHAnsi" w:hAnsiTheme="minorHAnsi" w:cstheme="minorHAnsi"/>
        </w:rPr>
        <w:t>Students,</w:t>
      </w:r>
      <w:r w:rsidR="002234C0" w:rsidRPr="00E46971">
        <w:rPr>
          <w:rFonts w:asciiTheme="minorHAnsi" w:hAnsiTheme="minorHAnsi" w:cstheme="minorHAnsi"/>
        </w:rPr>
        <w:t xml:space="preserve"> </w:t>
      </w:r>
      <w:r w:rsidR="00510555" w:rsidRPr="00E46971">
        <w:rPr>
          <w:rFonts w:asciiTheme="minorHAnsi" w:hAnsiTheme="minorHAnsi" w:cstheme="minorHAnsi"/>
        </w:rPr>
        <w:t>Employee</w:t>
      </w:r>
      <w:r w:rsidR="008B5CDB" w:rsidRPr="00E46971">
        <w:rPr>
          <w:rFonts w:asciiTheme="minorHAnsi" w:hAnsiTheme="minorHAnsi" w:cstheme="minorHAnsi"/>
        </w:rPr>
        <w:t xml:space="preserve">s, </w:t>
      </w:r>
      <w:r w:rsidR="002234C0" w:rsidRPr="00E46971">
        <w:rPr>
          <w:rFonts w:asciiTheme="minorHAnsi" w:hAnsiTheme="minorHAnsi" w:cstheme="minorHAnsi"/>
        </w:rPr>
        <w:t>Leadership</w:t>
      </w:r>
      <w:r w:rsidR="008B5CDB" w:rsidRPr="00E46971">
        <w:rPr>
          <w:rFonts w:asciiTheme="minorHAnsi" w:hAnsiTheme="minorHAnsi" w:cstheme="minorHAnsi"/>
        </w:rPr>
        <w:t xml:space="preserve"> and Workers</w:t>
      </w:r>
      <w:r w:rsidRPr="00E46971">
        <w:rPr>
          <w:rFonts w:asciiTheme="minorHAnsi" w:hAnsiTheme="minorHAnsi" w:cstheme="minorHAnsi"/>
        </w:rPr>
        <w:t>. As a result, it may be necessary to provide information to the</w:t>
      </w:r>
      <w:hyperlink r:id="rId16">
        <w:r w:rsidRPr="00E46971">
          <w:rPr>
            <w:rFonts w:asciiTheme="minorHAnsi" w:hAnsiTheme="minorHAnsi" w:cstheme="minorHAnsi"/>
          </w:rPr>
          <w:t xml:space="preserve"> Queensland</w:t>
        </w:r>
      </w:hyperlink>
      <w:hyperlink r:id="rId17">
        <w:r w:rsidRPr="00E46971">
          <w:rPr>
            <w:rFonts w:asciiTheme="minorHAnsi" w:hAnsiTheme="minorHAnsi" w:cstheme="minorHAnsi"/>
          </w:rPr>
          <w:t xml:space="preserve"> Police </w:t>
        </w:r>
      </w:hyperlink>
      <w:r w:rsidRPr="00E46971">
        <w:rPr>
          <w:rFonts w:asciiTheme="minorHAnsi" w:hAnsiTheme="minorHAnsi" w:cstheme="minorHAnsi"/>
        </w:rPr>
        <w:t xml:space="preserve">and/or relevant government agencies. </w:t>
      </w:r>
    </w:p>
    <w:p w14:paraId="18AA877A" w14:textId="26E70957" w:rsidR="00293664" w:rsidRPr="00E46971" w:rsidRDefault="0083495E" w:rsidP="00A91075">
      <w:pPr>
        <w:pStyle w:val="NumberedListLevel4"/>
        <w:rPr>
          <w:rFonts w:asciiTheme="minorHAnsi" w:hAnsiTheme="minorHAnsi" w:cstheme="minorHAnsi"/>
        </w:rPr>
      </w:pPr>
      <w:r w:rsidRPr="00E46971">
        <w:rPr>
          <w:rFonts w:asciiTheme="minorHAnsi" w:hAnsiTheme="minorHAnsi" w:cstheme="minorHAnsi"/>
        </w:rPr>
        <w:t xml:space="preserve">Mandatory reporting legislation may also affect confidentiality. Information about Sexual Assault or Sexual Harassment that involves individuals currently aged under 16 years or 18 years </w:t>
      </w:r>
      <w:r w:rsidR="00220D59" w:rsidRPr="00E46971">
        <w:rPr>
          <w:rFonts w:asciiTheme="minorHAnsi" w:hAnsiTheme="minorHAnsi" w:cstheme="minorHAnsi"/>
        </w:rPr>
        <w:t>(whether as victim</w:t>
      </w:r>
      <w:r w:rsidR="000E44AE" w:rsidRPr="00E46971">
        <w:rPr>
          <w:rFonts w:asciiTheme="minorHAnsi" w:hAnsiTheme="minorHAnsi" w:cstheme="minorHAnsi"/>
        </w:rPr>
        <w:t>-survivor</w:t>
      </w:r>
      <w:r w:rsidR="00220D59" w:rsidRPr="00E46971">
        <w:rPr>
          <w:rFonts w:asciiTheme="minorHAnsi" w:hAnsiTheme="minorHAnsi" w:cstheme="minorHAnsi"/>
        </w:rPr>
        <w:t xml:space="preserve">, </w:t>
      </w:r>
      <w:r w:rsidR="000E44AE" w:rsidRPr="00E46971">
        <w:rPr>
          <w:rFonts w:asciiTheme="minorHAnsi" w:hAnsiTheme="minorHAnsi" w:cstheme="minorHAnsi"/>
        </w:rPr>
        <w:t>person using violence,</w:t>
      </w:r>
      <w:r w:rsidR="00220D59" w:rsidRPr="00E46971">
        <w:rPr>
          <w:rFonts w:asciiTheme="minorHAnsi" w:hAnsiTheme="minorHAnsi" w:cstheme="minorHAnsi"/>
        </w:rPr>
        <w:t xml:space="preserve"> or witness) </w:t>
      </w:r>
      <w:r w:rsidRPr="00E46971">
        <w:rPr>
          <w:rFonts w:asciiTheme="minorHAnsi" w:hAnsiTheme="minorHAnsi" w:cstheme="minorHAnsi"/>
        </w:rPr>
        <w:t xml:space="preserve">where there is an impairment of the mind must be reported to relevant government agencies, which may include </w:t>
      </w:r>
      <w:hyperlink r:id="rId18" w:history="1">
        <w:r w:rsidRPr="00E46971">
          <w:rPr>
            <w:rFonts w:asciiTheme="minorHAnsi" w:hAnsiTheme="minorHAnsi" w:cstheme="minorHAnsi"/>
          </w:rPr>
          <w:t>Queensland Police</w:t>
        </w:r>
      </w:hyperlink>
      <w:r w:rsidRPr="00E46971">
        <w:rPr>
          <w:rFonts w:asciiTheme="minorHAnsi" w:hAnsiTheme="minorHAnsi" w:cstheme="minorHAnsi"/>
        </w:rPr>
        <w:t>.</w:t>
      </w:r>
    </w:p>
    <w:p w14:paraId="4AEC6073" w14:textId="5FA171F2" w:rsidR="00A144B2" w:rsidRPr="00E46971" w:rsidRDefault="00A144B2" w:rsidP="00FA4465">
      <w:pPr>
        <w:pStyle w:val="Heading2"/>
        <w:numPr>
          <w:ilvl w:val="1"/>
          <w:numId w:val="25"/>
        </w:numPr>
        <w:rPr>
          <w:rFonts w:asciiTheme="minorHAnsi" w:hAnsiTheme="minorHAnsi" w:cstheme="minorHAnsi"/>
          <w14:ligatures w14:val="none"/>
        </w:rPr>
      </w:pPr>
      <w:bookmarkStart w:id="3" w:name="_4.0_Roles,_responsibilities"/>
      <w:bookmarkEnd w:id="3"/>
      <w:r w:rsidRPr="00E46971">
        <w:rPr>
          <w:rFonts w:asciiTheme="minorHAnsi" w:hAnsiTheme="minorHAnsi" w:cstheme="minorHAnsi"/>
          <w14:ligatures w14:val="none"/>
        </w:rPr>
        <w:t>Roles, responsibilities and delegations</w:t>
      </w:r>
    </w:p>
    <w:p w14:paraId="71F9C866" w14:textId="455E1C3B" w:rsidR="00DF50D5" w:rsidRPr="00E46971" w:rsidRDefault="00A45360" w:rsidP="00883574">
      <w:pPr>
        <w:pStyle w:val="H2NumberedList"/>
        <w:numPr>
          <w:ilvl w:val="0"/>
          <w:numId w:val="26"/>
        </w:numPr>
        <w:rPr>
          <w:rFonts w:asciiTheme="minorHAnsi" w:hAnsiTheme="minorHAnsi" w:cstheme="minorHAnsi"/>
        </w:rPr>
      </w:pPr>
      <w:r w:rsidRPr="00E46971">
        <w:rPr>
          <w:rFonts w:asciiTheme="minorHAnsi" w:hAnsiTheme="minorHAnsi" w:cstheme="minorHAnsi"/>
        </w:rPr>
        <w:t xml:space="preserve">Disclosures and Formal Reports of Gender-Based Violence and Sexual Harm are managed under the </w:t>
      </w:r>
      <w:r w:rsidRPr="00394313">
        <w:rPr>
          <w:rFonts w:asciiTheme="minorHAnsi" w:hAnsiTheme="minorHAnsi" w:cstheme="minorHAnsi"/>
          <w:i/>
          <w:iCs/>
        </w:rPr>
        <w:t>Student Reports of Bullying, Harassment</w:t>
      </w:r>
      <w:r w:rsidR="00394313" w:rsidRPr="00394313">
        <w:rPr>
          <w:rFonts w:asciiTheme="minorHAnsi" w:hAnsiTheme="minorHAnsi" w:cstheme="minorHAnsi"/>
          <w:i/>
          <w:iCs/>
        </w:rPr>
        <w:t xml:space="preserve"> and </w:t>
      </w:r>
      <w:r w:rsidRPr="00394313">
        <w:rPr>
          <w:rFonts w:asciiTheme="minorHAnsi" w:hAnsiTheme="minorHAnsi" w:cstheme="minorHAnsi"/>
          <w:i/>
          <w:iCs/>
        </w:rPr>
        <w:t>Discrimination Procedure</w:t>
      </w:r>
      <w:r w:rsidRPr="00E46971">
        <w:rPr>
          <w:rFonts w:asciiTheme="minorHAnsi" w:hAnsiTheme="minorHAnsi" w:cstheme="minorHAnsi"/>
        </w:rPr>
        <w:t xml:space="preserve"> (Students), </w:t>
      </w:r>
      <w:r w:rsidR="00DF50D5" w:rsidRPr="00E46971">
        <w:rPr>
          <w:rFonts w:asciiTheme="minorHAnsi" w:hAnsiTheme="minorHAnsi" w:cstheme="minorHAnsi"/>
        </w:rPr>
        <w:t xml:space="preserve">the </w:t>
      </w:r>
      <w:r w:rsidR="00DF50D5" w:rsidRPr="002F3415">
        <w:rPr>
          <w:rFonts w:asciiTheme="minorHAnsi" w:hAnsiTheme="minorHAnsi" w:cstheme="minorHAnsi"/>
          <w:i/>
          <w:iCs/>
        </w:rPr>
        <w:t>Staff Sexual Harm Response Procedure</w:t>
      </w:r>
      <w:r w:rsidR="00DF50D5" w:rsidRPr="00E46971">
        <w:rPr>
          <w:rFonts w:asciiTheme="minorHAnsi" w:hAnsiTheme="minorHAnsi" w:cstheme="minorHAnsi"/>
        </w:rPr>
        <w:t xml:space="preserve"> (Employees) and the complaints processes set out in the terms of engagement for </w:t>
      </w:r>
      <w:r w:rsidR="005B1F28" w:rsidRPr="00E46971">
        <w:rPr>
          <w:rFonts w:asciiTheme="minorHAnsi" w:hAnsiTheme="minorHAnsi" w:cstheme="minorHAnsi"/>
        </w:rPr>
        <w:t xml:space="preserve">Workers </w:t>
      </w:r>
      <w:r w:rsidR="00DF50D5" w:rsidRPr="00E46971">
        <w:rPr>
          <w:rFonts w:asciiTheme="minorHAnsi" w:hAnsiTheme="minorHAnsi" w:cstheme="minorHAnsi"/>
        </w:rPr>
        <w:t xml:space="preserve">who are not Employees of the University. </w:t>
      </w:r>
    </w:p>
    <w:p w14:paraId="5EB8F927" w14:textId="7184C636" w:rsidR="00A144B2" w:rsidRPr="00E46971" w:rsidRDefault="00A144B2" w:rsidP="00BC6023">
      <w:pPr>
        <w:pStyle w:val="Heading1"/>
        <w:rPr>
          <w:rFonts w:asciiTheme="minorHAnsi" w:hAnsiTheme="minorHAnsi" w:cstheme="minorHAnsi"/>
          <w14:ligatures w14:val="none"/>
        </w:rPr>
      </w:pPr>
      <w:r w:rsidRPr="00E46971">
        <w:rPr>
          <w:rFonts w:asciiTheme="minorHAnsi" w:hAnsiTheme="minorHAnsi" w:cstheme="minorHAnsi"/>
          <w14:ligatures w14:val="none"/>
        </w:rPr>
        <w:t>Definitions</w:t>
      </w:r>
    </w:p>
    <w:p w14:paraId="505F6F71" w14:textId="3964EA2C" w:rsidR="00B27C71" w:rsidRPr="00E46971" w:rsidRDefault="00B27C71" w:rsidP="00B27C71">
      <w:pPr>
        <w:rPr>
          <w:rFonts w:asciiTheme="minorHAnsi" w:hAnsiTheme="minorHAnsi" w:cstheme="minorHAnsi"/>
        </w:rPr>
      </w:pPr>
      <w:bookmarkStart w:id="4" w:name="_6.0_Information"/>
      <w:bookmarkEnd w:id="4"/>
      <w:r w:rsidRPr="00E46971">
        <w:rPr>
          <w:rFonts w:asciiTheme="minorHAnsi" w:hAnsiTheme="minorHAnsi" w:cstheme="minorHAnsi"/>
          <w:b/>
          <w:bCs/>
        </w:rPr>
        <w:t xml:space="preserve">Affiliated Organisation </w:t>
      </w:r>
      <w:r w:rsidRPr="00E46971">
        <w:rPr>
          <w:rFonts w:asciiTheme="minorHAnsi" w:hAnsiTheme="minorHAnsi" w:cstheme="minorHAnsi"/>
        </w:rPr>
        <w:t xml:space="preserve">means an organisation that uses the </w:t>
      </w:r>
      <w:r w:rsidR="00741D11" w:rsidRPr="00E46971">
        <w:rPr>
          <w:rFonts w:asciiTheme="minorHAnsi" w:hAnsiTheme="minorHAnsi" w:cstheme="minorHAnsi"/>
        </w:rPr>
        <w:t>University</w:t>
      </w:r>
      <w:r w:rsidR="00422D72" w:rsidRPr="00E46971">
        <w:rPr>
          <w:rFonts w:asciiTheme="minorHAnsi" w:hAnsiTheme="minorHAnsi" w:cstheme="minorHAnsi"/>
        </w:rPr>
        <w:t>’s</w:t>
      </w:r>
      <w:r w:rsidRPr="00E46971">
        <w:rPr>
          <w:rFonts w:asciiTheme="minorHAnsi" w:hAnsiTheme="minorHAnsi" w:cstheme="minorHAnsi"/>
        </w:rPr>
        <w:t xml:space="preserve"> intellectual property in its name, marketing, recruitment, or governance documents.</w:t>
      </w:r>
    </w:p>
    <w:p w14:paraId="0FB03432" w14:textId="40849599" w:rsidR="00BA446F" w:rsidRPr="00E46971" w:rsidRDefault="00BA446F" w:rsidP="00BA446F">
      <w:pPr>
        <w:rPr>
          <w:rFonts w:asciiTheme="minorHAnsi" w:eastAsia="Times New Roman" w:hAnsiTheme="minorHAnsi" w:cstheme="minorHAnsi"/>
        </w:rPr>
      </w:pPr>
      <w:bookmarkStart w:id="5" w:name="_Hlk185152144"/>
      <w:bookmarkStart w:id="6" w:name="_Hlk185252817"/>
      <w:r w:rsidRPr="00E46971">
        <w:rPr>
          <w:rFonts w:asciiTheme="minorHAnsi" w:eastAsia="Times New Roman" w:hAnsiTheme="minorHAnsi" w:cstheme="minorHAnsi"/>
          <w:b/>
          <w:bCs/>
        </w:rPr>
        <w:lastRenderedPageBreak/>
        <w:t xml:space="preserve">Affiliated Student Accommodation Provider </w:t>
      </w:r>
      <w:bookmarkEnd w:id="5"/>
      <w:r w:rsidRPr="00E46971">
        <w:rPr>
          <w:rFonts w:asciiTheme="minorHAnsi" w:eastAsia="Times New Roman" w:hAnsiTheme="minorHAnsi" w:cstheme="minorHAnsi"/>
        </w:rPr>
        <w:t xml:space="preserve">means a provider of accommodation to Students that is affiliated with </w:t>
      </w:r>
      <w:r w:rsidR="00D96636" w:rsidRPr="00E46971">
        <w:rPr>
          <w:rFonts w:asciiTheme="minorHAnsi" w:eastAsia="Times New Roman" w:hAnsiTheme="minorHAnsi" w:cstheme="minorHAnsi"/>
        </w:rPr>
        <w:t xml:space="preserve">the </w:t>
      </w:r>
      <w:r w:rsidR="40A01E36" w:rsidRPr="00E46971">
        <w:rPr>
          <w:rFonts w:asciiTheme="minorHAnsi" w:eastAsia="Times New Roman" w:hAnsiTheme="minorHAnsi" w:cstheme="minorHAnsi"/>
        </w:rPr>
        <w:t>University</w:t>
      </w:r>
      <w:r w:rsidR="007B677E" w:rsidRPr="00E46971">
        <w:rPr>
          <w:rFonts w:asciiTheme="minorHAnsi" w:eastAsia="Times New Roman" w:hAnsiTheme="minorHAnsi" w:cstheme="minorHAnsi"/>
        </w:rPr>
        <w:t xml:space="preserve"> </w:t>
      </w:r>
      <w:r w:rsidRPr="00E46971">
        <w:rPr>
          <w:rFonts w:asciiTheme="minorHAnsi" w:eastAsia="Times New Roman" w:hAnsiTheme="minorHAnsi" w:cstheme="minorHAnsi"/>
        </w:rPr>
        <w:t>by:</w:t>
      </w:r>
      <w:r w:rsidRPr="00E46971">
        <w:rPr>
          <w:rFonts w:asciiTheme="minorHAnsi" w:eastAsia="Times New Roman" w:hAnsiTheme="minorHAnsi" w:cstheme="minorHAnsi"/>
          <w:b/>
          <w:bCs/>
        </w:rPr>
        <w:t xml:space="preserve"> </w:t>
      </w:r>
    </w:p>
    <w:p w14:paraId="75CF0F1E" w14:textId="120319B2" w:rsidR="00BA446F" w:rsidRPr="00E46971" w:rsidRDefault="00BA446F" w:rsidP="00D83CE7">
      <w:pPr>
        <w:pStyle w:val="H1BulletPoints"/>
        <w:rPr>
          <w:rFonts w:asciiTheme="minorHAnsi" w:hAnsiTheme="minorHAnsi" w:cstheme="minorHAnsi"/>
        </w:rPr>
      </w:pPr>
      <w:r w:rsidRPr="00E46971">
        <w:rPr>
          <w:rFonts w:asciiTheme="minorHAnsi" w:hAnsiTheme="minorHAnsi" w:cstheme="minorHAnsi"/>
        </w:rPr>
        <w:t xml:space="preserve">any statute, constitution or similar legal instrument that governs or otherwise regulates the </w:t>
      </w:r>
      <w:r w:rsidR="00D96636" w:rsidRPr="00E46971">
        <w:rPr>
          <w:rFonts w:asciiTheme="minorHAnsi" w:hAnsiTheme="minorHAnsi" w:cstheme="minorHAnsi"/>
        </w:rPr>
        <w:t>University</w:t>
      </w:r>
    </w:p>
    <w:p w14:paraId="2383F181" w14:textId="037CDDA4" w:rsidR="00BA446F" w:rsidRPr="00E46971" w:rsidRDefault="00BA446F" w:rsidP="00D83CE7">
      <w:pPr>
        <w:pStyle w:val="H1BulletPoints"/>
        <w:rPr>
          <w:rFonts w:asciiTheme="minorHAnsi" w:hAnsiTheme="minorHAnsi" w:cstheme="minorHAnsi"/>
        </w:rPr>
      </w:pPr>
      <w:r w:rsidRPr="00E46971">
        <w:rPr>
          <w:rFonts w:asciiTheme="minorHAnsi" w:hAnsiTheme="minorHAnsi" w:cstheme="minorHAnsi"/>
        </w:rPr>
        <w:t xml:space="preserve">having a service agreement or other agreement with the </w:t>
      </w:r>
      <w:r w:rsidR="00D96636" w:rsidRPr="00E46971">
        <w:rPr>
          <w:rFonts w:asciiTheme="minorHAnsi" w:hAnsiTheme="minorHAnsi" w:cstheme="minorHAnsi"/>
        </w:rPr>
        <w:t>University</w:t>
      </w:r>
    </w:p>
    <w:p w14:paraId="17D4A23B" w14:textId="07BD8A16" w:rsidR="00BA446F" w:rsidRPr="00E46971" w:rsidRDefault="00BA446F" w:rsidP="00D83CE7">
      <w:pPr>
        <w:pStyle w:val="H1BulletPoints"/>
        <w:rPr>
          <w:rFonts w:asciiTheme="minorHAnsi" w:hAnsiTheme="minorHAnsi" w:cstheme="minorHAnsi"/>
        </w:rPr>
      </w:pPr>
      <w:r w:rsidRPr="00E46971">
        <w:rPr>
          <w:rFonts w:asciiTheme="minorHAnsi" w:hAnsiTheme="minorHAnsi" w:cstheme="minorHAnsi"/>
        </w:rPr>
        <w:t xml:space="preserve">operating on the </w:t>
      </w:r>
      <w:r w:rsidR="00D96636" w:rsidRPr="00E46971">
        <w:rPr>
          <w:rFonts w:asciiTheme="minorHAnsi" w:hAnsiTheme="minorHAnsi" w:cstheme="minorHAnsi"/>
        </w:rPr>
        <w:t>University’s</w:t>
      </w:r>
      <w:r w:rsidRPr="00E46971">
        <w:rPr>
          <w:rFonts w:asciiTheme="minorHAnsi" w:hAnsiTheme="minorHAnsi" w:cstheme="minorHAnsi"/>
        </w:rPr>
        <w:t xml:space="preserve"> lands</w:t>
      </w:r>
    </w:p>
    <w:p w14:paraId="53606608" w14:textId="22761717" w:rsidR="00BA446F" w:rsidRPr="00E46971" w:rsidRDefault="00BA446F" w:rsidP="00D83CE7">
      <w:pPr>
        <w:pStyle w:val="H1BulletPoints"/>
        <w:rPr>
          <w:rFonts w:asciiTheme="minorHAnsi" w:hAnsiTheme="minorHAnsi" w:cstheme="minorHAnsi"/>
        </w:rPr>
      </w:pPr>
      <w:r w:rsidRPr="00E46971">
        <w:rPr>
          <w:rFonts w:asciiTheme="minorHAnsi" w:hAnsiTheme="minorHAnsi" w:cstheme="minorHAnsi"/>
        </w:rPr>
        <w:t xml:space="preserve">being authorised by the </w:t>
      </w:r>
      <w:r w:rsidR="00D96636" w:rsidRPr="00E46971">
        <w:rPr>
          <w:rFonts w:asciiTheme="minorHAnsi" w:hAnsiTheme="minorHAnsi" w:cstheme="minorHAnsi"/>
        </w:rPr>
        <w:t>University</w:t>
      </w:r>
      <w:r w:rsidRPr="00E46971">
        <w:rPr>
          <w:rFonts w:asciiTheme="minorHAnsi" w:hAnsiTheme="minorHAnsi" w:cstheme="minorHAnsi"/>
        </w:rPr>
        <w:t xml:space="preserve"> to use </w:t>
      </w:r>
      <w:r w:rsidR="00D96636" w:rsidRPr="00E46971">
        <w:rPr>
          <w:rFonts w:asciiTheme="minorHAnsi" w:hAnsiTheme="minorHAnsi" w:cstheme="minorHAnsi"/>
        </w:rPr>
        <w:t xml:space="preserve">its </w:t>
      </w:r>
      <w:r w:rsidRPr="00E46971">
        <w:rPr>
          <w:rFonts w:asciiTheme="minorHAnsi" w:hAnsiTheme="minorHAnsi" w:cstheme="minorHAnsi"/>
        </w:rPr>
        <w:t>intellectual property in its recruitment or marketing materials or on its website</w:t>
      </w:r>
    </w:p>
    <w:p w14:paraId="34372E61" w14:textId="642C00BF" w:rsidR="00BA446F" w:rsidRPr="00E46971" w:rsidRDefault="00BA446F" w:rsidP="00D83CE7">
      <w:pPr>
        <w:pStyle w:val="H1BulletPoints"/>
        <w:rPr>
          <w:rFonts w:asciiTheme="minorHAnsi" w:hAnsiTheme="minorHAnsi" w:cstheme="minorHAnsi"/>
        </w:rPr>
      </w:pPr>
      <w:r w:rsidRPr="00E46971">
        <w:rPr>
          <w:rFonts w:asciiTheme="minorHAnsi" w:hAnsiTheme="minorHAnsi" w:cstheme="minorHAnsi"/>
        </w:rPr>
        <w:t xml:space="preserve">being listed by the </w:t>
      </w:r>
      <w:r w:rsidR="00D96636" w:rsidRPr="00E46971">
        <w:rPr>
          <w:rFonts w:asciiTheme="minorHAnsi" w:hAnsiTheme="minorHAnsi" w:cstheme="minorHAnsi"/>
        </w:rPr>
        <w:t xml:space="preserve">University </w:t>
      </w:r>
      <w:r w:rsidRPr="00E46971">
        <w:rPr>
          <w:rFonts w:asciiTheme="minorHAnsi" w:hAnsiTheme="minorHAnsi" w:cstheme="minorHAnsi"/>
        </w:rPr>
        <w:t>on its website as ‘student accommodation’ or being promoted by the Provider in its recruitment or marketing material.</w:t>
      </w:r>
    </w:p>
    <w:bookmarkEnd w:id="6"/>
    <w:p w14:paraId="224B7F04" w14:textId="1504D1C3" w:rsidR="00E24FA5" w:rsidRPr="00E46971" w:rsidRDefault="004B29C7" w:rsidP="00E24FA5">
      <w:pPr>
        <w:rPr>
          <w:rFonts w:asciiTheme="minorHAnsi" w:hAnsiTheme="minorHAnsi" w:cstheme="minorHAnsi"/>
        </w:rPr>
      </w:pPr>
      <w:r w:rsidRPr="00E46971">
        <w:rPr>
          <w:rFonts w:asciiTheme="minorHAnsi" w:hAnsiTheme="minorHAnsi" w:cstheme="minorHAnsi"/>
          <w:b/>
          <w:bCs/>
        </w:rPr>
        <w:t xml:space="preserve">Conduct that Creates a Hostile Workplace Environment on the Grounds of </w:t>
      </w:r>
      <w:r w:rsidRPr="00E46971">
        <w:rPr>
          <w:rFonts w:asciiTheme="minorHAnsi" w:hAnsiTheme="minorHAnsi" w:cstheme="minorHAnsi"/>
        </w:rPr>
        <w:t>Se</w:t>
      </w:r>
      <w:r w:rsidR="00667740" w:rsidRPr="00E46971">
        <w:rPr>
          <w:rFonts w:asciiTheme="minorHAnsi" w:hAnsiTheme="minorHAnsi" w:cstheme="minorHAnsi"/>
        </w:rPr>
        <w:t>x refers to</w:t>
      </w:r>
      <w:r w:rsidR="00E24FA5" w:rsidRPr="00E46971">
        <w:rPr>
          <w:rFonts w:asciiTheme="minorHAnsi" w:hAnsiTheme="minorHAnsi" w:cstheme="minorHAnsi"/>
        </w:rPr>
        <w:t> </w:t>
      </w:r>
      <w:hyperlink r:id="rId19" w:anchor="conduct" w:history="1">
        <w:r w:rsidR="00E24FA5" w:rsidRPr="00E46971">
          <w:rPr>
            <w:rStyle w:val="Hyperlink"/>
            <w:rFonts w:asciiTheme="minorHAnsi" w:hAnsiTheme="minorHAnsi" w:cstheme="minorHAnsi"/>
            <w:color w:val="auto"/>
          </w:rPr>
          <w:t>conduct</w:t>
        </w:r>
      </w:hyperlink>
      <w:r w:rsidR="00E24FA5" w:rsidRPr="00E46971">
        <w:rPr>
          <w:rFonts w:asciiTheme="minorHAnsi" w:hAnsiTheme="minorHAnsi" w:cstheme="minorHAnsi"/>
        </w:rPr>
        <w:t> resulting in the workplace environment being offensive, intimidating or humiliating to a person by reason of:</w:t>
      </w:r>
    </w:p>
    <w:p w14:paraId="45547579" w14:textId="27712E29" w:rsidR="00E24FA5" w:rsidRPr="00E46971" w:rsidRDefault="00E24FA5" w:rsidP="00A436E0">
      <w:pPr>
        <w:pStyle w:val="H1BulletPoints"/>
        <w:rPr>
          <w:rFonts w:asciiTheme="minorHAnsi" w:hAnsiTheme="minorHAnsi" w:cstheme="minorHAnsi"/>
        </w:rPr>
      </w:pPr>
      <w:bookmarkStart w:id="7" w:name="paragraphsub"/>
      <w:r w:rsidRPr="00E46971">
        <w:rPr>
          <w:rFonts w:asciiTheme="minorHAnsi" w:hAnsiTheme="minorHAnsi" w:cstheme="minorHAnsi"/>
        </w:rPr>
        <w:t> sex or</w:t>
      </w:r>
    </w:p>
    <w:p w14:paraId="542B8590" w14:textId="3C049BB5" w:rsidR="00E24FA5" w:rsidRPr="00E46971" w:rsidRDefault="00E24FA5" w:rsidP="00A436E0">
      <w:pPr>
        <w:pStyle w:val="H1BulletPoints"/>
        <w:rPr>
          <w:rFonts w:asciiTheme="minorHAnsi" w:hAnsiTheme="minorHAnsi" w:cstheme="minorHAnsi"/>
        </w:rPr>
      </w:pPr>
      <w:r w:rsidRPr="00E46971">
        <w:rPr>
          <w:rFonts w:asciiTheme="minorHAnsi" w:hAnsiTheme="minorHAnsi" w:cstheme="minorHAnsi"/>
        </w:rPr>
        <w:t>a characteristic that generally applies to persons of a particular sex or</w:t>
      </w:r>
    </w:p>
    <w:bookmarkEnd w:id="7"/>
    <w:p w14:paraId="20C84A6B" w14:textId="4304BA70" w:rsidR="004B29C7" w:rsidRPr="00E46971" w:rsidRDefault="00E24FA5" w:rsidP="00A436E0">
      <w:pPr>
        <w:pStyle w:val="H1BulletPoints"/>
        <w:rPr>
          <w:rFonts w:asciiTheme="minorHAnsi" w:hAnsiTheme="minorHAnsi" w:cstheme="minorHAnsi"/>
        </w:rPr>
      </w:pPr>
      <w:r w:rsidRPr="00E46971">
        <w:rPr>
          <w:rFonts w:asciiTheme="minorHAnsi" w:hAnsiTheme="minorHAnsi" w:cstheme="minorHAnsi"/>
        </w:rPr>
        <w:t>a characteristic that is generally imputed to persons of a particular sex.</w:t>
      </w:r>
    </w:p>
    <w:p w14:paraId="5F17EE45" w14:textId="77777777" w:rsidR="00BD72E2" w:rsidRPr="00E46971" w:rsidRDefault="00BD72E2" w:rsidP="00BD72E2">
      <w:pPr>
        <w:rPr>
          <w:rFonts w:asciiTheme="minorHAnsi" w:hAnsiTheme="minorHAnsi" w:cstheme="minorHAnsi"/>
          <w:color w:val="000000"/>
        </w:rPr>
      </w:pPr>
      <w:r w:rsidRPr="00E46971">
        <w:rPr>
          <w:rFonts w:asciiTheme="minorHAnsi" w:hAnsiTheme="minorHAnsi" w:cstheme="minorHAnsi"/>
          <w:b/>
          <w:bCs/>
        </w:rPr>
        <w:t>Discloser</w:t>
      </w:r>
      <w:r w:rsidRPr="00E46971">
        <w:rPr>
          <w:rFonts w:asciiTheme="minorHAnsi" w:hAnsiTheme="minorHAnsi" w:cstheme="minorHAnsi"/>
        </w:rPr>
        <w:t xml:space="preserve"> means a person who has shared information about their experience of Gender-based Violence. </w:t>
      </w:r>
    </w:p>
    <w:p w14:paraId="18BF58AA" w14:textId="7B45C8A3" w:rsidR="0083495E" w:rsidRPr="00E46971" w:rsidRDefault="3425BE05" w:rsidP="0083495E">
      <w:pPr>
        <w:rPr>
          <w:rFonts w:asciiTheme="minorHAnsi" w:hAnsiTheme="minorHAnsi" w:cstheme="minorHAnsi"/>
        </w:rPr>
      </w:pPr>
      <w:r w:rsidRPr="00E46971">
        <w:rPr>
          <w:rFonts w:asciiTheme="minorHAnsi" w:hAnsiTheme="minorHAnsi" w:cstheme="minorHAnsi"/>
          <w:b/>
          <w:bCs/>
        </w:rPr>
        <w:t>Disclosure</w:t>
      </w:r>
      <w:r w:rsidRPr="00E46971">
        <w:rPr>
          <w:rFonts w:asciiTheme="minorHAnsi" w:hAnsiTheme="minorHAnsi" w:cstheme="minorHAnsi"/>
        </w:rPr>
        <w:t xml:space="preserve"> means an individual letting the University know about their experience or witnessing of </w:t>
      </w:r>
      <w:r w:rsidR="5B0E0721" w:rsidRPr="00E46971">
        <w:rPr>
          <w:rFonts w:asciiTheme="minorHAnsi" w:hAnsiTheme="minorHAnsi" w:cstheme="minorHAnsi"/>
        </w:rPr>
        <w:t xml:space="preserve">Gender-based Violence or </w:t>
      </w:r>
      <w:r w:rsidRPr="00E46971">
        <w:rPr>
          <w:rFonts w:asciiTheme="minorHAnsi" w:hAnsiTheme="minorHAnsi" w:cstheme="minorHAnsi"/>
        </w:rPr>
        <w:t xml:space="preserve">Sexual </w:t>
      </w:r>
      <w:proofErr w:type="gramStart"/>
      <w:r w:rsidR="00903928" w:rsidRPr="00E46971">
        <w:rPr>
          <w:rFonts w:asciiTheme="minorHAnsi" w:hAnsiTheme="minorHAnsi" w:cstheme="minorHAnsi"/>
        </w:rPr>
        <w:t>Harm</w:t>
      </w:r>
      <w:r w:rsidR="00BF6615" w:rsidRPr="00E46971">
        <w:rPr>
          <w:rFonts w:asciiTheme="minorHAnsi" w:hAnsiTheme="minorHAnsi" w:cstheme="minorHAnsi"/>
        </w:rPr>
        <w:t>,</w:t>
      </w:r>
      <w:r w:rsidR="00903928" w:rsidRPr="00E46971">
        <w:rPr>
          <w:rFonts w:asciiTheme="minorHAnsi" w:hAnsiTheme="minorHAnsi" w:cstheme="minorHAnsi"/>
        </w:rPr>
        <w:t xml:space="preserve"> but</w:t>
      </w:r>
      <w:proofErr w:type="gramEnd"/>
      <w:r w:rsidR="5B0E0721" w:rsidRPr="00E46971">
        <w:rPr>
          <w:rFonts w:asciiTheme="minorHAnsi" w:hAnsiTheme="minorHAnsi" w:cstheme="minorHAnsi"/>
        </w:rPr>
        <w:t xml:space="preserve"> is</w:t>
      </w:r>
      <w:r w:rsidRPr="00E46971">
        <w:rPr>
          <w:rFonts w:asciiTheme="minorHAnsi" w:hAnsiTheme="minorHAnsi" w:cstheme="minorHAnsi"/>
        </w:rPr>
        <w:t xml:space="preserve"> not a request for the University to take formal action.</w:t>
      </w:r>
    </w:p>
    <w:p w14:paraId="7FB9218F" w14:textId="77777777" w:rsidR="0083495E" w:rsidRPr="00E46971" w:rsidRDefault="0083495E" w:rsidP="0083495E">
      <w:pPr>
        <w:rPr>
          <w:rStyle w:val="contentpasted0"/>
          <w:rFonts w:asciiTheme="minorHAnsi" w:hAnsiTheme="minorHAnsi" w:cstheme="minorHAnsi"/>
          <w:color w:val="000000"/>
          <w:bdr w:val="none" w:sz="0" w:space="0" w:color="auto" w:frame="1"/>
          <w:shd w:val="clear" w:color="auto" w:fill="FFFFFF"/>
        </w:rPr>
      </w:pPr>
      <w:r w:rsidRPr="00E46971">
        <w:rPr>
          <w:rStyle w:val="contentpasted0"/>
          <w:rFonts w:asciiTheme="minorHAnsi" w:hAnsiTheme="minorHAnsi" w:cstheme="minorHAnsi"/>
          <w:b/>
          <w:color w:val="000000"/>
          <w:bdr w:val="none" w:sz="0" w:space="0" w:color="auto" w:frame="1"/>
          <w:shd w:val="clear" w:color="auto" w:fill="FFFFFF"/>
        </w:rPr>
        <w:t>Employees </w:t>
      </w:r>
      <w:proofErr w:type="gramStart"/>
      <w:r w:rsidRPr="00E46971">
        <w:rPr>
          <w:rStyle w:val="contentpasted0"/>
          <w:rFonts w:asciiTheme="minorHAnsi" w:hAnsiTheme="minorHAnsi" w:cstheme="minorHAnsi"/>
          <w:color w:val="000000"/>
          <w:bdr w:val="none" w:sz="0" w:space="0" w:color="auto" w:frame="1"/>
          <w:shd w:val="clear" w:color="auto" w:fill="FFFFFF"/>
        </w:rPr>
        <w:t>means</w:t>
      </w:r>
      <w:proofErr w:type="gramEnd"/>
      <w:r w:rsidRPr="00E46971">
        <w:rPr>
          <w:rStyle w:val="contentpasted0"/>
          <w:rFonts w:asciiTheme="minorHAnsi" w:hAnsiTheme="minorHAnsi" w:cstheme="minorHAnsi"/>
          <w:color w:val="000000"/>
          <w:bdr w:val="none" w:sz="0" w:space="0" w:color="auto" w:frame="1"/>
          <w:shd w:val="clear" w:color="auto" w:fill="FFFFFF"/>
        </w:rPr>
        <w:t> individuals employed by the University and whose conditions of employment are covered by a University Enterprise Agreement or relevant Award, including continuing, continuing contingent-funded, fixed term and casual staff, and senior employees whose conditions of employment are covered by a written agreement or contract with the University.</w:t>
      </w:r>
    </w:p>
    <w:p w14:paraId="7C4966CD" w14:textId="2BFE1962" w:rsidR="0083495E" w:rsidRPr="00E46971" w:rsidRDefault="009C4192" w:rsidP="0083495E">
      <w:pPr>
        <w:rPr>
          <w:rFonts w:asciiTheme="minorHAnsi" w:hAnsiTheme="minorHAnsi" w:cstheme="minorHAnsi"/>
        </w:rPr>
      </w:pPr>
      <w:r w:rsidRPr="00E46971">
        <w:rPr>
          <w:rFonts w:asciiTheme="minorHAnsi" w:hAnsiTheme="minorHAnsi" w:cstheme="minorHAnsi"/>
          <w:b/>
          <w:bCs/>
        </w:rPr>
        <w:t xml:space="preserve">Formal </w:t>
      </w:r>
      <w:r w:rsidR="0083495E" w:rsidRPr="00E46971">
        <w:rPr>
          <w:rFonts w:asciiTheme="minorHAnsi" w:hAnsiTheme="minorHAnsi" w:cstheme="minorHAnsi"/>
          <w:b/>
          <w:bCs/>
        </w:rPr>
        <w:t>Report</w:t>
      </w:r>
      <w:r w:rsidR="0083495E" w:rsidRPr="00E46971">
        <w:rPr>
          <w:rFonts w:asciiTheme="minorHAnsi" w:hAnsiTheme="minorHAnsi" w:cstheme="minorHAnsi"/>
        </w:rPr>
        <w:t xml:space="preserve"> means an individual making a complaint to the University about an incident or behaviour concerning </w:t>
      </w:r>
      <w:r w:rsidR="000E44AE" w:rsidRPr="00E46971">
        <w:rPr>
          <w:rFonts w:asciiTheme="minorHAnsi" w:hAnsiTheme="minorHAnsi" w:cstheme="minorHAnsi"/>
        </w:rPr>
        <w:t xml:space="preserve">Gender-based Violence or </w:t>
      </w:r>
      <w:r w:rsidR="0083495E" w:rsidRPr="00E46971">
        <w:rPr>
          <w:rFonts w:asciiTheme="minorHAnsi" w:hAnsiTheme="minorHAnsi" w:cstheme="minorHAnsi"/>
        </w:rPr>
        <w:t>Sexual Harm. A Formal Report will result in the University undertaking an investigation into the concern. </w:t>
      </w:r>
    </w:p>
    <w:p w14:paraId="262A0145" w14:textId="33EA886E" w:rsidR="0063794C" w:rsidRPr="00E46971" w:rsidRDefault="00473D37" w:rsidP="0083495E">
      <w:pPr>
        <w:rPr>
          <w:rFonts w:asciiTheme="minorHAnsi" w:hAnsiTheme="minorHAnsi" w:cstheme="minorHAnsi"/>
        </w:rPr>
      </w:pPr>
      <w:r w:rsidRPr="00E46971">
        <w:rPr>
          <w:rFonts w:asciiTheme="minorHAnsi" w:hAnsiTheme="minorHAnsi" w:cstheme="minorHAnsi"/>
          <w:b/>
          <w:bCs/>
        </w:rPr>
        <w:t>Gender-based Violence</w:t>
      </w:r>
      <w:r w:rsidR="004F6D93" w:rsidRPr="00E46971">
        <w:rPr>
          <w:rFonts w:asciiTheme="minorHAnsi" w:hAnsiTheme="minorHAnsi" w:cstheme="minorHAnsi"/>
          <w:b/>
          <w:bCs/>
        </w:rPr>
        <w:t xml:space="preserve"> </w:t>
      </w:r>
      <w:r w:rsidR="004F6D93" w:rsidRPr="00E46971">
        <w:rPr>
          <w:rFonts w:asciiTheme="minorHAnsi" w:hAnsiTheme="minorHAnsi" w:cstheme="minorHAnsi"/>
        </w:rPr>
        <w:t xml:space="preserve">means any form of physical or </w:t>
      </w:r>
      <w:r w:rsidR="00CA28E2" w:rsidRPr="00E46971">
        <w:rPr>
          <w:rFonts w:asciiTheme="minorHAnsi" w:hAnsiTheme="minorHAnsi" w:cstheme="minorHAnsi"/>
        </w:rPr>
        <w:t>non-physical</w:t>
      </w:r>
      <w:r w:rsidR="004F6D93" w:rsidRPr="00E46971">
        <w:rPr>
          <w:rFonts w:asciiTheme="minorHAnsi" w:hAnsiTheme="minorHAnsi" w:cstheme="minorHAnsi"/>
        </w:rPr>
        <w:t xml:space="preserve"> violence, harassment, abuse or threats, based on gender, </w:t>
      </w:r>
      <w:r w:rsidR="005360F5" w:rsidRPr="00E46971">
        <w:rPr>
          <w:rFonts w:asciiTheme="minorHAnsi" w:hAnsiTheme="minorHAnsi" w:cstheme="minorHAnsi"/>
        </w:rPr>
        <w:t>which</w:t>
      </w:r>
      <w:r w:rsidR="004F6D93" w:rsidRPr="00E46971">
        <w:rPr>
          <w:rFonts w:asciiTheme="minorHAnsi" w:hAnsiTheme="minorHAnsi" w:cstheme="minorHAnsi"/>
        </w:rPr>
        <w:t xml:space="preserve"> results in, or is likely to result in, harm, coercion, control, fear or deprivation of liberty or autonomy. </w:t>
      </w:r>
    </w:p>
    <w:p w14:paraId="3D6BD4B3" w14:textId="1D9D9308" w:rsidR="00D21D39" w:rsidRPr="00E46971" w:rsidRDefault="00D21D39" w:rsidP="00D21D39">
      <w:pPr>
        <w:rPr>
          <w:rFonts w:asciiTheme="minorHAnsi" w:hAnsiTheme="minorHAnsi" w:cstheme="minorHAnsi"/>
          <w:color w:val="000000"/>
        </w:rPr>
      </w:pPr>
      <w:r w:rsidRPr="00E46971">
        <w:rPr>
          <w:rFonts w:asciiTheme="minorHAnsi" w:hAnsiTheme="minorHAnsi" w:cstheme="minorHAnsi"/>
          <w:b/>
          <w:bCs/>
        </w:rPr>
        <w:t>Leadership</w:t>
      </w:r>
      <w:r w:rsidR="00252A82" w:rsidRPr="00E46971">
        <w:rPr>
          <w:rFonts w:asciiTheme="minorHAnsi" w:hAnsiTheme="minorHAnsi" w:cstheme="minorHAnsi"/>
          <w:b/>
          <w:bCs/>
        </w:rPr>
        <w:t>/Leaders</w:t>
      </w:r>
      <w:r w:rsidRPr="00E46971">
        <w:rPr>
          <w:rFonts w:asciiTheme="minorHAnsi" w:hAnsiTheme="minorHAnsi" w:cstheme="minorHAnsi"/>
        </w:rPr>
        <w:t xml:space="preserve"> </w:t>
      </w:r>
      <w:r w:rsidR="003A7F69" w:rsidRPr="00E46971">
        <w:rPr>
          <w:rFonts w:asciiTheme="minorHAnsi" w:hAnsiTheme="minorHAnsi" w:cstheme="minorHAnsi"/>
        </w:rPr>
        <w:t>comprises the Vice Chancellor, the Executive Group</w:t>
      </w:r>
      <w:r w:rsidR="005E76A2" w:rsidRPr="00E46971">
        <w:rPr>
          <w:rFonts w:asciiTheme="minorHAnsi" w:hAnsiTheme="minorHAnsi" w:cstheme="minorHAnsi"/>
        </w:rPr>
        <w:t xml:space="preserve"> and </w:t>
      </w:r>
      <w:r w:rsidR="003A7F69" w:rsidRPr="00E46971">
        <w:rPr>
          <w:rFonts w:asciiTheme="minorHAnsi" w:hAnsiTheme="minorHAnsi" w:cstheme="minorHAnsi"/>
        </w:rPr>
        <w:t>the University Council</w:t>
      </w:r>
      <w:r w:rsidR="00080A6C" w:rsidRPr="00E46971">
        <w:rPr>
          <w:rFonts w:asciiTheme="minorHAnsi" w:hAnsiTheme="minorHAnsi" w:cstheme="minorHAnsi"/>
        </w:rPr>
        <w:t xml:space="preserve">. </w:t>
      </w:r>
    </w:p>
    <w:p w14:paraId="38B8E1F3" w14:textId="0B111146" w:rsidR="00D612D9" w:rsidRPr="00E46971" w:rsidRDefault="00D612D9" w:rsidP="00D612D9">
      <w:pPr>
        <w:rPr>
          <w:rFonts w:asciiTheme="minorHAnsi" w:hAnsiTheme="minorHAnsi" w:cstheme="minorHAnsi"/>
        </w:rPr>
      </w:pPr>
      <w:bookmarkStart w:id="8" w:name="_Hlk183784146"/>
      <w:r w:rsidRPr="00E46971">
        <w:rPr>
          <w:rFonts w:asciiTheme="minorHAnsi" w:hAnsiTheme="minorHAnsi" w:cstheme="minorHAnsi"/>
          <w:b/>
          <w:bCs/>
        </w:rPr>
        <w:t>Non-disclosure Agreement</w:t>
      </w:r>
      <w:r w:rsidRPr="00E46971">
        <w:rPr>
          <w:rFonts w:asciiTheme="minorHAnsi" w:hAnsiTheme="minorHAnsi" w:cstheme="minorHAnsi"/>
        </w:rPr>
        <w:t xml:space="preserve"> means an agreement, including a deed of release or settlement agreement, that requires </w:t>
      </w:r>
      <w:proofErr w:type="gramStart"/>
      <w:r w:rsidRPr="00E46971">
        <w:rPr>
          <w:rFonts w:asciiTheme="minorHAnsi" w:hAnsiTheme="minorHAnsi" w:cstheme="minorHAnsi"/>
        </w:rPr>
        <w:t>particular details</w:t>
      </w:r>
      <w:proofErr w:type="gramEnd"/>
      <w:r w:rsidRPr="00E46971">
        <w:rPr>
          <w:rFonts w:asciiTheme="minorHAnsi" w:hAnsiTheme="minorHAnsi" w:cstheme="minorHAnsi"/>
        </w:rPr>
        <w:t xml:space="preserve"> to be kept confidential as part of reaching a settlement. </w:t>
      </w:r>
    </w:p>
    <w:bookmarkEnd w:id="8"/>
    <w:p w14:paraId="27C10038" w14:textId="77777777" w:rsidR="00D612D9" w:rsidRPr="00E46971" w:rsidRDefault="00D612D9" w:rsidP="00D612D9">
      <w:pPr>
        <w:rPr>
          <w:rFonts w:asciiTheme="minorHAnsi" w:hAnsiTheme="minorHAnsi" w:cstheme="minorHAnsi"/>
        </w:rPr>
      </w:pPr>
      <w:r w:rsidRPr="00E46971">
        <w:rPr>
          <w:rFonts w:asciiTheme="minorHAnsi" w:hAnsiTheme="minorHAnsi" w:cstheme="minorHAnsi"/>
          <w:b/>
          <w:bCs/>
        </w:rPr>
        <w:t>Non-disparagement Clause</w:t>
      </w:r>
      <w:r w:rsidRPr="00E46971">
        <w:rPr>
          <w:rFonts w:asciiTheme="minorHAnsi" w:hAnsiTheme="minorHAnsi" w:cstheme="minorHAnsi"/>
        </w:rPr>
        <w:t xml:space="preserve"> means a clause in an agreement that requires the parties not to say things about each other that are critical, dismissive or disrespectful. </w:t>
      </w:r>
    </w:p>
    <w:p w14:paraId="26F9D06B" w14:textId="60B137FC" w:rsidR="0083495E" w:rsidRPr="00E46971" w:rsidRDefault="0083495E" w:rsidP="0083495E">
      <w:pPr>
        <w:rPr>
          <w:rFonts w:asciiTheme="minorHAnsi" w:hAnsiTheme="minorHAnsi" w:cstheme="minorHAnsi"/>
          <w:b/>
          <w:bCs/>
        </w:rPr>
      </w:pPr>
      <w:r w:rsidRPr="00E46971">
        <w:rPr>
          <w:rFonts w:asciiTheme="minorHAnsi" w:hAnsiTheme="minorHAnsi" w:cstheme="minorHAnsi"/>
          <w:b/>
          <w:bCs/>
        </w:rPr>
        <w:t>Report a Concern</w:t>
      </w:r>
      <w:r w:rsidRPr="00E46971">
        <w:rPr>
          <w:rFonts w:asciiTheme="minorHAnsi" w:hAnsiTheme="minorHAnsi" w:cstheme="minorHAnsi"/>
        </w:rPr>
        <w:t xml:space="preserve"> is an online form for students and staff to make either an informal Disclosure or </w:t>
      </w:r>
      <w:r w:rsidR="00E72DA4" w:rsidRPr="00E46971">
        <w:rPr>
          <w:rFonts w:asciiTheme="minorHAnsi" w:hAnsiTheme="minorHAnsi" w:cstheme="minorHAnsi"/>
        </w:rPr>
        <w:t>Formal Report</w:t>
      </w:r>
      <w:r w:rsidRPr="00E46971">
        <w:rPr>
          <w:rFonts w:asciiTheme="minorHAnsi" w:hAnsiTheme="minorHAnsi" w:cstheme="minorHAnsi"/>
        </w:rPr>
        <w:t xml:space="preserve"> about an incident of behaviour concerning </w:t>
      </w:r>
      <w:r w:rsidR="007327B7" w:rsidRPr="00E46971">
        <w:rPr>
          <w:rFonts w:asciiTheme="minorHAnsi" w:hAnsiTheme="minorHAnsi" w:cstheme="minorHAnsi"/>
        </w:rPr>
        <w:t xml:space="preserve">Gender-based Violence or </w:t>
      </w:r>
      <w:r w:rsidRPr="00E46971">
        <w:rPr>
          <w:rFonts w:asciiTheme="minorHAnsi" w:hAnsiTheme="minorHAnsi" w:cstheme="minorHAnsi"/>
        </w:rPr>
        <w:t xml:space="preserve">Sexual Harm. Disclosures and </w:t>
      </w:r>
      <w:r w:rsidR="00FC7AD3" w:rsidRPr="00E46971">
        <w:rPr>
          <w:rFonts w:asciiTheme="minorHAnsi" w:hAnsiTheme="minorHAnsi" w:cstheme="minorHAnsi"/>
        </w:rPr>
        <w:t>Formal Report</w:t>
      </w:r>
      <w:r w:rsidRPr="00E46971">
        <w:rPr>
          <w:rFonts w:asciiTheme="minorHAnsi" w:hAnsiTheme="minorHAnsi" w:cstheme="minorHAnsi"/>
        </w:rPr>
        <w:t xml:space="preserve">s may be made anonymously. </w:t>
      </w:r>
    </w:p>
    <w:p w14:paraId="0B7188AB" w14:textId="77777777" w:rsidR="00FE37E6" w:rsidRPr="00E46971" w:rsidRDefault="00FE37E6" w:rsidP="00FE37E6">
      <w:pPr>
        <w:rPr>
          <w:rFonts w:asciiTheme="minorHAnsi" w:eastAsia="Times New Roman" w:hAnsiTheme="minorHAnsi" w:cstheme="minorHAnsi"/>
          <w:color w:val="000000"/>
        </w:rPr>
      </w:pPr>
      <w:r w:rsidRPr="00E46971">
        <w:rPr>
          <w:rFonts w:asciiTheme="minorHAnsi" w:eastAsia="Times New Roman" w:hAnsiTheme="minorHAnsi" w:cstheme="minorHAnsi"/>
          <w:b/>
          <w:bCs/>
          <w:color w:val="000000"/>
        </w:rPr>
        <w:t>Respondent</w:t>
      </w:r>
      <w:r w:rsidRPr="00E46971">
        <w:rPr>
          <w:rFonts w:asciiTheme="minorHAnsi" w:eastAsia="Times New Roman" w:hAnsiTheme="minorHAnsi" w:cstheme="minorHAnsi"/>
          <w:color w:val="000000"/>
        </w:rPr>
        <w:t xml:space="preserve"> means a person whom it is alleged has engaged in conduct that amounts to Gender-based Violence. </w:t>
      </w:r>
    </w:p>
    <w:p w14:paraId="43B33743" w14:textId="62EF8596" w:rsidR="0040605F" w:rsidRPr="00E46971" w:rsidRDefault="0040605F" w:rsidP="0083495E">
      <w:pPr>
        <w:rPr>
          <w:rFonts w:asciiTheme="minorHAnsi" w:hAnsiTheme="minorHAnsi" w:cstheme="minorHAnsi"/>
          <w:b/>
          <w:bCs/>
        </w:rPr>
      </w:pPr>
      <w:r w:rsidRPr="00E46971">
        <w:rPr>
          <w:rFonts w:asciiTheme="minorHAnsi" w:hAnsiTheme="minorHAnsi" w:cstheme="minorHAnsi"/>
          <w:b/>
          <w:bCs/>
        </w:rPr>
        <w:t>Sex Discrimination</w:t>
      </w:r>
      <w:r w:rsidR="00435E43" w:rsidRPr="00E46971">
        <w:rPr>
          <w:rFonts w:asciiTheme="minorHAnsi" w:hAnsiTheme="minorHAnsi" w:cstheme="minorHAnsi"/>
          <w:b/>
          <w:bCs/>
        </w:rPr>
        <w:t xml:space="preserve"> </w:t>
      </w:r>
      <w:r w:rsidR="004601E9" w:rsidRPr="00E46971">
        <w:rPr>
          <w:rFonts w:asciiTheme="minorHAnsi" w:hAnsiTheme="minorHAnsi" w:cstheme="minorHAnsi"/>
        </w:rPr>
        <w:t xml:space="preserve">occurs when a person (the discriminator) treats another person less favourably than, in circumstances that are the same or are not materially different, the discriminator treats or would treat a person of a different sex. It is fully defined within, and made unlawful by, the </w:t>
      </w:r>
      <w:r w:rsidR="004601E9" w:rsidRPr="00E46971">
        <w:rPr>
          <w:rFonts w:asciiTheme="minorHAnsi" w:hAnsiTheme="minorHAnsi" w:cstheme="minorHAnsi"/>
          <w:i/>
          <w:iCs/>
        </w:rPr>
        <w:t>Sex Discrimination Act 1984 (Cth)</w:t>
      </w:r>
      <w:r w:rsidR="004601E9" w:rsidRPr="00E46971">
        <w:rPr>
          <w:rFonts w:asciiTheme="minorHAnsi" w:hAnsiTheme="minorHAnsi" w:cstheme="minorHAnsi"/>
        </w:rPr>
        <w:t>.</w:t>
      </w:r>
    </w:p>
    <w:p w14:paraId="7C2F5850" w14:textId="7ADBECE4" w:rsidR="00435E43" w:rsidRPr="00E46971" w:rsidRDefault="00C541FC" w:rsidP="001B3822">
      <w:pPr>
        <w:rPr>
          <w:rFonts w:asciiTheme="minorHAnsi" w:hAnsiTheme="minorHAnsi" w:cstheme="minorHAnsi"/>
        </w:rPr>
      </w:pPr>
      <w:r w:rsidRPr="00E46971">
        <w:rPr>
          <w:rFonts w:asciiTheme="minorHAnsi" w:hAnsiTheme="minorHAnsi" w:cstheme="minorHAnsi"/>
          <w:b/>
          <w:bCs/>
        </w:rPr>
        <w:lastRenderedPageBreak/>
        <w:t xml:space="preserve">Sex-based Harassment </w:t>
      </w:r>
      <w:r w:rsidR="00435E43" w:rsidRPr="00E46971">
        <w:rPr>
          <w:rFonts w:asciiTheme="minorHAnsi" w:hAnsiTheme="minorHAnsi" w:cstheme="minorHAnsi"/>
        </w:rPr>
        <w:t xml:space="preserve">is </w:t>
      </w:r>
      <w:proofErr w:type="gramStart"/>
      <w:r w:rsidR="00435E43" w:rsidRPr="00E46971">
        <w:rPr>
          <w:rFonts w:asciiTheme="minorHAnsi" w:hAnsiTheme="minorHAnsi" w:cstheme="minorHAnsi"/>
        </w:rPr>
        <w:t>similar to</w:t>
      </w:r>
      <w:proofErr w:type="gramEnd"/>
      <w:r w:rsidR="00435E43" w:rsidRPr="00E46971">
        <w:rPr>
          <w:rFonts w:asciiTheme="minorHAnsi" w:hAnsiTheme="minorHAnsi" w:cstheme="minorHAnsi"/>
        </w:rPr>
        <w:t xml:space="preserve"> Sexual Harassment but refers to unwelcome conduct directed towards a person that is seriously demeaning to the person </w:t>
      </w:r>
      <w:proofErr w:type="gramStart"/>
      <w:r w:rsidR="00435E43" w:rsidRPr="00E46971">
        <w:rPr>
          <w:rFonts w:asciiTheme="minorHAnsi" w:hAnsiTheme="minorHAnsi" w:cstheme="minorHAnsi"/>
        </w:rPr>
        <w:t>on the basis of</w:t>
      </w:r>
      <w:proofErr w:type="gramEnd"/>
      <w:r w:rsidR="00435E43" w:rsidRPr="00E46971">
        <w:rPr>
          <w:rFonts w:asciiTheme="minorHAnsi" w:hAnsiTheme="minorHAnsi" w:cstheme="minorHAnsi"/>
        </w:rPr>
        <w:t xml:space="preserve"> their sex. A reasonable person would find that</w:t>
      </w:r>
      <w:r w:rsidR="003A7F69" w:rsidRPr="00E46971">
        <w:rPr>
          <w:rFonts w:asciiTheme="minorHAnsi" w:hAnsiTheme="minorHAnsi" w:cstheme="minorHAnsi"/>
        </w:rPr>
        <w:t>,</w:t>
      </w:r>
      <w:r w:rsidR="00435E43" w:rsidRPr="00E46971">
        <w:rPr>
          <w:rFonts w:asciiTheme="minorHAnsi" w:hAnsiTheme="minorHAnsi" w:cstheme="minorHAnsi"/>
        </w:rPr>
        <w:t xml:space="preserve"> in the circumstances, the conduct would offend, humiliate or intimidate. Examples include:</w:t>
      </w:r>
    </w:p>
    <w:p w14:paraId="3F5BF378" w14:textId="5AE24753" w:rsidR="00435E43" w:rsidRPr="00E46971" w:rsidRDefault="00435E43" w:rsidP="001B3822">
      <w:pPr>
        <w:pStyle w:val="BulletNormal"/>
        <w:rPr>
          <w:rFonts w:asciiTheme="minorHAnsi" w:hAnsiTheme="minorHAnsi" w:cstheme="minorHAnsi"/>
        </w:rPr>
      </w:pPr>
      <w:r w:rsidRPr="00E46971">
        <w:rPr>
          <w:rFonts w:asciiTheme="minorHAnsi" w:hAnsiTheme="minorHAnsi" w:cstheme="minorHAnsi"/>
        </w:rPr>
        <w:t>asking intrusive personal questions based on a person’s sex</w:t>
      </w:r>
    </w:p>
    <w:p w14:paraId="4598068E" w14:textId="011F9F36" w:rsidR="00435E43" w:rsidRPr="00E46971" w:rsidRDefault="00435E43" w:rsidP="001B3822">
      <w:pPr>
        <w:pStyle w:val="BulletNormal"/>
        <w:rPr>
          <w:rFonts w:asciiTheme="minorHAnsi" w:hAnsiTheme="minorHAnsi" w:cstheme="minorHAnsi"/>
        </w:rPr>
      </w:pPr>
      <w:r w:rsidRPr="00E46971">
        <w:rPr>
          <w:rFonts w:asciiTheme="minorHAnsi" w:hAnsiTheme="minorHAnsi" w:cstheme="minorHAnsi"/>
        </w:rPr>
        <w:t>making inappropriate comments and jokes to a person based on their sex</w:t>
      </w:r>
    </w:p>
    <w:p w14:paraId="744045C2" w14:textId="4C513F86" w:rsidR="00435E43" w:rsidRPr="00E46971" w:rsidRDefault="00435E43" w:rsidP="001B3822">
      <w:pPr>
        <w:pStyle w:val="BulletNormal"/>
        <w:rPr>
          <w:rFonts w:asciiTheme="minorHAnsi" w:hAnsiTheme="minorHAnsi" w:cstheme="minorHAnsi"/>
        </w:rPr>
      </w:pPr>
      <w:r w:rsidRPr="00E46971">
        <w:rPr>
          <w:rFonts w:asciiTheme="minorHAnsi" w:hAnsiTheme="minorHAnsi" w:cstheme="minorHAnsi"/>
        </w:rPr>
        <w:t>making sexist, misogynistic and misandrist remarks about a specific person.</w:t>
      </w:r>
    </w:p>
    <w:p w14:paraId="60C10AF3" w14:textId="77777777" w:rsidR="00435E43" w:rsidRPr="00E46971" w:rsidRDefault="00435E43" w:rsidP="001B3822">
      <w:pPr>
        <w:rPr>
          <w:rFonts w:asciiTheme="minorHAnsi" w:hAnsiTheme="minorHAnsi" w:cstheme="minorHAnsi"/>
        </w:rPr>
      </w:pPr>
      <w:r w:rsidRPr="00E46971">
        <w:rPr>
          <w:rFonts w:asciiTheme="minorHAnsi" w:hAnsiTheme="minorHAnsi" w:cstheme="minorHAnsi"/>
        </w:rPr>
        <w:t xml:space="preserve">It is fully defined within, and made unlawful by, the </w:t>
      </w:r>
      <w:r w:rsidRPr="00E46971">
        <w:rPr>
          <w:rFonts w:asciiTheme="minorHAnsi" w:hAnsiTheme="minorHAnsi" w:cstheme="minorHAnsi"/>
          <w:i/>
          <w:iCs/>
        </w:rPr>
        <w:t>Sex Discrimination Act 1984 (Cth)</w:t>
      </w:r>
      <w:r w:rsidRPr="00E46971">
        <w:rPr>
          <w:rFonts w:asciiTheme="minorHAnsi" w:hAnsiTheme="minorHAnsi" w:cstheme="minorHAnsi"/>
        </w:rPr>
        <w:t>.</w:t>
      </w:r>
    </w:p>
    <w:p w14:paraId="58BD5BC8" w14:textId="1FF59439" w:rsidR="0083495E" w:rsidRPr="00E46971" w:rsidRDefault="0083495E" w:rsidP="0083495E">
      <w:pPr>
        <w:rPr>
          <w:rFonts w:asciiTheme="minorHAnsi" w:hAnsiTheme="minorHAnsi" w:cstheme="minorHAnsi"/>
        </w:rPr>
      </w:pPr>
      <w:r w:rsidRPr="00E46971">
        <w:rPr>
          <w:rFonts w:asciiTheme="minorHAnsi" w:hAnsiTheme="minorHAnsi" w:cstheme="minorHAnsi"/>
          <w:b/>
          <w:bCs/>
        </w:rPr>
        <w:t>Sexual Harm</w:t>
      </w:r>
      <w:r w:rsidRPr="00E46971">
        <w:rPr>
          <w:rFonts w:asciiTheme="minorHAnsi" w:hAnsiTheme="minorHAnsi" w:cstheme="minorHAnsi"/>
        </w:rPr>
        <w:t xml:space="preserve"> is any unwanted behaviour of a sexual nature. Sexual Harm includes sexual assault, rape, Sexual Harassment, sex-based harassment, and any other unwanted sexual behaviour, whether online or in person. The behaviour may result in a person feeling uncomfortable, frightened, distressed, intimidated, or harmed either physically or psychologically.</w:t>
      </w:r>
      <w:r w:rsidR="00283680" w:rsidRPr="00E46971">
        <w:rPr>
          <w:rFonts w:asciiTheme="minorHAnsi" w:hAnsiTheme="minorHAnsi" w:cstheme="minorHAnsi"/>
        </w:rPr>
        <w:t xml:space="preserve"> All behaviours that cause Sexual Harm are Gender-based Violence.</w:t>
      </w:r>
    </w:p>
    <w:p w14:paraId="7376E95C" w14:textId="77777777" w:rsidR="0083495E" w:rsidRPr="00E46971" w:rsidRDefault="0083495E" w:rsidP="0083495E">
      <w:pPr>
        <w:rPr>
          <w:rFonts w:asciiTheme="minorHAnsi" w:hAnsiTheme="minorHAnsi" w:cstheme="minorHAnsi"/>
        </w:rPr>
      </w:pPr>
      <w:r w:rsidRPr="00E46971">
        <w:rPr>
          <w:rFonts w:asciiTheme="minorHAnsi" w:hAnsiTheme="minorHAnsi" w:cstheme="minorHAnsi"/>
          <w:b/>
          <w:bCs/>
        </w:rPr>
        <w:t>Sexual Harassment</w:t>
      </w:r>
      <w:r w:rsidRPr="00E46971">
        <w:rPr>
          <w:rFonts w:asciiTheme="minorHAnsi" w:hAnsiTheme="minorHAnsi" w:cstheme="minorHAnsi"/>
        </w:rPr>
        <w:t xml:space="preserve"> includes any unwelcome sexual advance, unwelcome request for sexual favours or other unwelcome conduct of a sexual nature in circumstances where a reasonable person, having regard to all the circumstances, would anticipate the possibility that the person harassed would be offended, humiliated or intimidated. A single incident is enough to constitute Sexual Harassment – it does not have to be repeated.</w:t>
      </w:r>
    </w:p>
    <w:p w14:paraId="05C31880" w14:textId="35EDA12A" w:rsidR="00440C6F" w:rsidRPr="00E46971" w:rsidRDefault="00440C6F" w:rsidP="00440C6F">
      <w:pPr>
        <w:rPr>
          <w:rFonts w:asciiTheme="minorHAnsi" w:hAnsiTheme="minorHAnsi" w:cstheme="minorHAnsi"/>
        </w:rPr>
      </w:pPr>
      <w:r w:rsidRPr="00E46971">
        <w:rPr>
          <w:rFonts w:asciiTheme="minorHAnsi" w:hAnsiTheme="minorHAnsi" w:cstheme="minorHAnsi"/>
          <w:b/>
          <w:bCs/>
          <w:color w:val="000000"/>
        </w:rPr>
        <w:t>Student</w:t>
      </w:r>
      <w:r w:rsidR="00733D10" w:rsidRPr="00E46971">
        <w:rPr>
          <w:rFonts w:asciiTheme="minorHAnsi" w:hAnsiTheme="minorHAnsi" w:cstheme="minorHAnsi"/>
          <w:color w:val="000000"/>
        </w:rPr>
        <w:t xml:space="preserve"> </w:t>
      </w:r>
      <w:r w:rsidR="00824851" w:rsidRPr="00E46971">
        <w:rPr>
          <w:rFonts w:asciiTheme="minorHAnsi" w:hAnsiTheme="minorHAnsi" w:cstheme="minorHAnsi"/>
          <w:color w:val="000000"/>
        </w:rPr>
        <w:t xml:space="preserve">is </w:t>
      </w:r>
      <w:r w:rsidRPr="00E46971">
        <w:rPr>
          <w:rFonts w:asciiTheme="minorHAnsi" w:hAnsiTheme="minorHAnsi" w:cstheme="minorHAnsi"/>
          <w:color w:val="000000"/>
        </w:rPr>
        <w:t xml:space="preserve">a person who is enrolled as a student or is undertaking a course </w:t>
      </w:r>
      <w:r w:rsidR="00235A12" w:rsidRPr="00E46971">
        <w:rPr>
          <w:rFonts w:asciiTheme="minorHAnsi" w:hAnsiTheme="minorHAnsi" w:cstheme="minorHAnsi"/>
          <w:color w:val="000000"/>
        </w:rPr>
        <w:t xml:space="preserve">or program </w:t>
      </w:r>
      <w:r w:rsidRPr="00E46971">
        <w:rPr>
          <w:rFonts w:asciiTheme="minorHAnsi" w:hAnsiTheme="minorHAnsi" w:cstheme="minorHAnsi"/>
          <w:color w:val="000000"/>
        </w:rPr>
        <w:t xml:space="preserve">of study with </w:t>
      </w:r>
      <w:r w:rsidR="00235A12" w:rsidRPr="00E46971">
        <w:rPr>
          <w:rFonts w:asciiTheme="minorHAnsi" w:hAnsiTheme="minorHAnsi" w:cstheme="minorHAnsi"/>
          <w:color w:val="000000"/>
        </w:rPr>
        <w:t>the University</w:t>
      </w:r>
      <w:r w:rsidRPr="00E46971">
        <w:rPr>
          <w:rFonts w:asciiTheme="minorHAnsi" w:hAnsiTheme="minorHAnsi" w:cstheme="minorHAnsi"/>
          <w:color w:val="000000"/>
        </w:rPr>
        <w:t xml:space="preserve">. </w:t>
      </w:r>
      <w:r w:rsidR="00A42751" w:rsidRPr="00E46971">
        <w:rPr>
          <w:rFonts w:asciiTheme="minorHAnsi" w:hAnsiTheme="minorHAnsi" w:cstheme="minorHAnsi"/>
          <w:color w:val="000000"/>
        </w:rPr>
        <w:t>I</w:t>
      </w:r>
      <w:r w:rsidRPr="00E46971">
        <w:rPr>
          <w:rFonts w:asciiTheme="minorHAnsi" w:hAnsiTheme="minorHAnsi" w:cstheme="minorHAnsi"/>
          <w:color w:val="000000"/>
        </w:rPr>
        <w:t xml:space="preserve">t includes </w:t>
      </w:r>
      <w:r w:rsidRPr="00E46971">
        <w:rPr>
          <w:rFonts w:asciiTheme="minorHAnsi" w:hAnsiTheme="minorHAnsi" w:cstheme="minorHAnsi"/>
        </w:rPr>
        <w:t xml:space="preserve">students undertaking higher degrees by research, non-award study, enabling or bridging courses, foundation programs and vocational education and training courses. </w:t>
      </w:r>
    </w:p>
    <w:p w14:paraId="60FD1E78" w14:textId="76EF952C" w:rsidR="004F36B0" w:rsidRPr="00E46971" w:rsidRDefault="004F36B0" w:rsidP="002404F1">
      <w:pPr>
        <w:rPr>
          <w:rFonts w:asciiTheme="minorHAnsi" w:hAnsiTheme="minorHAnsi" w:cstheme="minorHAnsi"/>
        </w:rPr>
      </w:pPr>
      <w:r w:rsidRPr="00E46971">
        <w:rPr>
          <w:rFonts w:asciiTheme="minorHAnsi" w:eastAsia="Times New Roman" w:hAnsiTheme="minorHAnsi" w:cstheme="minorHAnsi"/>
          <w:b/>
          <w:bCs/>
          <w:color w:val="000000"/>
        </w:rPr>
        <w:t xml:space="preserve">Student Accommodation </w:t>
      </w:r>
      <w:r w:rsidRPr="00E46971">
        <w:rPr>
          <w:rFonts w:asciiTheme="minorHAnsi" w:eastAsia="Times New Roman" w:hAnsiTheme="minorHAnsi" w:cstheme="minorHAnsi"/>
          <w:color w:val="000000"/>
        </w:rPr>
        <w:t>means</w:t>
      </w:r>
      <w:r w:rsidRPr="00E46971">
        <w:rPr>
          <w:rFonts w:asciiTheme="minorHAnsi" w:eastAsia="Times New Roman" w:hAnsiTheme="minorHAnsi" w:cstheme="minorHAnsi"/>
          <w:b/>
          <w:bCs/>
          <w:color w:val="000000"/>
        </w:rPr>
        <w:t xml:space="preserve"> </w:t>
      </w:r>
      <w:r w:rsidRPr="00E46971">
        <w:rPr>
          <w:rFonts w:asciiTheme="minorHAnsi" w:eastAsia="Times New Roman" w:hAnsiTheme="minorHAnsi" w:cstheme="minorHAnsi"/>
          <w:color w:val="000000"/>
        </w:rPr>
        <w:t>accommodation offered or provided to a Student by</w:t>
      </w:r>
      <w:r w:rsidR="00C36AB1" w:rsidRPr="00E46971">
        <w:rPr>
          <w:rFonts w:asciiTheme="minorHAnsi" w:eastAsia="Times New Roman" w:hAnsiTheme="minorHAnsi" w:cstheme="minorHAnsi"/>
          <w:color w:val="000000"/>
        </w:rPr>
        <w:t xml:space="preserve"> </w:t>
      </w:r>
      <w:r w:rsidR="007F0783" w:rsidRPr="00E46971">
        <w:rPr>
          <w:rFonts w:asciiTheme="minorHAnsi" w:hAnsiTheme="minorHAnsi" w:cstheme="minorHAnsi"/>
        </w:rPr>
        <w:t>the University</w:t>
      </w:r>
      <w:r w:rsidRPr="00E46971">
        <w:rPr>
          <w:rFonts w:asciiTheme="minorHAnsi" w:hAnsiTheme="minorHAnsi" w:cstheme="minorHAnsi"/>
        </w:rPr>
        <w:t xml:space="preserve"> directly</w:t>
      </w:r>
      <w:r w:rsidR="00C36AB1" w:rsidRPr="00E46971">
        <w:rPr>
          <w:rFonts w:asciiTheme="minorHAnsi" w:hAnsiTheme="minorHAnsi" w:cstheme="minorHAnsi"/>
        </w:rPr>
        <w:t xml:space="preserve"> or </w:t>
      </w:r>
      <w:r w:rsidRPr="00E46971">
        <w:rPr>
          <w:rFonts w:asciiTheme="minorHAnsi" w:hAnsiTheme="minorHAnsi" w:cstheme="minorHAnsi"/>
        </w:rPr>
        <w:t>an Affiliated Student Accommodation Provider</w:t>
      </w:r>
      <w:r w:rsidR="002404F1" w:rsidRPr="00E46971">
        <w:rPr>
          <w:rFonts w:asciiTheme="minorHAnsi" w:hAnsiTheme="minorHAnsi" w:cstheme="minorHAnsi"/>
        </w:rPr>
        <w:t>, e</w:t>
      </w:r>
      <w:r w:rsidR="007F0783" w:rsidRPr="00E46971">
        <w:rPr>
          <w:rFonts w:asciiTheme="minorHAnsi" w:hAnsiTheme="minorHAnsi" w:cstheme="minorHAnsi"/>
        </w:rPr>
        <w:t>xcluding</w:t>
      </w:r>
      <w:r w:rsidRPr="00E46971">
        <w:rPr>
          <w:rFonts w:asciiTheme="minorHAnsi" w:hAnsiTheme="minorHAnsi" w:cstheme="minorHAnsi"/>
        </w:rPr>
        <w:t xml:space="preserve"> any of the following accommodation:</w:t>
      </w:r>
    </w:p>
    <w:p w14:paraId="6986D19C" w14:textId="5F34B096" w:rsidR="004F36B0" w:rsidRPr="00E46971" w:rsidRDefault="004F36B0" w:rsidP="00A436E0">
      <w:pPr>
        <w:pStyle w:val="H1BulletPoints"/>
        <w:rPr>
          <w:rFonts w:asciiTheme="minorHAnsi" w:hAnsiTheme="minorHAnsi" w:cstheme="minorHAnsi"/>
        </w:rPr>
      </w:pPr>
      <w:r w:rsidRPr="00E46971">
        <w:rPr>
          <w:rFonts w:asciiTheme="minorHAnsi" w:hAnsiTheme="minorHAnsi" w:cstheme="minorHAnsi"/>
        </w:rPr>
        <w:t>accommodation arranged under a homestay program where Students are offered opportunities to live with local families</w:t>
      </w:r>
    </w:p>
    <w:p w14:paraId="74244A5A" w14:textId="63FA2BC9" w:rsidR="004F36B0" w:rsidRPr="00E46971" w:rsidRDefault="004F36B0" w:rsidP="00A436E0">
      <w:pPr>
        <w:pStyle w:val="H1BulletPoints"/>
        <w:rPr>
          <w:rFonts w:asciiTheme="minorHAnsi" w:hAnsiTheme="minorHAnsi" w:cstheme="minorHAnsi"/>
        </w:rPr>
      </w:pPr>
      <w:r w:rsidRPr="00E46971">
        <w:rPr>
          <w:rFonts w:asciiTheme="minorHAnsi" w:hAnsiTheme="minorHAnsi" w:cstheme="minorHAnsi"/>
        </w:rPr>
        <w:t>rental properties that are leased through residential tenancy agreements with a private landlord and are not offered exclusively for accommodation for Students</w:t>
      </w:r>
    </w:p>
    <w:p w14:paraId="2F454220" w14:textId="66C67441" w:rsidR="004F36B0" w:rsidRPr="00E46971" w:rsidRDefault="004F36B0" w:rsidP="00A436E0">
      <w:pPr>
        <w:pStyle w:val="H1BulletPoints"/>
        <w:rPr>
          <w:rFonts w:asciiTheme="minorHAnsi" w:hAnsiTheme="minorHAnsi" w:cstheme="minorHAnsi"/>
        </w:rPr>
      </w:pPr>
      <w:r w:rsidRPr="00E46971">
        <w:rPr>
          <w:rFonts w:asciiTheme="minorHAnsi" w:hAnsiTheme="minorHAnsi" w:cstheme="minorHAnsi"/>
        </w:rPr>
        <w:t>rental properties that are in premises used for student accommodation and are owned by individual landlords and leased through residential tenancy agreements</w:t>
      </w:r>
    </w:p>
    <w:p w14:paraId="0F06A0F7" w14:textId="77777777" w:rsidR="004F36B0" w:rsidRPr="00E46971" w:rsidRDefault="004F36B0" w:rsidP="00A436E0">
      <w:pPr>
        <w:pStyle w:val="H1BulletPoints"/>
        <w:rPr>
          <w:rFonts w:asciiTheme="minorHAnsi" w:hAnsiTheme="minorHAnsi" w:cstheme="minorHAnsi"/>
        </w:rPr>
      </w:pPr>
      <w:r w:rsidRPr="00E46971">
        <w:rPr>
          <w:rFonts w:asciiTheme="minorHAnsi" w:hAnsiTheme="minorHAnsi" w:cstheme="minorHAnsi"/>
        </w:rPr>
        <w:t>hotels or serviced apartments that are used to provide temporary accommodation for Students.</w:t>
      </w:r>
    </w:p>
    <w:p w14:paraId="271C9007" w14:textId="371CD913" w:rsidR="0042552C" w:rsidRPr="00E46971" w:rsidRDefault="0042552C" w:rsidP="00190DBF">
      <w:pPr>
        <w:rPr>
          <w:rFonts w:asciiTheme="minorHAnsi" w:hAnsiTheme="minorHAnsi" w:cstheme="minorHAnsi"/>
        </w:rPr>
      </w:pPr>
      <w:r w:rsidRPr="00E46971">
        <w:rPr>
          <w:rFonts w:asciiTheme="minorHAnsi" w:hAnsiTheme="minorHAnsi" w:cstheme="minorHAnsi"/>
          <w:b/>
          <w:bCs/>
        </w:rPr>
        <w:t xml:space="preserve">Student </w:t>
      </w:r>
      <w:r w:rsidR="00824851" w:rsidRPr="00E46971">
        <w:rPr>
          <w:rFonts w:asciiTheme="minorHAnsi" w:hAnsiTheme="minorHAnsi" w:cstheme="minorHAnsi"/>
          <w:b/>
          <w:bCs/>
        </w:rPr>
        <w:t>L</w:t>
      </w:r>
      <w:r w:rsidRPr="00E46971">
        <w:rPr>
          <w:rFonts w:asciiTheme="minorHAnsi" w:hAnsiTheme="minorHAnsi" w:cstheme="minorHAnsi"/>
          <w:b/>
          <w:bCs/>
        </w:rPr>
        <w:t>eader</w:t>
      </w:r>
      <w:r w:rsidR="002240EF" w:rsidRPr="00E46971">
        <w:rPr>
          <w:rFonts w:asciiTheme="minorHAnsi" w:hAnsiTheme="minorHAnsi" w:cstheme="minorHAnsi"/>
        </w:rPr>
        <w:t xml:space="preserve"> </w:t>
      </w:r>
      <w:r w:rsidR="00824851" w:rsidRPr="00E46971">
        <w:rPr>
          <w:rFonts w:asciiTheme="minorHAnsi" w:hAnsiTheme="minorHAnsi" w:cstheme="minorHAnsi"/>
        </w:rPr>
        <w:t>is a person</w:t>
      </w:r>
      <w:r w:rsidR="004E3739" w:rsidRPr="00E46971">
        <w:rPr>
          <w:rFonts w:asciiTheme="minorHAnsi" w:hAnsiTheme="minorHAnsi" w:cstheme="minorHAnsi"/>
        </w:rPr>
        <w:t xml:space="preserve"> who hold</w:t>
      </w:r>
      <w:r w:rsidR="00774F0B" w:rsidRPr="00E46971">
        <w:rPr>
          <w:rFonts w:asciiTheme="minorHAnsi" w:hAnsiTheme="minorHAnsi" w:cstheme="minorHAnsi"/>
        </w:rPr>
        <w:t>s</w:t>
      </w:r>
      <w:r w:rsidR="004E3739" w:rsidRPr="00E46971">
        <w:rPr>
          <w:rFonts w:asciiTheme="minorHAnsi" w:hAnsiTheme="minorHAnsi" w:cstheme="minorHAnsi"/>
        </w:rPr>
        <w:t xml:space="preserve"> a formally recognised leadership position</w:t>
      </w:r>
      <w:r w:rsidR="002C3D35" w:rsidRPr="00E46971">
        <w:rPr>
          <w:rFonts w:asciiTheme="minorHAnsi" w:hAnsiTheme="minorHAnsi" w:cstheme="minorHAnsi"/>
        </w:rPr>
        <w:t xml:space="preserve"> as an </w:t>
      </w:r>
      <w:r w:rsidR="004E3739" w:rsidRPr="00E46971">
        <w:rPr>
          <w:rFonts w:asciiTheme="minorHAnsi" w:hAnsiTheme="minorHAnsi" w:cstheme="minorHAnsi"/>
        </w:rPr>
        <w:t>elected office bearer of the Student Representative Council (SRC) or the Gold Coast Student Guild</w:t>
      </w:r>
      <w:r w:rsidR="00B04659" w:rsidRPr="00E46971">
        <w:rPr>
          <w:rFonts w:asciiTheme="minorHAnsi" w:hAnsiTheme="minorHAnsi" w:cstheme="minorHAnsi"/>
        </w:rPr>
        <w:t>,</w:t>
      </w:r>
      <w:r w:rsidR="002C3D35" w:rsidRPr="00E46971">
        <w:rPr>
          <w:rFonts w:asciiTheme="minorHAnsi" w:hAnsiTheme="minorHAnsi" w:cstheme="minorHAnsi"/>
        </w:rPr>
        <w:t xml:space="preserve"> or </w:t>
      </w:r>
      <w:r w:rsidR="004E3739" w:rsidRPr="00E46971">
        <w:rPr>
          <w:rFonts w:asciiTheme="minorHAnsi" w:hAnsiTheme="minorHAnsi" w:cstheme="minorHAnsi"/>
        </w:rPr>
        <w:t>Chairperson or President of an affiliated club or society</w:t>
      </w:r>
      <w:r w:rsidR="00B04659" w:rsidRPr="00E46971">
        <w:rPr>
          <w:rFonts w:asciiTheme="minorHAnsi" w:hAnsiTheme="minorHAnsi" w:cstheme="minorHAnsi"/>
        </w:rPr>
        <w:t xml:space="preserve"> </w:t>
      </w:r>
      <w:r w:rsidR="004E3739" w:rsidRPr="00E46971">
        <w:rPr>
          <w:rFonts w:asciiTheme="minorHAnsi" w:hAnsiTheme="minorHAnsi" w:cstheme="minorHAnsi"/>
        </w:rPr>
        <w:t>registered with a Griffith University student association.</w:t>
      </w:r>
    </w:p>
    <w:p w14:paraId="5BD7CE15" w14:textId="4B3A93CE" w:rsidR="0083495E" w:rsidRPr="00E46971" w:rsidRDefault="0083495E" w:rsidP="0083495E">
      <w:pPr>
        <w:rPr>
          <w:rFonts w:asciiTheme="minorHAnsi" w:hAnsiTheme="minorHAnsi" w:cstheme="minorHAnsi"/>
        </w:rPr>
      </w:pPr>
      <w:r w:rsidRPr="00E46971">
        <w:rPr>
          <w:rFonts w:asciiTheme="minorHAnsi" w:hAnsiTheme="minorHAnsi" w:cstheme="minorHAnsi"/>
          <w:b/>
          <w:bCs/>
        </w:rPr>
        <w:t>Vexatious or Malicious Report</w:t>
      </w:r>
      <w:r w:rsidRPr="00E46971">
        <w:rPr>
          <w:rFonts w:asciiTheme="minorHAnsi" w:hAnsiTheme="minorHAnsi" w:cstheme="minorHAnsi"/>
        </w:rPr>
        <w:t xml:space="preserve"> means</w:t>
      </w:r>
      <w:r w:rsidR="00E174DD" w:rsidRPr="00E46971">
        <w:rPr>
          <w:rFonts w:asciiTheme="minorHAnsi" w:hAnsiTheme="minorHAnsi" w:cstheme="minorHAnsi"/>
        </w:rPr>
        <w:t xml:space="preserve"> </w:t>
      </w:r>
      <w:r w:rsidR="008F0898" w:rsidRPr="00E46971">
        <w:rPr>
          <w:rFonts w:asciiTheme="minorHAnsi" w:hAnsiTheme="minorHAnsi" w:cstheme="minorHAnsi"/>
        </w:rPr>
        <w:t>a</w:t>
      </w:r>
      <w:r w:rsidR="00E174DD" w:rsidRPr="00E46971">
        <w:rPr>
          <w:rFonts w:asciiTheme="minorHAnsi" w:hAnsiTheme="minorHAnsi" w:cstheme="minorHAnsi"/>
        </w:rPr>
        <w:t xml:space="preserve"> person makes</w:t>
      </w:r>
      <w:r w:rsidRPr="00E46971">
        <w:rPr>
          <w:rFonts w:asciiTheme="minorHAnsi" w:hAnsiTheme="minorHAnsi" w:cstheme="minorHAnsi"/>
        </w:rPr>
        <w:t xml:space="preserve"> a </w:t>
      </w:r>
      <w:r w:rsidR="008A7DD7" w:rsidRPr="00E46971">
        <w:rPr>
          <w:rFonts w:asciiTheme="minorHAnsi" w:hAnsiTheme="minorHAnsi" w:cstheme="minorHAnsi"/>
        </w:rPr>
        <w:t>report</w:t>
      </w:r>
      <w:r w:rsidRPr="00E46971">
        <w:rPr>
          <w:rFonts w:asciiTheme="minorHAnsi" w:hAnsiTheme="minorHAnsi" w:cstheme="minorHAnsi"/>
        </w:rPr>
        <w:t>:</w:t>
      </w:r>
    </w:p>
    <w:p w14:paraId="0109EF2C" w14:textId="507204EE" w:rsidR="0083495E" w:rsidRPr="00E46971" w:rsidRDefault="002832C2" w:rsidP="0083710B">
      <w:pPr>
        <w:pStyle w:val="BulletNormal"/>
        <w:rPr>
          <w:rFonts w:asciiTheme="minorHAnsi" w:hAnsiTheme="minorHAnsi" w:cstheme="minorHAnsi"/>
        </w:rPr>
      </w:pPr>
      <w:r w:rsidRPr="00E46971">
        <w:rPr>
          <w:rFonts w:asciiTheme="minorHAnsi" w:hAnsiTheme="minorHAnsi" w:cstheme="minorHAnsi"/>
        </w:rPr>
        <w:t xml:space="preserve">that is </w:t>
      </w:r>
      <w:r w:rsidR="0083495E" w:rsidRPr="00E46971">
        <w:rPr>
          <w:rFonts w:asciiTheme="minorHAnsi" w:hAnsiTheme="minorHAnsi" w:cstheme="minorHAnsi"/>
        </w:rPr>
        <w:t>know</w:t>
      </w:r>
      <w:r w:rsidR="00E970A8" w:rsidRPr="00E46971">
        <w:rPr>
          <w:rFonts w:asciiTheme="minorHAnsi" w:hAnsiTheme="minorHAnsi" w:cstheme="minorHAnsi"/>
        </w:rPr>
        <w:t>n</w:t>
      </w:r>
      <w:r w:rsidR="0083495E" w:rsidRPr="00E46971">
        <w:rPr>
          <w:rFonts w:asciiTheme="minorHAnsi" w:hAnsiTheme="minorHAnsi" w:cstheme="minorHAnsi"/>
        </w:rPr>
        <w:t xml:space="preserve"> </w:t>
      </w:r>
      <w:r w:rsidR="00E970A8" w:rsidRPr="00E46971">
        <w:rPr>
          <w:rFonts w:asciiTheme="minorHAnsi" w:hAnsiTheme="minorHAnsi" w:cstheme="minorHAnsi"/>
        </w:rPr>
        <w:t>t</w:t>
      </w:r>
      <w:r w:rsidR="0083495E" w:rsidRPr="00E46971">
        <w:rPr>
          <w:rFonts w:asciiTheme="minorHAnsi" w:hAnsiTheme="minorHAnsi" w:cstheme="minorHAnsi"/>
        </w:rPr>
        <w:t>o be false and</w:t>
      </w:r>
    </w:p>
    <w:p w14:paraId="752921E7" w14:textId="19FF273A" w:rsidR="0083495E" w:rsidRPr="00E46971" w:rsidRDefault="0083495E" w:rsidP="0083710B">
      <w:pPr>
        <w:pStyle w:val="BulletNormal"/>
        <w:rPr>
          <w:rFonts w:asciiTheme="minorHAnsi" w:hAnsiTheme="minorHAnsi" w:cstheme="minorHAnsi"/>
        </w:rPr>
      </w:pPr>
      <w:r w:rsidRPr="00E46971">
        <w:rPr>
          <w:rFonts w:asciiTheme="minorHAnsi" w:hAnsiTheme="minorHAnsi" w:cstheme="minorHAnsi"/>
        </w:rPr>
        <w:t xml:space="preserve">for the primary purpose of damaging the University or the person(s) against whom the </w:t>
      </w:r>
      <w:r w:rsidR="00330176" w:rsidRPr="00E46971">
        <w:rPr>
          <w:rFonts w:asciiTheme="minorHAnsi" w:hAnsiTheme="minorHAnsi" w:cstheme="minorHAnsi"/>
        </w:rPr>
        <w:t>r</w:t>
      </w:r>
      <w:r w:rsidR="00CE00B8" w:rsidRPr="00E46971">
        <w:rPr>
          <w:rFonts w:asciiTheme="minorHAnsi" w:hAnsiTheme="minorHAnsi" w:cstheme="minorHAnsi"/>
        </w:rPr>
        <w:t>eport</w:t>
      </w:r>
      <w:r w:rsidRPr="00E46971">
        <w:rPr>
          <w:rFonts w:asciiTheme="minorHAnsi" w:hAnsiTheme="minorHAnsi" w:cstheme="minorHAnsi"/>
        </w:rPr>
        <w:t xml:space="preserve"> is made.</w:t>
      </w:r>
    </w:p>
    <w:p w14:paraId="2561CB13" w14:textId="729DA116" w:rsidR="0017250D" w:rsidRPr="00E46971" w:rsidRDefault="0040605F" w:rsidP="00396F4A">
      <w:pPr>
        <w:pStyle w:val="BulletNormal"/>
        <w:numPr>
          <w:ilvl w:val="0"/>
          <w:numId w:val="0"/>
        </w:numPr>
        <w:rPr>
          <w:rFonts w:asciiTheme="minorHAnsi" w:hAnsiTheme="minorHAnsi" w:cstheme="minorHAnsi"/>
        </w:rPr>
      </w:pPr>
      <w:r w:rsidRPr="00E46971">
        <w:rPr>
          <w:rFonts w:asciiTheme="minorHAnsi" w:hAnsiTheme="minorHAnsi" w:cstheme="minorHAnsi"/>
          <w:b/>
          <w:bCs/>
        </w:rPr>
        <w:t xml:space="preserve">Victimisation </w:t>
      </w:r>
      <w:r w:rsidR="00392B05" w:rsidRPr="00E46971">
        <w:rPr>
          <w:rFonts w:asciiTheme="minorHAnsi" w:hAnsiTheme="minorHAnsi" w:cstheme="minorHAnsi"/>
        </w:rPr>
        <w:t xml:space="preserve">occurs when a person subjects, or threatens to subject, another person (a complainant) to detriment because the complainant has made or proposes to make a complaint or </w:t>
      </w:r>
      <w:r w:rsidR="00075901" w:rsidRPr="00E46971">
        <w:rPr>
          <w:rFonts w:asciiTheme="minorHAnsi" w:hAnsiTheme="minorHAnsi" w:cstheme="minorHAnsi"/>
        </w:rPr>
        <w:t>Disclosure</w:t>
      </w:r>
      <w:r w:rsidR="00392B05" w:rsidRPr="00E46971">
        <w:rPr>
          <w:rFonts w:asciiTheme="minorHAnsi" w:hAnsiTheme="minorHAnsi" w:cstheme="minorHAnsi"/>
        </w:rPr>
        <w:t xml:space="preserve"> about </w:t>
      </w:r>
      <w:r w:rsidR="000E44AE" w:rsidRPr="00E46971">
        <w:rPr>
          <w:rFonts w:asciiTheme="minorHAnsi" w:hAnsiTheme="minorHAnsi" w:cstheme="minorHAnsi"/>
        </w:rPr>
        <w:t xml:space="preserve">Gender-based Violence, </w:t>
      </w:r>
      <w:r w:rsidR="00392B05" w:rsidRPr="00E46971">
        <w:rPr>
          <w:rFonts w:asciiTheme="minorHAnsi" w:hAnsiTheme="minorHAnsi" w:cstheme="minorHAnsi"/>
        </w:rPr>
        <w:t xml:space="preserve">Sexual Harm or Misconduct. It is fully defined within, and made unlawful by, the </w:t>
      </w:r>
      <w:r w:rsidR="00392B05" w:rsidRPr="00E46971">
        <w:rPr>
          <w:rFonts w:asciiTheme="minorHAnsi" w:hAnsiTheme="minorHAnsi" w:cstheme="minorHAnsi"/>
          <w:i/>
          <w:iCs/>
        </w:rPr>
        <w:t>Sex Discrimination Act 1984 (Cth)</w:t>
      </w:r>
      <w:r w:rsidR="00392B05" w:rsidRPr="00E46971">
        <w:rPr>
          <w:rFonts w:asciiTheme="minorHAnsi" w:hAnsiTheme="minorHAnsi" w:cstheme="minorHAnsi"/>
        </w:rPr>
        <w:t>.</w:t>
      </w:r>
    </w:p>
    <w:p w14:paraId="101C41BB" w14:textId="47187932" w:rsidR="002404F1" w:rsidRPr="00E46971" w:rsidRDefault="002404F1" w:rsidP="002404F1">
      <w:pPr>
        <w:rPr>
          <w:rFonts w:asciiTheme="minorHAnsi" w:hAnsiTheme="minorHAnsi" w:cstheme="minorHAnsi"/>
        </w:rPr>
      </w:pPr>
      <w:r w:rsidRPr="00E46971">
        <w:rPr>
          <w:rFonts w:asciiTheme="minorHAnsi" w:hAnsiTheme="minorHAnsi" w:cstheme="minorHAnsi"/>
          <w:b/>
          <w:bCs/>
        </w:rPr>
        <w:t>Worker</w:t>
      </w:r>
      <w:r w:rsidRPr="00E46971">
        <w:rPr>
          <w:rFonts w:asciiTheme="minorHAnsi" w:hAnsiTheme="minorHAnsi" w:cstheme="minorHAnsi"/>
        </w:rPr>
        <w:t xml:space="preserve"> has the same extended meaning as ‘worker’ under the Model </w:t>
      </w:r>
      <w:proofErr w:type="gramStart"/>
      <w:r w:rsidRPr="00E46971">
        <w:rPr>
          <w:rFonts w:asciiTheme="minorHAnsi" w:hAnsiTheme="minorHAnsi" w:cstheme="minorHAnsi"/>
        </w:rPr>
        <w:t>Work  Health</w:t>
      </w:r>
      <w:proofErr w:type="gramEnd"/>
      <w:r w:rsidRPr="00E46971">
        <w:rPr>
          <w:rFonts w:asciiTheme="minorHAnsi" w:hAnsiTheme="minorHAnsi" w:cstheme="minorHAnsi"/>
        </w:rPr>
        <w:t xml:space="preserve"> and Safety Act, which </w:t>
      </w:r>
      <w:r w:rsidRPr="00E46971">
        <w:rPr>
          <w:rFonts w:asciiTheme="minorHAnsi" w:eastAsia="Times New Roman" w:hAnsiTheme="minorHAnsi" w:cstheme="minorHAnsi"/>
          <w:color w:val="000000"/>
        </w:rPr>
        <w:t xml:space="preserve">includes employees, contractors or subcontractors and their employees, employees of labour hire companies assigned to work in the University, outworkers, apprentices and trainees, work experience students and volunteers. </w:t>
      </w:r>
      <w:r w:rsidRPr="00E46971">
        <w:rPr>
          <w:rFonts w:asciiTheme="minorHAnsi" w:hAnsiTheme="minorHAnsi" w:cstheme="minorHAnsi"/>
        </w:rPr>
        <w:t xml:space="preserve"> </w:t>
      </w:r>
    </w:p>
    <w:p w14:paraId="3C5CAAA3" w14:textId="77777777" w:rsidR="002404F1" w:rsidRPr="00E46971" w:rsidRDefault="002404F1" w:rsidP="00396F4A">
      <w:pPr>
        <w:pStyle w:val="BulletNormal"/>
        <w:numPr>
          <w:ilvl w:val="0"/>
          <w:numId w:val="0"/>
        </w:numPr>
        <w:rPr>
          <w:rFonts w:asciiTheme="minorHAnsi" w:hAnsiTheme="minorHAnsi" w:cstheme="minorHAnsi"/>
        </w:rPr>
      </w:pPr>
    </w:p>
    <w:p w14:paraId="5973E5EB" w14:textId="4E483B51" w:rsidR="00BC6023" w:rsidRPr="00E46971" w:rsidRDefault="00BC6023">
      <w:pPr>
        <w:spacing w:before="0" w:after="200" w:line="276" w:lineRule="auto"/>
        <w:rPr>
          <w:rFonts w:asciiTheme="minorHAnsi" w:hAnsiTheme="minorHAnsi" w:cstheme="minorHAnsi"/>
          <w:color w:val="000000" w:themeColor="text1"/>
        </w:rPr>
      </w:pPr>
      <w:r w:rsidRPr="00E46971">
        <w:rPr>
          <w:rFonts w:asciiTheme="minorHAnsi" w:hAnsiTheme="minorHAnsi" w:cstheme="minorHAnsi"/>
        </w:rPr>
        <w:lastRenderedPageBreak/>
        <w:br w:type="page"/>
      </w:r>
    </w:p>
    <w:p w14:paraId="12A3BF87" w14:textId="01FEE7AE" w:rsidR="00811F90" w:rsidRPr="00E46971" w:rsidRDefault="00786706" w:rsidP="007774AD">
      <w:pPr>
        <w:pStyle w:val="Heading1"/>
        <w:rPr>
          <w:rFonts w:asciiTheme="minorHAnsi" w:hAnsiTheme="minorHAnsi" w:cstheme="minorHAnsi"/>
          <w14:ligatures w14:val="none"/>
        </w:rPr>
      </w:pPr>
      <w:r w:rsidRPr="00E46971">
        <w:rPr>
          <w:rFonts w:asciiTheme="minorHAnsi" w:hAnsiTheme="minorHAnsi" w:cstheme="minorHAnsi"/>
          <w14:ligatures w14:val="none"/>
        </w:rPr>
        <w:lastRenderedPageBreak/>
        <w:t>Information</w:t>
      </w:r>
    </w:p>
    <w:tbl>
      <w:tblPr>
        <w:tblStyle w:val="TableGrid"/>
        <w:tblW w:w="5000" w:type="pct"/>
        <w:tblBorders>
          <w:bottom w:val="single" w:sz="4" w:space="0" w:color="auto"/>
          <w:insideH w:val="single" w:sz="4" w:space="0" w:color="auto"/>
        </w:tblBorders>
        <w:tblCellMar>
          <w:top w:w="170" w:type="dxa"/>
          <w:left w:w="0" w:type="dxa"/>
          <w:bottom w:w="57" w:type="dxa"/>
          <w:right w:w="0" w:type="dxa"/>
        </w:tblCellMar>
        <w:tblLook w:val="04A0" w:firstRow="1" w:lastRow="0" w:firstColumn="1" w:lastColumn="0" w:noHBand="0" w:noVBand="1"/>
      </w:tblPr>
      <w:tblGrid>
        <w:gridCol w:w="3076"/>
        <w:gridCol w:w="7470"/>
      </w:tblGrid>
      <w:tr w:rsidR="00786706" w:rsidRPr="00E46971" w14:paraId="56F88C37" w14:textId="77777777" w:rsidTr="001B0A32">
        <w:tc>
          <w:tcPr>
            <w:tcW w:w="2943" w:type="dxa"/>
          </w:tcPr>
          <w:p w14:paraId="043C5737" w14:textId="2C6464CE"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Title</w:t>
            </w:r>
          </w:p>
        </w:tc>
        <w:tc>
          <w:tcPr>
            <w:tcW w:w="7147" w:type="dxa"/>
          </w:tcPr>
          <w:p w14:paraId="19EA923A" w14:textId="17F8FFB4" w:rsidR="00786706" w:rsidRPr="00E46971" w:rsidRDefault="003060C5" w:rsidP="00AC0FEF">
            <w:pPr>
              <w:rPr>
                <w:rFonts w:asciiTheme="minorHAnsi" w:hAnsiTheme="minorHAnsi" w:cstheme="minorHAnsi"/>
                <w:szCs w:val="28"/>
                <w:lang w:val="en-GB"/>
              </w:rPr>
            </w:pPr>
            <w:r w:rsidRPr="00E46971">
              <w:rPr>
                <w:rFonts w:asciiTheme="minorHAnsi" w:hAnsiTheme="minorHAnsi" w:cstheme="minorHAnsi"/>
                <w:szCs w:val="28"/>
              </w:rPr>
              <w:t xml:space="preserve">Gender-based Violence and </w:t>
            </w:r>
            <w:r w:rsidR="00E01704" w:rsidRPr="00E46971">
              <w:rPr>
                <w:rFonts w:asciiTheme="minorHAnsi" w:hAnsiTheme="minorHAnsi" w:cstheme="minorHAnsi"/>
                <w:szCs w:val="28"/>
              </w:rPr>
              <w:t>Sexual Harm Prevention and Response Policy</w:t>
            </w:r>
          </w:p>
        </w:tc>
      </w:tr>
      <w:tr w:rsidR="00786706" w:rsidRPr="00E46971" w14:paraId="66D4D4A1" w14:textId="77777777" w:rsidTr="001B0A32">
        <w:tc>
          <w:tcPr>
            <w:tcW w:w="2943" w:type="dxa"/>
          </w:tcPr>
          <w:p w14:paraId="18280F52" w14:textId="5ED479A2"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Document number</w:t>
            </w:r>
          </w:p>
        </w:tc>
        <w:tc>
          <w:tcPr>
            <w:tcW w:w="7147" w:type="dxa"/>
          </w:tcPr>
          <w:p w14:paraId="53E0817F" w14:textId="7848A7E4" w:rsidR="00786706" w:rsidRPr="00E46971" w:rsidRDefault="003060C5" w:rsidP="00AC0FEF">
            <w:pPr>
              <w:rPr>
                <w:rFonts w:asciiTheme="minorHAnsi" w:hAnsiTheme="minorHAnsi" w:cstheme="minorHAnsi"/>
                <w:szCs w:val="28"/>
                <w:lang w:val="en-GB"/>
              </w:rPr>
            </w:pPr>
            <w:r w:rsidRPr="00E46971">
              <w:rPr>
                <w:rFonts w:asciiTheme="minorHAnsi" w:hAnsiTheme="minorHAnsi" w:cstheme="minorHAnsi"/>
                <w:szCs w:val="28"/>
              </w:rPr>
              <w:t>2026/0001002</w:t>
            </w:r>
            <w:r w:rsidR="0017250B" w:rsidRPr="00E46971">
              <w:rPr>
                <w:rFonts w:asciiTheme="minorHAnsi" w:hAnsiTheme="minorHAnsi" w:cstheme="minorHAnsi"/>
                <w:szCs w:val="28"/>
              </w:rPr>
              <w:t xml:space="preserve"> </w:t>
            </w:r>
          </w:p>
        </w:tc>
      </w:tr>
      <w:tr w:rsidR="00786706" w:rsidRPr="00E46971" w14:paraId="66BCD115" w14:textId="77777777" w:rsidTr="001B0A32">
        <w:tc>
          <w:tcPr>
            <w:tcW w:w="2943" w:type="dxa"/>
          </w:tcPr>
          <w:p w14:paraId="0DEE091F" w14:textId="5E2B7B69"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Purpose</w:t>
            </w:r>
          </w:p>
        </w:tc>
        <w:tc>
          <w:tcPr>
            <w:tcW w:w="7147" w:type="dxa"/>
          </w:tcPr>
          <w:p w14:paraId="728B3D4D" w14:textId="77777777" w:rsidR="00BC6023" w:rsidRPr="00E46971" w:rsidRDefault="00BC6023" w:rsidP="00BC6023">
            <w:pPr>
              <w:rPr>
                <w:rFonts w:asciiTheme="minorHAnsi" w:hAnsiTheme="minorHAnsi" w:cstheme="minorHAnsi"/>
                <w:shd w:val="clear" w:color="auto" w:fill="FFFFFF"/>
              </w:rPr>
            </w:pPr>
            <w:r w:rsidRPr="00E46971">
              <w:rPr>
                <w:rFonts w:asciiTheme="minorHAnsi" w:hAnsiTheme="minorHAnsi" w:cstheme="minorHAnsi"/>
                <w:shd w:val="clear" w:color="auto" w:fill="FFFFFF"/>
              </w:rPr>
              <w:t>This policy affirms the University’s commitment to:</w:t>
            </w:r>
          </w:p>
          <w:p w14:paraId="62BBB891" w14:textId="77777777" w:rsidR="00BC6023" w:rsidRPr="00E46971" w:rsidRDefault="00BC6023" w:rsidP="00BC6023">
            <w:pPr>
              <w:pStyle w:val="BulletNormal"/>
              <w:rPr>
                <w:rFonts w:asciiTheme="minorHAnsi" w:hAnsiTheme="minorHAnsi" w:cstheme="minorHAnsi"/>
              </w:rPr>
            </w:pPr>
            <w:r w:rsidRPr="00E46971">
              <w:rPr>
                <w:rFonts w:asciiTheme="minorHAnsi" w:hAnsiTheme="minorHAnsi" w:cstheme="minorHAnsi"/>
              </w:rPr>
              <w:t>Provide</w:t>
            </w:r>
            <w:r w:rsidRPr="00E46971">
              <w:rPr>
                <w:rFonts w:asciiTheme="minorHAnsi" w:hAnsiTheme="minorHAnsi" w:cstheme="minorHAnsi"/>
                <w:szCs w:val="20"/>
              </w:rPr>
              <w:t xml:space="preserve"> a safe, respectful and inclusive environment </w:t>
            </w:r>
            <w:r w:rsidRPr="00E46971">
              <w:rPr>
                <w:rFonts w:asciiTheme="minorHAnsi" w:hAnsiTheme="minorHAnsi" w:cstheme="minorHAnsi"/>
              </w:rPr>
              <w:t xml:space="preserve">where Gender-based Violence and </w:t>
            </w:r>
            <w:r w:rsidRPr="00E46971">
              <w:rPr>
                <w:rFonts w:asciiTheme="minorHAnsi" w:hAnsiTheme="minorHAnsi" w:cstheme="minorHAnsi"/>
                <w:szCs w:val="20"/>
              </w:rPr>
              <w:t xml:space="preserve">Sexual Harm are </w:t>
            </w:r>
            <w:r w:rsidRPr="00E46971">
              <w:rPr>
                <w:rFonts w:asciiTheme="minorHAnsi" w:hAnsiTheme="minorHAnsi" w:cstheme="minorHAnsi"/>
              </w:rPr>
              <w:t xml:space="preserve">unacceptable. </w:t>
            </w:r>
          </w:p>
          <w:p w14:paraId="56A48DC8" w14:textId="10EE4524" w:rsidR="00BC6023" w:rsidRPr="00E46971" w:rsidRDefault="00BC6023" w:rsidP="00BC6023">
            <w:pPr>
              <w:pStyle w:val="BulletNormal"/>
              <w:rPr>
                <w:rFonts w:asciiTheme="minorHAnsi" w:hAnsiTheme="minorHAnsi" w:cstheme="minorHAnsi"/>
              </w:rPr>
            </w:pPr>
            <w:r w:rsidRPr="00E46971">
              <w:rPr>
                <w:rFonts w:asciiTheme="minorHAnsi" w:hAnsiTheme="minorHAnsi" w:cstheme="minorHAnsi"/>
              </w:rPr>
              <w:t>Fulfil</w:t>
            </w:r>
            <w:r w:rsidRPr="00E46971">
              <w:rPr>
                <w:rFonts w:asciiTheme="minorHAnsi" w:hAnsiTheme="minorHAnsi" w:cstheme="minorHAnsi"/>
                <w:szCs w:val="20"/>
              </w:rPr>
              <w:t xml:space="preserve"> </w:t>
            </w:r>
            <w:r w:rsidR="005F7D7B" w:rsidRPr="00E46971">
              <w:rPr>
                <w:rFonts w:asciiTheme="minorHAnsi" w:hAnsiTheme="minorHAnsi" w:cstheme="minorHAnsi"/>
                <w:szCs w:val="20"/>
              </w:rPr>
              <w:t xml:space="preserve">its </w:t>
            </w:r>
            <w:r w:rsidRPr="00E46971">
              <w:rPr>
                <w:rFonts w:asciiTheme="minorHAnsi" w:hAnsiTheme="minorHAnsi" w:cstheme="minorHAnsi"/>
                <w:szCs w:val="20"/>
              </w:rPr>
              <w:t xml:space="preserve">positive duty to implement measures to prevent </w:t>
            </w:r>
            <w:r w:rsidRPr="00E46971">
              <w:rPr>
                <w:rFonts w:asciiTheme="minorHAnsi" w:hAnsiTheme="minorHAnsi" w:cstheme="minorHAnsi"/>
              </w:rPr>
              <w:t xml:space="preserve">Gender-based Violence, </w:t>
            </w:r>
            <w:r w:rsidRPr="00E46971">
              <w:rPr>
                <w:rFonts w:asciiTheme="minorHAnsi" w:hAnsiTheme="minorHAnsi" w:cstheme="minorHAnsi"/>
                <w:szCs w:val="20"/>
              </w:rPr>
              <w:t xml:space="preserve">Sexual Harassment, </w:t>
            </w:r>
            <w:r w:rsidRPr="00E46971">
              <w:rPr>
                <w:rFonts w:asciiTheme="minorHAnsi" w:hAnsiTheme="minorHAnsi" w:cstheme="minorHAnsi"/>
              </w:rPr>
              <w:t>Sex Discrimination, Sex-based Harassment and Conduct that Creates a Hostile Workplace Environment on the Grounds of Sex,</w:t>
            </w:r>
            <w:r w:rsidRPr="00E46971">
              <w:rPr>
                <w:rFonts w:asciiTheme="minorHAnsi" w:hAnsiTheme="minorHAnsi" w:cstheme="minorHAnsi"/>
                <w:szCs w:val="20"/>
              </w:rPr>
              <w:t xml:space="preserve"> and </w:t>
            </w:r>
            <w:r w:rsidRPr="00E46971">
              <w:rPr>
                <w:rFonts w:asciiTheme="minorHAnsi" w:hAnsiTheme="minorHAnsi" w:cstheme="minorHAnsi"/>
              </w:rPr>
              <w:t>Victimisation.</w:t>
            </w:r>
          </w:p>
          <w:p w14:paraId="7FE09B90" w14:textId="4DA65124" w:rsidR="00786706" w:rsidRPr="00E46971" w:rsidRDefault="00BC6023" w:rsidP="00AC0FEF">
            <w:pPr>
              <w:pStyle w:val="BulletNormal"/>
              <w:rPr>
                <w:rFonts w:asciiTheme="minorHAnsi" w:hAnsiTheme="minorHAnsi" w:cstheme="minorHAnsi"/>
              </w:rPr>
            </w:pPr>
            <w:r w:rsidRPr="00E46971">
              <w:rPr>
                <w:rFonts w:asciiTheme="minorHAnsi" w:hAnsiTheme="minorHAnsi" w:cstheme="minorHAnsi"/>
              </w:rPr>
              <w:t>Take proportionate and safe actions when Gender-based Violence or Sexual Harm is experienced or engaged in by the University</w:t>
            </w:r>
            <w:r w:rsidR="005F7D7B" w:rsidRPr="00E46971">
              <w:rPr>
                <w:rFonts w:asciiTheme="minorHAnsi" w:hAnsiTheme="minorHAnsi" w:cstheme="minorHAnsi"/>
              </w:rPr>
              <w:t xml:space="preserve">’s </w:t>
            </w:r>
            <w:r w:rsidR="0070473C" w:rsidRPr="00E46971">
              <w:rPr>
                <w:rFonts w:asciiTheme="minorHAnsi" w:hAnsiTheme="minorHAnsi" w:cstheme="minorHAnsi"/>
              </w:rPr>
              <w:t>Students,</w:t>
            </w:r>
            <w:r w:rsidR="0001230D" w:rsidRPr="00E46971">
              <w:rPr>
                <w:rFonts w:asciiTheme="minorHAnsi" w:hAnsiTheme="minorHAnsi" w:cstheme="minorHAnsi"/>
              </w:rPr>
              <w:t xml:space="preserve"> Employees, </w:t>
            </w:r>
            <w:r w:rsidR="0070473C" w:rsidRPr="00E46971">
              <w:rPr>
                <w:rFonts w:asciiTheme="minorHAnsi" w:hAnsiTheme="minorHAnsi" w:cstheme="minorHAnsi"/>
              </w:rPr>
              <w:t>Leadership</w:t>
            </w:r>
            <w:r w:rsidR="0001230D" w:rsidRPr="00E46971">
              <w:rPr>
                <w:rFonts w:asciiTheme="minorHAnsi" w:hAnsiTheme="minorHAnsi" w:cstheme="minorHAnsi"/>
              </w:rPr>
              <w:t xml:space="preserve"> or Workers</w:t>
            </w:r>
            <w:r w:rsidR="0070473C" w:rsidRPr="00E46971">
              <w:rPr>
                <w:rFonts w:asciiTheme="minorHAnsi" w:hAnsiTheme="minorHAnsi" w:cstheme="minorHAnsi"/>
              </w:rPr>
              <w:t xml:space="preserve">. </w:t>
            </w:r>
          </w:p>
        </w:tc>
      </w:tr>
      <w:tr w:rsidR="00786706" w:rsidRPr="00E46971" w14:paraId="625A2530" w14:textId="77777777" w:rsidTr="001B0A32">
        <w:tc>
          <w:tcPr>
            <w:tcW w:w="2943" w:type="dxa"/>
          </w:tcPr>
          <w:p w14:paraId="74ADF083" w14:textId="20B8679F"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Audience</w:t>
            </w:r>
          </w:p>
        </w:tc>
        <w:tc>
          <w:tcPr>
            <w:tcW w:w="7147" w:type="dxa"/>
          </w:tcPr>
          <w:p w14:paraId="4FF0C248" w14:textId="38708048" w:rsidR="00786706" w:rsidRPr="00E46971" w:rsidRDefault="00F04069" w:rsidP="00AC0FEF">
            <w:pPr>
              <w:rPr>
                <w:rFonts w:asciiTheme="minorHAnsi" w:hAnsiTheme="minorHAnsi" w:cstheme="minorHAnsi"/>
                <w:szCs w:val="28"/>
              </w:rPr>
            </w:pPr>
            <w:r w:rsidRPr="00E46971">
              <w:rPr>
                <w:rFonts w:asciiTheme="minorHAnsi" w:hAnsiTheme="minorHAnsi" w:cstheme="minorHAnsi"/>
                <w:szCs w:val="28"/>
              </w:rPr>
              <w:t>Staff; Students</w:t>
            </w:r>
          </w:p>
        </w:tc>
      </w:tr>
      <w:tr w:rsidR="00786706" w:rsidRPr="00E46971" w14:paraId="132A1D0D" w14:textId="77777777" w:rsidTr="001B0A32">
        <w:tc>
          <w:tcPr>
            <w:tcW w:w="2943" w:type="dxa"/>
          </w:tcPr>
          <w:p w14:paraId="375184E5" w14:textId="4F1FD2B3"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Category</w:t>
            </w:r>
          </w:p>
        </w:tc>
        <w:tc>
          <w:tcPr>
            <w:tcW w:w="7147" w:type="dxa"/>
          </w:tcPr>
          <w:sdt>
            <w:sdtPr>
              <w:rPr>
                <w:rFonts w:asciiTheme="minorHAnsi" w:hAnsiTheme="minorHAnsi" w:cstheme="minorHAnsi"/>
              </w:rPr>
              <w:id w:val="683178401"/>
              <w:placeholder>
                <w:docPart w:val="5895EF9B990741AE897416FB89EB4AC9"/>
              </w:placeholder>
              <w15:color w:val="E51F30"/>
              <w:dropDownList>
                <w:listItem w:displayText="Academic" w:value="Academic"/>
                <w:listItem w:displayText="Governance" w:value="Governance"/>
                <w:listItem w:displayText="Operational" w:value="Operational"/>
              </w:dropDownList>
            </w:sdtPr>
            <w:sdtEndPr/>
            <w:sdtContent>
              <w:p w14:paraId="4D641298" w14:textId="153762C9" w:rsidR="00786706" w:rsidRPr="00E46971" w:rsidRDefault="00E01704" w:rsidP="00AC0FEF">
                <w:pPr>
                  <w:rPr>
                    <w:rFonts w:asciiTheme="minorHAnsi" w:hAnsiTheme="minorHAnsi" w:cstheme="minorHAnsi"/>
                    <w:szCs w:val="28"/>
                  </w:rPr>
                </w:pPr>
                <w:r w:rsidRPr="00E46971">
                  <w:rPr>
                    <w:rFonts w:asciiTheme="minorHAnsi" w:hAnsiTheme="minorHAnsi" w:cstheme="minorHAnsi"/>
                    <w:szCs w:val="28"/>
                  </w:rPr>
                  <w:t>Operational</w:t>
                </w:r>
              </w:p>
            </w:sdtContent>
          </w:sdt>
        </w:tc>
      </w:tr>
      <w:tr w:rsidR="00786706" w:rsidRPr="00E46971" w14:paraId="704234F9" w14:textId="77777777" w:rsidTr="001B0A32">
        <w:tc>
          <w:tcPr>
            <w:tcW w:w="2943" w:type="dxa"/>
          </w:tcPr>
          <w:p w14:paraId="51A9284E" w14:textId="46B8CBB9"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Subcategory</w:t>
            </w:r>
          </w:p>
        </w:tc>
        <w:tc>
          <w:tcPr>
            <w:tcW w:w="7147" w:type="dxa"/>
          </w:tcPr>
          <w:sdt>
            <w:sdtPr>
              <w:rPr>
                <w:rFonts w:asciiTheme="minorHAnsi" w:hAnsiTheme="minorHAnsi" w:cstheme="minorHAnsi"/>
                <w:lang w:val="en-GB"/>
              </w:rPr>
              <w:id w:val="-2026542272"/>
              <w:placeholder>
                <w:docPart w:val="739DC334F694446097BCD5700DC058E5"/>
              </w:placeholder>
              <w15:color w:val="E51F30"/>
              <w:dropDownList>
                <w:listItem w:displayText="Student Services" w:value="Student Services"/>
                <w:listItem w:displayText="Learning &amp; Teaching" w:value="Learning &amp; Teaching"/>
                <w:listItem w:displayText="Research" w:value="Research"/>
              </w:dropDownList>
            </w:sdtPr>
            <w:sdtEndPr/>
            <w:sdtContent>
              <w:p w14:paraId="1E361290" w14:textId="61E04334" w:rsidR="00552F80" w:rsidRPr="00E46971" w:rsidRDefault="00E01704" w:rsidP="00AC0FEF">
                <w:pPr>
                  <w:rPr>
                    <w:rFonts w:asciiTheme="minorHAnsi" w:hAnsiTheme="minorHAnsi" w:cstheme="minorHAnsi"/>
                    <w:szCs w:val="28"/>
                    <w:lang w:val="en-GB"/>
                  </w:rPr>
                </w:pPr>
                <w:r w:rsidRPr="00E46971">
                  <w:rPr>
                    <w:rFonts w:asciiTheme="minorHAnsi" w:hAnsiTheme="minorHAnsi" w:cstheme="minorHAnsi"/>
                    <w:szCs w:val="28"/>
                    <w:lang w:val="en-GB"/>
                  </w:rPr>
                  <w:t>Student Services</w:t>
                </w:r>
              </w:p>
            </w:sdtContent>
          </w:sdt>
          <w:sdt>
            <w:sdtPr>
              <w:rPr>
                <w:rFonts w:asciiTheme="minorHAnsi" w:hAnsiTheme="minorHAnsi" w:cstheme="minorHAnsi"/>
                <w:lang w:val="en-GB"/>
              </w:rPr>
              <w:id w:val="-2032876321"/>
              <w:placeholder>
                <w:docPart w:val="228893AC381244D1BE689B7FF131A90F"/>
              </w:placeholder>
              <w15:color w:val="E51F30"/>
              <w:dropDownList>
                <w:listItem w:displayText="Campuses and Facilities" w:value="Campuses and Facilities"/>
                <w:listItem w:displayText="Finance" w:value="Finance"/>
                <w:listItem w:displayText="Information Management" w:value="Information Management"/>
                <w:listItem w:displayText="Staff" w:value="Staff"/>
                <w:listItem w:displayText="Safety" w:value="Safety"/>
              </w:dropDownList>
            </w:sdtPr>
            <w:sdtEndPr/>
            <w:sdtContent>
              <w:p w14:paraId="617C1518" w14:textId="34D0DE1A" w:rsidR="007512F5" w:rsidRPr="00E46971" w:rsidRDefault="00E01704" w:rsidP="00AC0FEF">
                <w:pPr>
                  <w:rPr>
                    <w:rFonts w:asciiTheme="minorHAnsi" w:hAnsiTheme="minorHAnsi" w:cstheme="minorHAnsi"/>
                    <w:szCs w:val="28"/>
                    <w:lang w:val="en-GB"/>
                  </w:rPr>
                </w:pPr>
                <w:r w:rsidRPr="00E46971">
                  <w:rPr>
                    <w:rFonts w:asciiTheme="minorHAnsi" w:hAnsiTheme="minorHAnsi" w:cstheme="minorHAnsi"/>
                    <w:szCs w:val="28"/>
                    <w:lang w:val="en-GB"/>
                  </w:rPr>
                  <w:t>Staff</w:t>
                </w:r>
              </w:p>
            </w:sdtContent>
          </w:sdt>
        </w:tc>
      </w:tr>
      <w:tr w:rsidR="00A57044" w:rsidRPr="00E46971" w14:paraId="1DD394A7" w14:textId="77777777" w:rsidTr="001B0A32">
        <w:tc>
          <w:tcPr>
            <w:tcW w:w="2943" w:type="dxa"/>
          </w:tcPr>
          <w:p w14:paraId="4CDE964B" w14:textId="68F552EF" w:rsidR="00A57044" w:rsidRPr="00E46971" w:rsidRDefault="0046665F" w:rsidP="00AC0FEF">
            <w:pPr>
              <w:rPr>
                <w:rFonts w:asciiTheme="minorHAnsi" w:hAnsiTheme="minorHAnsi" w:cstheme="minorHAnsi"/>
                <w:szCs w:val="28"/>
              </w:rPr>
            </w:pPr>
            <w:r w:rsidRPr="00E46971">
              <w:rPr>
                <w:rFonts w:asciiTheme="minorHAnsi" w:hAnsiTheme="minorHAnsi" w:cstheme="minorHAnsi"/>
                <w:szCs w:val="28"/>
              </w:rPr>
              <w:t>UN Sustainable Development Goals (SDGs)</w:t>
            </w:r>
          </w:p>
        </w:tc>
        <w:tc>
          <w:tcPr>
            <w:tcW w:w="7147" w:type="dxa"/>
          </w:tcPr>
          <w:p w14:paraId="68B0A012" w14:textId="46766359" w:rsidR="00A57044" w:rsidRPr="00E46971" w:rsidRDefault="008239FE" w:rsidP="00AC0FEF">
            <w:pPr>
              <w:rPr>
                <w:rFonts w:asciiTheme="minorHAnsi" w:hAnsiTheme="minorHAnsi" w:cstheme="minorHAnsi"/>
                <w:szCs w:val="28"/>
              </w:rPr>
            </w:pPr>
            <w:r w:rsidRPr="00E46971">
              <w:rPr>
                <w:rFonts w:asciiTheme="minorHAnsi" w:hAnsiTheme="minorHAnsi" w:cstheme="minorHAnsi"/>
                <w:szCs w:val="28"/>
              </w:rPr>
              <w:t xml:space="preserve">This document aligns with </w:t>
            </w:r>
            <w:r w:rsidR="00B25332" w:rsidRPr="00E46971">
              <w:rPr>
                <w:rFonts w:asciiTheme="minorHAnsi" w:hAnsiTheme="minorHAnsi" w:cstheme="minorHAnsi"/>
                <w:szCs w:val="28"/>
              </w:rPr>
              <w:t>Sustainable Development Goals:</w:t>
            </w:r>
          </w:p>
          <w:sdt>
            <w:sdtPr>
              <w:rPr>
                <w:rFonts w:asciiTheme="minorHAnsi" w:hAnsiTheme="minorHAnsi" w:cstheme="minorHAnsi"/>
              </w:rPr>
              <w:id w:val="942722431"/>
              <w:placeholder>
                <w:docPart w:val="F2053069A3884FB7903D6C3F87A7221C"/>
              </w:placeholde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EndPr/>
            <w:sdtContent>
              <w:p w14:paraId="3DB37E4E" w14:textId="11E65CBA" w:rsidR="00B25332" w:rsidRPr="00E46971" w:rsidRDefault="00EF581E" w:rsidP="00AC0FEF">
                <w:pPr>
                  <w:rPr>
                    <w:rFonts w:asciiTheme="minorHAnsi" w:hAnsiTheme="minorHAnsi" w:cstheme="minorHAnsi"/>
                    <w:szCs w:val="28"/>
                  </w:rPr>
                </w:pPr>
                <w:r w:rsidRPr="00E46971">
                  <w:rPr>
                    <w:rFonts w:asciiTheme="minorHAnsi" w:hAnsiTheme="minorHAnsi" w:cstheme="minorHAnsi"/>
                    <w:szCs w:val="28"/>
                  </w:rPr>
                  <w:t>3: Good Health and Well-Being</w:t>
                </w:r>
              </w:p>
            </w:sdtContent>
          </w:sdt>
          <w:sdt>
            <w:sdtPr>
              <w:rPr>
                <w:rFonts w:asciiTheme="minorHAnsi" w:hAnsiTheme="minorHAnsi" w:cstheme="minorHAnsi"/>
              </w:rPr>
              <w:id w:val="1409424258"/>
              <w:placeholder>
                <w:docPart w:val="51D200499E654B60842EFC49E62ED952"/>
              </w:placeholde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EndPr/>
            <w:sdtContent>
              <w:p w14:paraId="4CA5177F" w14:textId="40D01365" w:rsidR="00067836" w:rsidRPr="00E46971" w:rsidRDefault="00EF581E" w:rsidP="00AC0FEF">
                <w:pPr>
                  <w:rPr>
                    <w:rFonts w:asciiTheme="minorHAnsi" w:hAnsiTheme="minorHAnsi" w:cstheme="minorHAnsi"/>
                    <w:szCs w:val="28"/>
                  </w:rPr>
                </w:pPr>
                <w:r w:rsidRPr="00E46971">
                  <w:rPr>
                    <w:rFonts w:asciiTheme="minorHAnsi" w:hAnsiTheme="minorHAnsi" w:cstheme="minorHAnsi"/>
                    <w:szCs w:val="28"/>
                  </w:rPr>
                  <w:t>5: Gender Equality</w:t>
                </w:r>
              </w:p>
            </w:sdtContent>
          </w:sdt>
          <w:sdt>
            <w:sdtPr>
              <w:rPr>
                <w:rFonts w:asciiTheme="minorHAnsi" w:hAnsiTheme="minorHAnsi" w:cstheme="minorHAnsi"/>
              </w:rPr>
              <w:id w:val="468869604"/>
              <w:placeholder>
                <w:docPart w:val="646DF40437AD4C1A9FA18ABA9D4C6E4B"/>
              </w:placeholde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EndPr/>
            <w:sdtContent>
              <w:p w14:paraId="1238885A" w14:textId="4B7E1A0B" w:rsidR="00067836" w:rsidRPr="00E46971" w:rsidRDefault="00EF581E" w:rsidP="00AC0FEF">
                <w:pPr>
                  <w:rPr>
                    <w:rFonts w:asciiTheme="minorHAnsi" w:hAnsiTheme="minorHAnsi" w:cstheme="minorHAnsi"/>
                    <w:szCs w:val="28"/>
                  </w:rPr>
                </w:pPr>
                <w:r w:rsidRPr="00E46971">
                  <w:rPr>
                    <w:rFonts w:asciiTheme="minorHAnsi" w:hAnsiTheme="minorHAnsi" w:cstheme="minorHAnsi"/>
                    <w:szCs w:val="28"/>
                  </w:rPr>
                  <w:t>10: Reduced Inequalities</w:t>
                </w:r>
              </w:p>
            </w:sdtContent>
          </w:sdt>
        </w:tc>
      </w:tr>
      <w:tr w:rsidR="00786706" w:rsidRPr="00E46971" w14:paraId="72503509" w14:textId="77777777" w:rsidTr="001B0A32">
        <w:tc>
          <w:tcPr>
            <w:tcW w:w="2943" w:type="dxa"/>
          </w:tcPr>
          <w:p w14:paraId="7967AC55" w14:textId="476A8E6E"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Approval date</w:t>
            </w:r>
          </w:p>
        </w:tc>
        <w:tc>
          <w:tcPr>
            <w:tcW w:w="7147" w:type="dxa"/>
          </w:tcPr>
          <w:p w14:paraId="194B217B" w14:textId="2A97A2EB" w:rsidR="00786706" w:rsidRPr="00E46971" w:rsidRDefault="006109C6" w:rsidP="00AC0FEF">
            <w:pPr>
              <w:rPr>
                <w:rFonts w:asciiTheme="minorHAnsi" w:hAnsiTheme="minorHAnsi" w:cstheme="minorHAnsi"/>
                <w:szCs w:val="28"/>
              </w:rPr>
            </w:pPr>
            <w:r w:rsidRPr="00E46971">
              <w:rPr>
                <w:rFonts w:asciiTheme="minorHAnsi" w:hAnsiTheme="minorHAnsi" w:cstheme="minorHAnsi"/>
                <w:szCs w:val="28"/>
              </w:rPr>
              <w:t>19 January 2026</w:t>
            </w:r>
          </w:p>
        </w:tc>
      </w:tr>
      <w:tr w:rsidR="00786706" w:rsidRPr="00E46971" w14:paraId="2AB5E63B" w14:textId="77777777" w:rsidTr="001B0A32">
        <w:tc>
          <w:tcPr>
            <w:tcW w:w="2943" w:type="dxa"/>
          </w:tcPr>
          <w:p w14:paraId="64F617D1" w14:textId="7CF14029"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Effective date</w:t>
            </w:r>
          </w:p>
        </w:tc>
        <w:tc>
          <w:tcPr>
            <w:tcW w:w="7147" w:type="dxa"/>
          </w:tcPr>
          <w:p w14:paraId="4FFCA795" w14:textId="3B82EA37" w:rsidR="00786706" w:rsidRPr="00E46971" w:rsidRDefault="006109C6" w:rsidP="00AC0FEF">
            <w:pPr>
              <w:rPr>
                <w:rFonts w:asciiTheme="minorHAnsi" w:hAnsiTheme="minorHAnsi" w:cstheme="minorHAnsi"/>
                <w:szCs w:val="28"/>
              </w:rPr>
            </w:pPr>
            <w:r w:rsidRPr="00E46971">
              <w:rPr>
                <w:rFonts w:asciiTheme="minorHAnsi" w:hAnsiTheme="minorHAnsi" w:cstheme="minorHAnsi"/>
                <w:szCs w:val="28"/>
              </w:rPr>
              <w:t>19 January 2026</w:t>
            </w:r>
          </w:p>
        </w:tc>
      </w:tr>
      <w:tr w:rsidR="00786706" w:rsidRPr="00E46971" w14:paraId="6F3FFE23" w14:textId="77777777" w:rsidTr="001B0A32">
        <w:tc>
          <w:tcPr>
            <w:tcW w:w="2943" w:type="dxa"/>
          </w:tcPr>
          <w:p w14:paraId="6FF0BF57" w14:textId="3ECF3A96"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Review date</w:t>
            </w:r>
          </w:p>
        </w:tc>
        <w:tc>
          <w:tcPr>
            <w:tcW w:w="7147" w:type="dxa"/>
          </w:tcPr>
          <w:p w14:paraId="01E953C9" w14:textId="713FD2C9" w:rsidR="00786706" w:rsidRPr="00E46971" w:rsidRDefault="002B13A1" w:rsidP="01854192">
            <w:pPr>
              <w:rPr>
                <w:rFonts w:asciiTheme="minorHAnsi" w:hAnsiTheme="minorHAnsi" w:cstheme="minorHAnsi"/>
              </w:rPr>
            </w:pPr>
            <w:r w:rsidRPr="00E46971">
              <w:rPr>
                <w:rFonts w:asciiTheme="minorHAnsi" w:hAnsiTheme="minorHAnsi" w:cstheme="minorHAnsi"/>
              </w:rPr>
              <w:t>2029</w:t>
            </w:r>
          </w:p>
        </w:tc>
      </w:tr>
      <w:tr w:rsidR="00786706" w:rsidRPr="00E46971" w14:paraId="3BDD3607" w14:textId="77777777" w:rsidTr="001B0A32">
        <w:tc>
          <w:tcPr>
            <w:tcW w:w="2943" w:type="dxa"/>
          </w:tcPr>
          <w:p w14:paraId="12FCF114" w14:textId="4AD0B255"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Policy advisor</w:t>
            </w:r>
          </w:p>
        </w:tc>
        <w:tc>
          <w:tcPr>
            <w:tcW w:w="7147" w:type="dxa"/>
          </w:tcPr>
          <w:p w14:paraId="0CB94D75" w14:textId="748B133C" w:rsidR="00786706" w:rsidRPr="00E46971" w:rsidRDefault="00EF581E" w:rsidP="00AC0FEF">
            <w:pPr>
              <w:rPr>
                <w:rFonts w:asciiTheme="minorHAnsi" w:hAnsiTheme="minorHAnsi" w:cstheme="minorHAnsi"/>
                <w:szCs w:val="28"/>
              </w:rPr>
            </w:pPr>
            <w:r w:rsidRPr="00E46971">
              <w:rPr>
                <w:rFonts w:asciiTheme="minorHAnsi" w:hAnsiTheme="minorHAnsi" w:cstheme="minorHAnsi"/>
                <w:szCs w:val="28"/>
              </w:rPr>
              <w:t>Provost</w:t>
            </w:r>
          </w:p>
        </w:tc>
      </w:tr>
      <w:tr w:rsidR="00786706" w:rsidRPr="00E46971" w14:paraId="49179DFF" w14:textId="77777777" w:rsidTr="001B0A32">
        <w:tc>
          <w:tcPr>
            <w:tcW w:w="2943" w:type="dxa"/>
          </w:tcPr>
          <w:p w14:paraId="1B0442C2" w14:textId="61E06347" w:rsidR="00786706" w:rsidRPr="00E46971" w:rsidRDefault="00786706" w:rsidP="00AC0FEF">
            <w:pPr>
              <w:rPr>
                <w:rFonts w:asciiTheme="minorHAnsi" w:hAnsiTheme="minorHAnsi" w:cstheme="minorHAnsi"/>
                <w:szCs w:val="28"/>
              </w:rPr>
            </w:pPr>
            <w:r w:rsidRPr="00E46971">
              <w:rPr>
                <w:rFonts w:asciiTheme="minorHAnsi" w:hAnsiTheme="minorHAnsi" w:cstheme="minorHAnsi"/>
                <w:szCs w:val="28"/>
              </w:rPr>
              <w:t>Approving authority</w:t>
            </w:r>
          </w:p>
        </w:tc>
        <w:tc>
          <w:tcPr>
            <w:tcW w:w="7147" w:type="dxa"/>
          </w:tcPr>
          <w:p w14:paraId="0D81D6BC" w14:textId="24DD0290" w:rsidR="00786706" w:rsidRPr="00E46971" w:rsidRDefault="00EF581E" w:rsidP="00AC0FEF">
            <w:pPr>
              <w:rPr>
                <w:rFonts w:asciiTheme="minorHAnsi" w:hAnsiTheme="minorHAnsi" w:cstheme="minorHAnsi"/>
                <w:szCs w:val="28"/>
              </w:rPr>
            </w:pPr>
            <w:r w:rsidRPr="00E46971">
              <w:rPr>
                <w:rFonts w:asciiTheme="minorHAnsi" w:hAnsiTheme="minorHAnsi" w:cstheme="minorHAnsi"/>
                <w:szCs w:val="28"/>
              </w:rPr>
              <w:t>Vice Chancellor</w:t>
            </w:r>
          </w:p>
        </w:tc>
      </w:tr>
    </w:tbl>
    <w:p w14:paraId="605F990D" w14:textId="3936AFB1" w:rsidR="00C22059" w:rsidRPr="00E46971" w:rsidRDefault="008605D5" w:rsidP="007774AD">
      <w:pPr>
        <w:pStyle w:val="Heading1"/>
        <w:rPr>
          <w:rFonts w:asciiTheme="minorHAnsi" w:hAnsiTheme="minorHAnsi" w:cstheme="minorHAnsi"/>
          <w14:ligatures w14:val="none"/>
        </w:rPr>
      </w:pPr>
      <w:bookmarkStart w:id="9" w:name="_7.0_Related_Policy"/>
      <w:bookmarkEnd w:id="9"/>
      <w:r w:rsidRPr="00E46971">
        <w:rPr>
          <w:rFonts w:asciiTheme="minorHAnsi" w:hAnsiTheme="minorHAnsi" w:cstheme="minorHAnsi"/>
          <w14:ligatures w14:val="none"/>
        </w:rPr>
        <w:lastRenderedPageBreak/>
        <w:t>Related Policy Documents and Supporting Documents</w:t>
      </w:r>
    </w:p>
    <w:tbl>
      <w:tblPr>
        <w:tblStyle w:val="TableGrid"/>
        <w:tblW w:w="5000" w:type="pct"/>
        <w:tblBorders>
          <w:bottom w:val="single" w:sz="4" w:space="0" w:color="auto"/>
          <w:insideH w:val="single" w:sz="4" w:space="0" w:color="auto"/>
        </w:tblBorders>
        <w:tblCellMar>
          <w:top w:w="170" w:type="dxa"/>
          <w:left w:w="0" w:type="dxa"/>
          <w:bottom w:w="57" w:type="dxa"/>
          <w:right w:w="0" w:type="dxa"/>
        </w:tblCellMar>
        <w:tblLook w:val="04A0" w:firstRow="1" w:lastRow="0" w:firstColumn="1" w:lastColumn="0" w:noHBand="0" w:noVBand="1"/>
      </w:tblPr>
      <w:tblGrid>
        <w:gridCol w:w="3076"/>
        <w:gridCol w:w="7470"/>
      </w:tblGrid>
      <w:tr w:rsidR="00746A0E" w:rsidRPr="00E46971" w14:paraId="1BED611B" w14:textId="77777777" w:rsidTr="001B0A32">
        <w:tc>
          <w:tcPr>
            <w:tcW w:w="2943" w:type="dxa"/>
          </w:tcPr>
          <w:p w14:paraId="30FE0F19" w14:textId="2232CC87" w:rsidR="00746A0E" w:rsidRPr="00E46971" w:rsidRDefault="00746A0E" w:rsidP="00AC0FEF">
            <w:pPr>
              <w:rPr>
                <w:rFonts w:asciiTheme="minorHAnsi" w:hAnsiTheme="minorHAnsi" w:cstheme="minorHAnsi"/>
              </w:rPr>
            </w:pPr>
            <w:r w:rsidRPr="00E46971">
              <w:rPr>
                <w:rFonts w:asciiTheme="minorHAnsi" w:hAnsiTheme="minorHAnsi" w:cstheme="minorHAnsi"/>
              </w:rPr>
              <w:t>Legislation</w:t>
            </w:r>
          </w:p>
        </w:tc>
        <w:tc>
          <w:tcPr>
            <w:tcW w:w="7147" w:type="dxa"/>
          </w:tcPr>
          <w:p w14:paraId="2D76D677" w14:textId="6EFF6283" w:rsidR="00EF581E" w:rsidRPr="00206A4C" w:rsidRDefault="007E425D" w:rsidP="00EF581E">
            <w:pPr>
              <w:spacing w:before="60" w:after="60"/>
              <w:rPr>
                <w:rFonts w:asciiTheme="minorHAnsi" w:hAnsiTheme="minorHAnsi" w:cstheme="minorHAnsi"/>
              </w:rPr>
            </w:pPr>
            <w:hyperlink r:id="rId20" w:history="1">
              <w:r w:rsidRPr="00206A4C">
                <w:rPr>
                  <w:rStyle w:val="Hyperlink"/>
                  <w:rFonts w:asciiTheme="minorHAnsi" w:eastAsiaTheme="majorEastAsia" w:hAnsiTheme="minorHAnsi" w:cstheme="minorHAnsi"/>
                  <w:u w:val="none"/>
                </w:rPr>
                <w:t>Anti-Discrimination</w:t>
              </w:r>
              <w:r w:rsidR="00EF581E" w:rsidRPr="00206A4C">
                <w:rPr>
                  <w:rStyle w:val="Hyperlink"/>
                  <w:rFonts w:asciiTheme="minorHAnsi" w:eastAsiaTheme="majorEastAsia" w:hAnsiTheme="minorHAnsi" w:cstheme="minorHAnsi"/>
                  <w:u w:val="none"/>
                </w:rPr>
                <w:t xml:space="preserve"> Act 1991 (Qld)</w:t>
              </w:r>
            </w:hyperlink>
          </w:p>
          <w:p w14:paraId="6E848343" w14:textId="5A3DCF0A" w:rsidR="003F26EE" w:rsidRPr="00206A4C" w:rsidRDefault="003F26EE" w:rsidP="00AC0FEF">
            <w:pPr>
              <w:rPr>
                <w:rFonts w:asciiTheme="minorHAnsi" w:hAnsiTheme="minorHAnsi" w:cstheme="minorHAnsi"/>
              </w:rPr>
            </w:pPr>
            <w:hyperlink r:id="rId21" w:history="1">
              <w:r w:rsidRPr="00206A4C">
                <w:rPr>
                  <w:rStyle w:val="Hyperlink"/>
                  <w:rFonts w:asciiTheme="minorHAnsi" w:hAnsiTheme="minorHAnsi" w:cstheme="minorHAnsi"/>
                  <w:u w:val="none"/>
                </w:rPr>
                <w:t>Griffith University Academic Staff Enterprise Agreement 2023-2025</w:t>
              </w:r>
            </w:hyperlink>
          </w:p>
          <w:p w14:paraId="12253AE1" w14:textId="2C4F372C" w:rsidR="003F26EE" w:rsidRPr="00206A4C" w:rsidRDefault="003F26EE" w:rsidP="00AC0FEF">
            <w:pPr>
              <w:rPr>
                <w:rFonts w:asciiTheme="minorHAnsi" w:hAnsiTheme="minorHAnsi" w:cstheme="minorHAnsi"/>
              </w:rPr>
            </w:pPr>
            <w:hyperlink r:id="rId22" w:history="1">
              <w:r w:rsidRPr="00206A4C">
                <w:rPr>
                  <w:rStyle w:val="Hyperlink"/>
                  <w:rFonts w:asciiTheme="minorHAnsi" w:hAnsiTheme="minorHAnsi" w:cstheme="minorHAnsi"/>
                  <w:u w:val="none"/>
                </w:rPr>
                <w:t>Griffith University Professional and Support Staff Enterprise Agreement 2023-2025</w:t>
              </w:r>
            </w:hyperlink>
          </w:p>
          <w:p w14:paraId="738D0AE1" w14:textId="7121D9F4" w:rsidR="0065134A" w:rsidRPr="00206A4C" w:rsidRDefault="0065134A" w:rsidP="0065134A">
            <w:pPr>
              <w:pStyle w:val="Tablecopy"/>
              <w:rPr>
                <w:rFonts w:asciiTheme="minorHAnsi" w:hAnsiTheme="minorHAnsi" w:cstheme="minorHAnsi"/>
                <w:shd w:val="clear" w:color="auto" w:fill="FFFFFF"/>
              </w:rPr>
            </w:pPr>
            <w:hyperlink r:id="rId23" w:history="1">
              <w:r w:rsidRPr="00206A4C">
                <w:rPr>
                  <w:rStyle w:val="Hyperlink"/>
                  <w:rFonts w:asciiTheme="minorHAnsi" w:hAnsiTheme="minorHAnsi" w:cstheme="minorHAnsi"/>
                  <w:u w:val="none"/>
                </w:rPr>
                <w:t>Higher Education Standards Framework (Threshold Standards) 2021</w:t>
              </w:r>
            </w:hyperlink>
          </w:p>
          <w:p w14:paraId="3429766C" w14:textId="19C32677" w:rsidR="00B3390A" w:rsidRPr="00206A4C" w:rsidRDefault="00B3390A" w:rsidP="00E67D0C">
            <w:pPr>
              <w:pStyle w:val="Tablecopy"/>
              <w:rPr>
                <w:rFonts w:asciiTheme="minorHAnsi" w:hAnsiTheme="minorHAnsi" w:cstheme="minorHAnsi"/>
              </w:rPr>
            </w:pPr>
            <w:hyperlink r:id="rId24" w:history="1">
              <w:r w:rsidRPr="00206A4C">
                <w:rPr>
                  <w:rStyle w:val="Hyperlink"/>
                  <w:rFonts w:asciiTheme="minorHAnsi" w:hAnsiTheme="minorHAnsi" w:cstheme="minorHAnsi"/>
                  <w:u w:val="none"/>
                </w:rPr>
                <w:t>National Code of Practice for Providers of Education and Training to Overseas Students 2018</w:t>
              </w:r>
            </w:hyperlink>
          </w:p>
          <w:p w14:paraId="33D6BE0E" w14:textId="14317BAC" w:rsidR="000E53FA" w:rsidRPr="00206A4C" w:rsidRDefault="2600E5C6" w:rsidP="01854192">
            <w:pPr>
              <w:rPr>
                <w:rFonts w:asciiTheme="minorHAnsi" w:eastAsiaTheme="majorEastAsia" w:hAnsiTheme="minorHAnsi" w:cstheme="minorHAnsi"/>
                <w:color w:val="E30918"/>
              </w:rPr>
            </w:pPr>
            <w:hyperlink r:id="rId25">
              <w:r w:rsidRPr="00206A4C">
                <w:rPr>
                  <w:rStyle w:val="Hyperlink"/>
                  <w:rFonts w:asciiTheme="minorHAnsi" w:eastAsiaTheme="majorEastAsia" w:hAnsiTheme="minorHAnsi" w:cstheme="minorHAnsi"/>
                  <w:u w:val="none"/>
                </w:rPr>
                <w:t>Sex Discrimination Act 1984 (Cth)</w:t>
              </w:r>
            </w:hyperlink>
          </w:p>
          <w:p w14:paraId="00DA09BD" w14:textId="77777777" w:rsidR="000E53FA" w:rsidRPr="00206A4C" w:rsidRDefault="284A26EE" w:rsidP="01854192">
            <w:pPr>
              <w:rPr>
                <w:rFonts w:asciiTheme="minorHAnsi" w:hAnsiTheme="minorHAnsi" w:cstheme="minorHAnsi"/>
              </w:rPr>
            </w:pPr>
            <w:hyperlink r:id="rId26" w:history="1">
              <w:r w:rsidRPr="00206A4C">
                <w:rPr>
                  <w:rStyle w:val="Hyperlink"/>
                  <w:rFonts w:asciiTheme="minorHAnsi" w:eastAsiaTheme="majorEastAsia" w:hAnsiTheme="minorHAnsi" w:cstheme="minorHAnsi"/>
                  <w:u w:val="none"/>
                </w:rPr>
                <w:t>Universities Accord (National Higher Education Code to Prevent and Respond to Gender</w:t>
              </w:r>
              <w:r w:rsidRPr="00206A4C">
                <w:rPr>
                  <w:rStyle w:val="Hyperlink"/>
                  <w:rFonts w:ascii="Cambria Math" w:eastAsiaTheme="majorEastAsia" w:hAnsi="Cambria Math" w:cs="Cambria Math"/>
                  <w:u w:val="none"/>
                </w:rPr>
                <w:t>‑</w:t>
              </w:r>
              <w:r w:rsidRPr="00206A4C">
                <w:rPr>
                  <w:rStyle w:val="Hyperlink"/>
                  <w:rFonts w:asciiTheme="minorHAnsi" w:eastAsiaTheme="majorEastAsia" w:hAnsiTheme="minorHAnsi" w:cstheme="minorHAnsi"/>
                  <w:u w:val="none"/>
                </w:rPr>
                <w:t>based Violence) Act 2025</w:t>
              </w:r>
            </w:hyperlink>
          </w:p>
          <w:p w14:paraId="1D95EE8D" w14:textId="0F66A9A2" w:rsidR="00194731" w:rsidRPr="00E46971" w:rsidRDefault="00194731" w:rsidP="01854192">
            <w:pPr>
              <w:rPr>
                <w:rFonts w:asciiTheme="minorHAnsi" w:eastAsiaTheme="majorEastAsia" w:hAnsiTheme="minorHAnsi" w:cstheme="minorHAnsi"/>
              </w:rPr>
            </w:pPr>
            <w:hyperlink r:id="rId27" w:history="1">
              <w:r w:rsidRPr="00206A4C">
                <w:rPr>
                  <w:rStyle w:val="Hyperlink"/>
                  <w:rFonts w:asciiTheme="minorHAnsi" w:hAnsiTheme="minorHAnsi" w:cstheme="minorHAnsi"/>
                  <w:u w:val="none"/>
                </w:rPr>
                <w:t>Work Health and Safety Regulation 2011 (Qld)</w:t>
              </w:r>
            </w:hyperlink>
          </w:p>
        </w:tc>
      </w:tr>
      <w:tr w:rsidR="00746A0E" w:rsidRPr="00E46971" w14:paraId="13D635BA" w14:textId="77777777" w:rsidTr="001B0A32">
        <w:tc>
          <w:tcPr>
            <w:tcW w:w="2943" w:type="dxa"/>
          </w:tcPr>
          <w:p w14:paraId="7CB30007" w14:textId="274434BC" w:rsidR="00746A0E" w:rsidRPr="00F472CB" w:rsidRDefault="00746A0E" w:rsidP="00AC0FEF">
            <w:pPr>
              <w:rPr>
                <w:rFonts w:asciiTheme="minorHAnsi" w:hAnsiTheme="minorHAnsi" w:cstheme="minorHAnsi"/>
              </w:rPr>
            </w:pPr>
            <w:r w:rsidRPr="00F472CB">
              <w:rPr>
                <w:rFonts w:asciiTheme="minorHAnsi" w:hAnsiTheme="minorHAnsi" w:cstheme="minorHAnsi"/>
              </w:rPr>
              <w:t>Policy</w:t>
            </w:r>
          </w:p>
        </w:tc>
        <w:tc>
          <w:tcPr>
            <w:tcW w:w="7147" w:type="dxa"/>
          </w:tcPr>
          <w:p w14:paraId="7B5D9F14" w14:textId="77777777" w:rsidR="00EF581E" w:rsidRPr="00F472CB" w:rsidRDefault="00EF581E" w:rsidP="00EF581E">
            <w:pPr>
              <w:rPr>
                <w:rFonts w:asciiTheme="minorHAnsi" w:hAnsiTheme="minorHAnsi" w:cstheme="minorHAnsi"/>
              </w:rPr>
            </w:pPr>
            <w:hyperlink r:id="rId28" w:history="1">
              <w:r w:rsidRPr="00F472CB">
                <w:rPr>
                  <w:rStyle w:val="Hyperlink"/>
                  <w:rFonts w:asciiTheme="minorHAnsi" w:hAnsiTheme="minorHAnsi" w:cstheme="minorHAnsi"/>
                  <w:u w:val="none"/>
                </w:rPr>
                <w:t>Child Safety and Wellbeing Policy</w:t>
              </w:r>
            </w:hyperlink>
          </w:p>
          <w:p w14:paraId="51ACCB3C" w14:textId="77777777" w:rsidR="00EF581E" w:rsidRPr="00F472CB" w:rsidRDefault="00EF581E" w:rsidP="00EF581E">
            <w:pPr>
              <w:spacing w:before="60" w:after="60"/>
              <w:rPr>
                <w:rStyle w:val="Hyperlink"/>
                <w:rFonts w:asciiTheme="minorHAnsi" w:eastAsiaTheme="majorEastAsia" w:hAnsiTheme="minorHAnsi" w:cstheme="minorHAnsi"/>
                <w:u w:val="none"/>
              </w:rPr>
            </w:pPr>
            <w:hyperlink r:id="rId29" w:history="1">
              <w:r w:rsidRPr="00F472CB">
                <w:rPr>
                  <w:rStyle w:val="Hyperlink"/>
                  <w:rFonts w:asciiTheme="minorHAnsi" w:eastAsiaTheme="majorEastAsia" w:hAnsiTheme="minorHAnsi" w:cstheme="minorHAnsi"/>
                  <w:u w:val="none"/>
                </w:rPr>
                <w:t>Code of Conduct</w:t>
              </w:r>
            </w:hyperlink>
          </w:p>
          <w:p w14:paraId="6CFD9822" w14:textId="77777777" w:rsidR="00EF581E" w:rsidRPr="00F472CB" w:rsidRDefault="00EF581E" w:rsidP="00EF581E">
            <w:pPr>
              <w:spacing w:before="60" w:after="60"/>
              <w:rPr>
                <w:rStyle w:val="Hyperlink"/>
                <w:rFonts w:asciiTheme="minorHAnsi" w:eastAsiaTheme="majorEastAsia" w:hAnsiTheme="minorHAnsi" w:cstheme="minorHAnsi"/>
                <w:u w:val="none"/>
              </w:rPr>
            </w:pPr>
            <w:hyperlink r:id="rId30" w:history="1">
              <w:r w:rsidRPr="00F472CB">
                <w:rPr>
                  <w:rStyle w:val="Hyperlink"/>
                  <w:rFonts w:asciiTheme="minorHAnsi" w:eastAsiaTheme="majorEastAsia" w:hAnsiTheme="minorHAnsi" w:cstheme="minorHAnsi"/>
                  <w:u w:val="none"/>
                </w:rPr>
                <w:t>Domestic and Family Violence Support Policy</w:t>
              </w:r>
            </w:hyperlink>
          </w:p>
          <w:p w14:paraId="57C23A4D" w14:textId="77777777" w:rsidR="00EF581E" w:rsidRPr="00F472CB" w:rsidRDefault="00EF581E" w:rsidP="00EF581E">
            <w:pPr>
              <w:spacing w:before="60" w:after="60"/>
              <w:rPr>
                <w:rStyle w:val="Hyperlink"/>
                <w:rFonts w:asciiTheme="minorHAnsi" w:hAnsiTheme="minorHAnsi" w:cstheme="minorHAnsi"/>
                <w:u w:val="none"/>
              </w:rPr>
            </w:pPr>
            <w:r w:rsidRPr="00F472CB">
              <w:rPr>
                <w:rFonts w:asciiTheme="minorHAnsi" w:hAnsiTheme="minorHAnsi" w:cstheme="minorHAnsi"/>
              </w:rPr>
              <w:fldChar w:fldCharType="begin"/>
            </w:r>
            <w:r w:rsidRPr="00F472CB">
              <w:rPr>
                <w:rFonts w:asciiTheme="minorHAnsi" w:hAnsiTheme="minorHAnsi" w:cstheme="minorHAnsi"/>
              </w:rPr>
              <w:instrText>HYPERLINK "https://policies.griffith.edu.au/pdf/Equity%20Diversity%20and%20Inclusion%20Policy.pdf"</w:instrText>
            </w:r>
            <w:r w:rsidRPr="00F472CB">
              <w:rPr>
                <w:rFonts w:asciiTheme="minorHAnsi" w:hAnsiTheme="minorHAnsi" w:cstheme="minorHAnsi"/>
              </w:rPr>
            </w:r>
            <w:r w:rsidRPr="00F472CB">
              <w:rPr>
                <w:rFonts w:asciiTheme="minorHAnsi" w:hAnsiTheme="minorHAnsi" w:cstheme="minorHAnsi"/>
              </w:rPr>
              <w:fldChar w:fldCharType="separate"/>
            </w:r>
            <w:r w:rsidRPr="00F472CB">
              <w:rPr>
                <w:rStyle w:val="Hyperlink"/>
                <w:rFonts w:asciiTheme="minorHAnsi" w:hAnsiTheme="minorHAnsi" w:cstheme="minorHAnsi"/>
                <w:u w:val="none"/>
              </w:rPr>
              <w:t>Equity, Diversity and Inclusion Policy</w:t>
            </w:r>
          </w:p>
          <w:p w14:paraId="51436FD1" w14:textId="224F1EC3" w:rsidR="00EF581E" w:rsidRPr="00F472CB" w:rsidRDefault="00EF581E" w:rsidP="00EF581E">
            <w:pPr>
              <w:rPr>
                <w:rFonts w:asciiTheme="minorHAnsi" w:hAnsiTheme="minorHAnsi" w:cstheme="minorHAnsi"/>
              </w:rPr>
            </w:pPr>
            <w:r w:rsidRPr="00F472CB">
              <w:rPr>
                <w:rFonts w:asciiTheme="minorHAnsi" w:hAnsiTheme="minorHAnsi" w:cstheme="minorHAnsi"/>
              </w:rPr>
              <w:fldChar w:fldCharType="end"/>
            </w:r>
            <w:hyperlink r:id="rId31" w:history="1">
              <w:r w:rsidRPr="00F472CB">
                <w:rPr>
                  <w:rStyle w:val="Hyperlink"/>
                  <w:rFonts w:asciiTheme="minorHAnsi" w:eastAsiaTheme="majorEastAsia" w:hAnsiTheme="minorHAnsi" w:cstheme="minorHAnsi"/>
                  <w:u w:val="none"/>
                </w:rPr>
                <w:t>Griffith University Privacy</w:t>
              </w:r>
              <w:r w:rsidR="00852BAF" w:rsidRPr="00F472CB">
                <w:rPr>
                  <w:rStyle w:val="Hyperlink"/>
                  <w:rFonts w:asciiTheme="minorHAnsi" w:eastAsiaTheme="majorEastAsia" w:hAnsiTheme="minorHAnsi" w:cstheme="minorHAnsi"/>
                  <w:u w:val="none"/>
                </w:rPr>
                <w:t xml:space="preserve"> Statement</w:t>
              </w:r>
            </w:hyperlink>
          </w:p>
          <w:p w14:paraId="23258895" w14:textId="77777777" w:rsidR="00EF581E" w:rsidRPr="00F472CB" w:rsidRDefault="00EF581E" w:rsidP="00EF581E">
            <w:pPr>
              <w:rPr>
                <w:rStyle w:val="Hyperlink"/>
                <w:rFonts w:asciiTheme="minorHAnsi" w:hAnsiTheme="minorHAnsi" w:cstheme="minorHAnsi"/>
                <w:u w:val="none"/>
              </w:rPr>
            </w:pPr>
            <w:hyperlink r:id="rId32" w:history="1">
              <w:r w:rsidRPr="00F472CB">
                <w:rPr>
                  <w:rStyle w:val="Hyperlink"/>
                  <w:rFonts w:asciiTheme="minorHAnsi" w:hAnsiTheme="minorHAnsi" w:cstheme="minorHAnsi"/>
                  <w:u w:val="none"/>
                </w:rPr>
                <w:t>Resolution of Breaches of Residential Community Standards and other Grievances within the Griffith University Residential Colleges Policy</w:t>
              </w:r>
            </w:hyperlink>
          </w:p>
          <w:p w14:paraId="19003640" w14:textId="77777777" w:rsidR="001C27C6" w:rsidRPr="00F472CB" w:rsidRDefault="001C27C6" w:rsidP="001C27C6">
            <w:pPr>
              <w:rPr>
                <w:rStyle w:val="Hyperlink"/>
                <w:rFonts w:asciiTheme="minorHAnsi" w:hAnsiTheme="minorHAnsi" w:cstheme="minorHAnsi"/>
                <w:u w:val="none"/>
              </w:rPr>
            </w:pPr>
            <w:hyperlink r:id="rId33" w:history="1">
              <w:r w:rsidRPr="00F472CB">
                <w:rPr>
                  <w:rStyle w:val="Hyperlink"/>
                  <w:rFonts w:asciiTheme="minorHAnsi" w:hAnsiTheme="minorHAnsi" w:cstheme="minorHAnsi"/>
                  <w:u w:val="none"/>
                </w:rPr>
                <w:t>Student Complaints Policy</w:t>
              </w:r>
            </w:hyperlink>
            <w:r w:rsidRPr="00F472CB">
              <w:rPr>
                <w:rFonts w:asciiTheme="minorHAnsi" w:hAnsiTheme="minorHAnsi" w:cstheme="minorHAnsi"/>
              </w:rPr>
              <w:t xml:space="preserve"> </w:t>
            </w:r>
          </w:p>
          <w:p w14:paraId="46CBBC25" w14:textId="393B353A" w:rsidR="006A77F5" w:rsidRPr="00F472CB" w:rsidRDefault="00F472CB" w:rsidP="006A77F5">
            <w:pPr>
              <w:rPr>
                <w:rStyle w:val="Hyperlink"/>
                <w:rFonts w:asciiTheme="minorHAnsi" w:hAnsiTheme="minorHAnsi" w:cstheme="minorHAnsi"/>
                <w:u w:val="none"/>
              </w:rPr>
            </w:pPr>
            <w:r w:rsidRPr="00F472CB">
              <w:rPr>
                <w:rFonts w:asciiTheme="minorHAnsi" w:hAnsiTheme="minorHAnsi" w:cstheme="minorHAnsi"/>
              </w:rPr>
              <w:fldChar w:fldCharType="begin"/>
            </w:r>
            <w:r w:rsidRPr="00F472CB">
              <w:rPr>
                <w:rFonts w:asciiTheme="minorHAnsi" w:hAnsiTheme="minorHAnsi" w:cstheme="minorHAnsi"/>
              </w:rPr>
              <w:instrText>HYPERLINK "https://sharepointpubstor.blob.core.windows.net/policylibrary-prod/Student%20Conduct%20Safety%20and%20Wellbeing%20Policy.pdf"</w:instrText>
            </w:r>
            <w:r w:rsidRPr="00F472CB">
              <w:rPr>
                <w:rFonts w:asciiTheme="minorHAnsi" w:hAnsiTheme="minorHAnsi" w:cstheme="minorHAnsi"/>
              </w:rPr>
            </w:r>
            <w:r w:rsidRPr="00F472CB">
              <w:rPr>
                <w:rFonts w:asciiTheme="minorHAnsi" w:hAnsiTheme="minorHAnsi" w:cstheme="minorHAnsi"/>
              </w:rPr>
              <w:fldChar w:fldCharType="separate"/>
            </w:r>
            <w:r w:rsidR="006A77F5" w:rsidRPr="00F472CB">
              <w:rPr>
                <w:rStyle w:val="Hyperlink"/>
                <w:rFonts w:asciiTheme="minorHAnsi" w:hAnsiTheme="minorHAnsi" w:cstheme="minorHAnsi"/>
                <w:u w:val="none"/>
              </w:rPr>
              <w:t xml:space="preserve">Student Conduct, </w:t>
            </w:r>
            <w:r w:rsidRPr="00F472CB">
              <w:rPr>
                <w:rStyle w:val="Hyperlink"/>
                <w:rFonts w:asciiTheme="minorHAnsi" w:hAnsiTheme="minorHAnsi" w:cstheme="minorHAnsi"/>
                <w:u w:val="none"/>
              </w:rPr>
              <w:t>S</w:t>
            </w:r>
            <w:r w:rsidRPr="00F472CB">
              <w:rPr>
                <w:rStyle w:val="Hyperlink"/>
                <w:rFonts w:cstheme="minorHAnsi"/>
                <w:u w:val="none"/>
              </w:rPr>
              <w:t xml:space="preserve">afety and </w:t>
            </w:r>
            <w:r w:rsidR="006A77F5" w:rsidRPr="00F472CB">
              <w:rPr>
                <w:rStyle w:val="Hyperlink"/>
                <w:rFonts w:asciiTheme="minorHAnsi" w:hAnsiTheme="minorHAnsi" w:cstheme="minorHAnsi"/>
                <w:u w:val="none"/>
              </w:rPr>
              <w:t xml:space="preserve">Wellbeing Policy </w:t>
            </w:r>
          </w:p>
          <w:p w14:paraId="7A1507B9" w14:textId="53FA83EA" w:rsidR="006A77F5" w:rsidRPr="00F472CB" w:rsidRDefault="00F472CB" w:rsidP="00EF581E">
            <w:pPr>
              <w:rPr>
                <w:rFonts w:asciiTheme="minorHAnsi" w:hAnsiTheme="minorHAnsi" w:cstheme="minorHAnsi"/>
                <w:color w:val="E30918"/>
              </w:rPr>
            </w:pPr>
            <w:r w:rsidRPr="00F472CB">
              <w:rPr>
                <w:rFonts w:asciiTheme="minorHAnsi" w:hAnsiTheme="minorHAnsi" w:cstheme="minorHAnsi"/>
              </w:rPr>
              <w:fldChar w:fldCharType="end"/>
            </w:r>
            <w:hyperlink r:id="rId34" w:history="1">
              <w:r w:rsidR="00EF581E" w:rsidRPr="00F472CB">
                <w:rPr>
                  <w:rStyle w:val="Hyperlink"/>
                  <w:rFonts w:asciiTheme="minorHAnsi" w:hAnsiTheme="minorHAnsi" w:cstheme="minorHAnsi"/>
                  <w:u w:val="none"/>
                </w:rPr>
                <w:t>Student Critical Incident Management Policy</w:t>
              </w:r>
            </w:hyperlink>
          </w:p>
        </w:tc>
      </w:tr>
      <w:tr w:rsidR="00746A0E" w:rsidRPr="00E46971" w14:paraId="55329BCC" w14:textId="77777777" w:rsidTr="001B0A32">
        <w:tc>
          <w:tcPr>
            <w:tcW w:w="2943" w:type="dxa"/>
          </w:tcPr>
          <w:p w14:paraId="1BD7DB3E" w14:textId="54AA41D2" w:rsidR="00746A0E" w:rsidRPr="00E46971" w:rsidRDefault="00746A0E" w:rsidP="00AC0FEF">
            <w:pPr>
              <w:rPr>
                <w:rFonts w:asciiTheme="minorHAnsi" w:hAnsiTheme="minorHAnsi" w:cstheme="minorHAnsi"/>
              </w:rPr>
            </w:pPr>
            <w:r w:rsidRPr="00E46971">
              <w:rPr>
                <w:rFonts w:asciiTheme="minorHAnsi" w:hAnsiTheme="minorHAnsi" w:cstheme="minorHAnsi"/>
              </w:rPr>
              <w:t>Procedures</w:t>
            </w:r>
          </w:p>
        </w:tc>
        <w:tc>
          <w:tcPr>
            <w:tcW w:w="7147" w:type="dxa"/>
          </w:tcPr>
          <w:p w14:paraId="1768EAB1" w14:textId="3C7CF389" w:rsidR="00D20E52" w:rsidRPr="00206A4C" w:rsidRDefault="2600E5C6" w:rsidP="01854192">
            <w:pPr>
              <w:rPr>
                <w:rFonts w:asciiTheme="minorHAnsi" w:hAnsiTheme="minorHAnsi" w:cstheme="minorHAnsi"/>
                <w:color w:val="E30918"/>
              </w:rPr>
            </w:pPr>
            <w:hyperlink r:id="rId35">
              <w:r w:rsidRPr="00206A4C">
                <w:rPr>
                  <w:rStyle w:val="Hyperlink"/>
                  <w:rFonts w:asciiTheme="minorHAnsi" w:hAnsiTheme="minorHAnsi" w:cstheme="minorHAnsi"/>
                  <w:u w:val="none"/>
                </w:rPr>
                <w:t>Child Risk Management Procedure</w:t>
              </w:r>
            </w:hyperlink>
          </w:p>
          <w:p w14:paraId="66F633E2" w14:textId="37E2A44A" w:rsidR="00302A28" w:rsidRPr="00206A4C" w:rsidRDefault="00FF6025" w:rsidP="01854192">
            <w:pPr>
              <w:rPr>
                <w:rFonts w:asciiTheme="minorHAnsi" w:hAnsiTheme="minorHAnsi" w:cstheme="minorHAnsi"/>
              </w:rPr>
            </w:pPr>
            <w:hyperlink r:id="rId36" w:history="1">
              <w:r w:rsidRPr="00206A4C">
                <w:rPr>
                  <w:rStyle w:val="Hyperlink"/>
                  <w:rFonts w:asciiTheme="minorHAnsi" w:hAnsiTheme="minorHAnsi" w:cstheme="minorHAnsi"/>
                  <w:u w:val="none"/>
                </w:rPr>
                <w:t xml:space="preserve">Staff Sexual Harm </w:t>
              </w:r>
              <w:r w:rsidR="00302A28" w:rsidRPr="00206A4C">
                <w:rPr>
                  <w:rStyle w:val="Hyperlink"/>
                  <w:rFonts w:asciiTheme="minorHAnsi" w:hAnsiTheme="minorHAnsi" w:cstheme="minorHAnsi"/>
                  <w:u w:val="none"/>
                </w:rPr>
                <w:t>Response Procedure</w:t>
              </w:r>
            </w:hyperlink>
          </w:p>
          <w:p w14:paraId="631347CF" w14:textId="6884D599" w:rsidR="00D20E52" w:rsidRPr="00206A4C" w:rsidRDefault="0E08E495" w:rsidP="01854192">
            <w:pPr>
              <w:rPr>
                <w:rFonts w:asciiTheme="minorHAnsi" w:hAnsiTheme="minorHAnsi" w:cstheme="minorHAnsi"/>
              </w:rPr>
            </w:pPr>
            <w:hyperlink r:id="rId37" w:history="1">
              <w:r w:rsidRPr="00206A4C">
                <w:rPr>
                  <w:rStyle w:val="Hyperlink"/>
                  <w:rFonts w:asciiTheme="minorHAnsi" w:hAnsiTheme="minorHAnsi" w:cstheme="minorHAnsi"/>
                  <w:u w:val="none"/>
                </w:rPr>
                <w:t>Student Reports of Bullying, Harassment</w:t>
              </w:r>
              <w:r w:rsidR="002F3415" w:rsidRPr="00206A4C">
                <w:rPr>
                  <w:rStyle w:val="Hyperlink"/>
                  <w:rFonts w:asciiTheme="minorHAnsi" w:hAnsiTheme="minorHAnsi" w:cstheme="minorHAnsi"/>
                  <w:u w:val="none"/>
                </w:rPr>
                <w:t xml:space="preserve"> and </w:t>
              </w:r>
              <w:r w:rsidRPr="00206A4C">
                <w:rPr>
                  <w:rStyle w:val="Hyperlink"/>
                  <w:rFonts w:asciiTheme="minorHAnsi" w:hAnsiTheme="minorHAnsi" w:cstheme="minorHAnsi"/>
                  <w:u w:val="none"/>
                </w:rPr>
                <w:t>Discrimination Procedure</w:t>
              </w:r>
            </w:hyperlink>
          </w:p>
          <w:p w14:paraId="4302959E" w14:textId="623C03B0" w:rsidR="002F3415" w:rsidRPr="00206A4C" w:rsidRDefault="002F3415" w:rsidP="01854192">
            <w:pPr>
              <w:rPr>
                <w:rFonts w:asciiTheme="minorHAnsi" w:hAnsiTheme="minorHAnsi" w:cstheme="minorHAnsi"/>
              </w:rPr>
            </w:pPr>
            <w:hyperlink r:id="rId38" w:history="1">
              <w:r w:rsidRPr="00206A4C">
                <w:rPr>
                  <w:rStyle w:val="Hyperlink"/>
                  <w:u w:val="none"/>
                </w:rPr>
                <w:t>Student Reports of Gender-based Violence and Sexual Harm Procedure</w:t>
              </w:r>
            </w:hyperlink>
          </w:p>
        </w:tc>
      </w:tr>
      <w:tr w:rsidR="00746A0E" w:rsidRPr="00E46971" w14:paraId="76652B21" w14:textId="77777777" w:rsidTr="001B0A32">
        <w:tc>
          <w:tcPr>
            <w:tcW w:w="2943" w:type="dxa"/>
          </w:tcPr>
          <w:p w14:paraId="118FD34E" w14:textId="2F6EFF5E" w:rsidR="00746A0E" w:rsidRPr="00E46971" w:rsidRDefault="001D13CD" w:rsidP="00AC0FEF">
            <w:pPr>
              <w:rPr>
                <w:rFonts w:asciiTheme="minorHAnsi" w:hAnsiTheme="minorHAnsi" w:cstheme="minorHAnsi"/>
              </w:rPr>
            </w:pPr>
            <w:r w:rsidRPr="00E46971">
              <w:rPr>
                <w:rFonts w:asciiTheme="minorHAnsi" w:hAnsiTheme="minorHAnsi" w:cstheme="minorHAnsi"/>
              </w:rPr>
              <w:t>Plans</w:t>
            </w:r>
          </w:p>
        </w:tc>
        <w:tc>
          <w:tcPr>
            <w:tcW w:w="7147" w:type="dxa"/>
          </w:tcPr>
          <w:p w14:paraId="55AA03EB" w14:textId="70133F51" w:rsidR="00746A0E" w:rsidRPr="00206A4C" w:rsidRDefault="00995CAC">
            <w:pPr>
              <w:rPr>
                <w:rFonts w:asciiTheme="minorHAnsi" w:hAnsiTheme="minorHAnsi" w:cstheme="minorHAnsi"/>
              </w:rPr>
            </w:pPr>
            <w:r w:rsidRPr="00206A4C">
              <w:rPr>
                <w:rFonts w:asciiTheme="minorHAnsi" w:hAnsiTheme="minorHAnsi" w:cstheme="minorHAnsi"/>
              </w:rPr>
              <w:t>Griffith University Gender-based Violence Prevention and Response Plan</w:t>
            </w:r>
          </w:p>
        </w:tc>
      </w:tr>
      <w:tr w:rsidR="0019096D" w:rsidRPr="00E46971" w14:paraId="050CC926" w14:textId="77777777" w:rsidTr="001B0A32">
        <w:tc>
          <w:tcPr>
            <w:tcW w:w="2943" w:type="dxa"/>
          </w:tcPr>
          <w:p w14:paraId="5E3499BC" w14:textId="76073E89" w:rsidR="0019096D" w:rsidRPr="00E46971" w:rsidRDefault="0019096D" w:rsidP="00AC0FEF">
            <w:pPr>
              <w:rPr>
                <w:rFonts w:asciiTheme="minorHAnsi" w:hAnsiTheme="minorHAnsi" w:cstheme="minorHAnsi"/>
              </w:rPr>
            </w:pPr>
            <w:r w:rsidRPr="00E46971">
              <w:rPr>
                <w:rFonts w:asciiTheme="minorHAnsi" w:hAnsiTheme="minorHAnsi" w:cstheme="minorHAnsi"/>
              </w:rPr>
              <w:t>Websites</w:t>
            </w:r>
          </w:p>
        </w:tc>
        <w:tc>
          <w:tcPr>
            <w:tcW w:w="7147" w:type="dxa"/>
          </w:tcPr>
          <w:p w14:paraId="22FAA807" w14:textId="7E208854" w:rsidR="0019096D" w:rsidRPr="00206A4C" w:rsidRDefault="0019096D">
            <w:pPr>
              <w:rPr>
                <w:rFonts w:asciiTheme="minorHAnsi" w:hAnsiTheme="minorHAnsi" w:cstheme="minorHAnsi"/>
              </w:rPr>
            </w:pPr>
            <w:hyperlink r:id="rId39" w:history="1">
              <w:r w:rsidRPr="00206A4C">
                <w:rPr>
                  <w:rStyle w:val="Hyperlink"/>
                  <w:rFonts w:asciiTheme="minorHAnsi" w:hAnsiTheme="minorHAnsi" w:cstheme="minorHAnsi"/>
                  <w:u w:val="none"/>
                </w:rPr>
                <w:t>Safe Campuses website</w:t>
              </w:r>
            </w:hyperlink>
          </w:p>
        </w:tc>
      </w:tr>
      <w:tr w:rsidR="00746A0E" w:rsidRPr="00E46971" w14:paraId="5AB64C6F" w14:textId="77777777" w:rsidTr="001B0A32">
        <w:tc>
          <w:tcPr>
            <w:tcW w:w="2943" w:type="dxa"/>
          </w:tcPr>
          <w:p w14:paraId="22348C3F" w14:textId="0F6236D7" w:rsidR="00746A0E" w:rsidRPr="00E46971" w:rsidRDefault="00746A0E" w:rsidP="00AC0FEF">
            <w:pPr>
              <w:rPr>
                <w:rFonts w:asciiTheme="minorHAnsi" w:hAnsiTheme="minorHAnsi" w:cstheme="minorHAnsi"/>
              </w:rPr>
            </w:pPr>
            <w:r w:rsidRPr="00E46971">
              <w:rPr>
                <w:rFonts w:asciiTheme="minorHAnsi" w:hAnsiTheme="minorHAnsi" w:cstheme="minorHAnsi"/>
              </w:rPr>
              <w:t>Forms</w:t>
            </w:r>
          </w:p>
        </w:tc>
        <w:tc>
          <w:tcPr>
            <w:tcW w:w="7147" w:type="dxa"/>
          </w:tcPr>
          <w:p w14:paraId="2D8DE781" w14:textId="77777777" w:rsidR="00EF581E" w:rsidRPr="00206A4C" w:rsidRDefault="00EF581E" w:rsidP="00EF581E">
            <w:pPr>
              <w:rPr>
                <w:rFonts w:asciiTheme="minorHAnsi" w:hAnsiTheme="minorHAnsi" w:cstheme="minorHAnsi"/>
                <w:szCs w:val="20"/>
              </w:rPr>
            </w:pPr>
            <w:hyperlink r:id="rId40" w:history="1">
              <w:r w:rsidRPr="00206A4C">
                <w:rPr>
                  <w:rStyle w:val="Hyperlink"/>
                  <w:rFonts w:asciiTheme="minorHAnsi" w:hAnsiTheme="minorHAnsi" w:cstheme="minorHAnsi"/>
                  <w:szCs w:val="20"/>
                  <w:u w:val="none"/>
                </w:rPr>
                <w:t>Report a Concern</w:t>
              </w:r>
            </w:hyperlink>
          </w:p>
          <w:p w14:paraId="54F51F15" w14:textId="6B6F6BDA" w:rsidR="00746A0E" w:rsidRPr="00206A4C" w:rsidRDefault="00EF581E" w:rsidP="00EF581E">
            <w:pPr>
              <w:rPr>
                <w:rFonts w:asciiTheme="minorHAnsi" w:hAnsiTheme="minorHAnsi" w:cstheme="minorHAnsi"/>
              </w:rPr>
            </w:pPr>
            <w:hyperlink r:id="rId41" w:history="1">
              <w:r w:rsidRPr="00206A4C">
                <w:rPr>
                  <w:rStyle w:val="Hyperlink"/>
                  <w:rFonts w:asciiTheme="minorHAnsi" w:hAnsiTheme="minorHAnsi" w:cstheme="minorHAnsi"/>
                  <w:szCs w:val="20"/>
                  <w:u w:val="none"/>
                </w:rPr>
                <w:t>Report a Concern (anonymous)</w:t>
              </w:r>
            </w:hyperlink>
          </w:p>
        </w:tc>
      </w:tr>
    </w:tbl>
    <w:p w14:paraId="298A2696" w14:textId="34618BA2" w:rsidR="00AF5791" w:rsidRPr="00E46971" w:rsidRDefault="00AF5791" w:rsidP="00D00FC8">
      <w:pPr>
        <w:rPr>
          <w:rFonts w:asciiTheme="minorHAnsi" w:hAnsiTheme="minorHAnsi" w:cstheme="minorHAnsi"/>
          <w:sz w:val="20"/>
          <w:szCs w:val="24"/>
        </w:rPr>
      </w:pPr>
      <w:bookmarkStart w:id="10" w:name="_Respect_at_work"/>
      <w:bookmarkEnd w:id="10"/>
    </w:p>
    <w:sectPr w:rsidR="00AF5791" w:rsidRPr="00E46971" w:rsidSect="00E77B43">
      <w:headerReference w:type="default" r:id="rId42"/>
      <w:footerReference w:type="even" r:id="rId43"/>
      <w:footerReference w:type="default" r:id="rId44"/>
      <w:headerReference w:type="first" r:id="rId45"/>
      <w:footerReference w:type="first" r:id="rId46"/>
      <w:type w:val="continuous"/>
      <w:pgSz w:w="11906" w:h="16838"/>
      <w:pgMar w:top="1985" w:right="680" w:bottom="851" w:left="680"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86F8" w14:textId="77777777" w:rsidR="00BC40DD" w:rsidRDefault="00BC40DD" w:rsidP="00575CC3">
      <w:pPr>
        <w:spacing w:after="0"/>
      </w:pPr>
      <w:r>
        <w:separator/>
      </w:r>
    </w:p>
  </w:endnote>
  <w:endnote w:type="continuationSeparator" w:id="0">
    <w:p w14:paraId="0C98E527" w14:textId="77777777" w:rsidR="00BC40DD" w:rsidRDefault="00BC40DD" w:rsidP="00575CC3">
      <w:pPr>
        <w:spacing w:after="0"/>
      </w:pPr>
      <w:r>
        <w:continuationSeparator/>
      </w:r>
    </w:p>
  </w:endnote>
  <w:endnote w:type="continuationNotice" w:id="1">
    <w:p w14:paraId="53E57D7D" w14:textId="77777777" w:rsidR="00BC40DD" w:rsidRDefault="00BC40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iffith Sans Text">
    <w:panose1 w:val="00000000000000000000"/>
    <w:charset w:val="00"/>
    <w:family w:val="modern"/>
    <w:notTrueType/>
    <w:pitch w:val="variable"/>
    <w:sig w:usb0="A00000AF" w:usb1="00003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FOUNDRYSTERLING-LIGHT">
    <w:altName w:val="Calibri"/>
    <w:charset w:val="00"/>
    <w:family w:val="auto"/>
    <w:pitch w:val="variable"/>
    <w:sig w:usb0="80000027" w:usb1="00000040" w:usb2="00000000" w:usb3="00000000" w:csb0="00000001" w:csb1="00000000"/>
  </w:font>
  <w:font w:name="Griffith Serif Display">
    <w:panose1 w:val="00000000000000000000"/>
    <w:charset w:val="00"/>
    <w:family w:val="modern"/>
    <w:notTrueType/>
    <w:pitch w:val="variable"/>
    <w:sig w:usb0="A00000EF" w:usb1="4000847B" w:usb2="00000000" w:usb3="00000000" w:csb0="00000093" w:csb1="00000000"/>
  </w:font>
  <w:font w:name="Calibri">
    <w:panose1 w:val="020F0502020204030204"/>
    <w:charset w:val="00"/>
    <w:family w:val="swiss"/>
    <w:pitch w:val="variable"/>
    <w:sig w:usb0="E4002EFF" w:usb1="C200247B" w:usb2="00000009" w:usb3="00000000" w:csb0="000001FF" w:csb1="00000000"/>
  </w:font>
  <w:font w:name="FoundrySterling-Book">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F0AB" w14:textId="7953B17D" w:rsidR="00A144B2" w:rsidRDefault="00A144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7A06D6" w14:textId="77777777" w:rsidR="00A144B2" w:rsidRDefault="00A144B2" w:rsidP="00A144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430F" w14:textId="32BB126C" w:rsidR="00830B58" w:rsidRDefault="00830B58" w:rsidP="00A144B2">
    <w:pPr>
      <w:spacing w:after="0"/>
      <w:ind w:right="360"/>
      <w:jc w:val="right"/>
      <w:rPr>
        <w:rFonts w:asciiTheme="minorHAnsi" w:hAnsiTheme="minorHAnsi" w:cstheme="minorHAnsi"/>
        <w:color w:val="70787B"/>
        <w:sz w:val="15"/>
        <w:szCs w:val="15"/>
      </w:rPr>
    </w:pPr>
  </w:p>
  <w:p w14:paraId="33A52A3F" w14:textId="535CDB6C" w:rsidR="00830B58" w:rsidRDefault="003060C5" w:rsidP="00A60B87">
    <w:pPr>
      <w:pStyle w:val="Footernospacing"/>
    </w:pPr>
    <w:r>
      <w:t xml:space="preserve">Gender-based Violence and </w:t>
    </w:r>
    <w:r w:rsidR="00EF581E" w:rsidRPr="00DB09BF">
      <w:t>Sexual Harm Prevention and Response Policy</w:t>
    </w:r>
    <w:r w:rsidR="002B29ED" w:rsidRPr="00DB09BF">
      <w:t xml:space="preserve"> </w:t>
    </w:r>
    <w:r w:rsidR="00830B58" w:rsidRPr="00DB09BF">
      <w:t>|</w:t>
    </w:r>
    <w:r w:rsidR="00DB09BF">
      <w:t xml:space="preserve"> </w:t>
    </w:r>
    <w:r w:rsidR="00403922">
      <w:t>January 2026</w:t>
    </w:r>
  </w:p>
  <w:sdt>
    <w:sdtPr>
      <w:rPr>
        <w:rFonts w:asciiTheme="minorHAnsi" w:hAnsiTheme="minorHAnsi" w:cstheme="minorBidi"/>
        <w:color w:val="70787B"/>
        <w:sz w:val="21"/>
        <w:szCs w:val="21"/>
      </w:rPr>
      <w:id w:val="-584762695"/>
      <w:docPartObj>
        <w:docPartGallery w:val="Page Numbers (Bottom of Page)"/>
        <w:docPartUnique/>
      </w:docPartObj>
    </w:sdtPr>
    <w:sdtEndPr/>
    <w:sdtContent>
      <w:p w14:paraId="02C9AF7B" w14:textId="77777777" w:rsidR="00DC038A" w:rsidRPr="007225FE" w:rsidRDefault="00DC038A" w:rsidP="00DC038A">
        <w:pPr>
          <w:pStyle w:val="Footer"/>
          <w:framePr w:wrap="none" w:vAnchor="text" w:hAnchor="page" w:x="11094" w:y="-611"/>
          <w:spacing w:after="240" w:line="276" w:lineRule="auto"/>
          <w:rPr>
            <w:rFonts w:asciiTheme="minorHAnsi" w:hAnsiTheme="minorHAnsi" w:cstheme="minorHAnsi"/>
            <w:color w:val="70787B"/>
            <w:sz w:val="21"/>
            <w:szCs w:val="21"/>
          </w:rPr>
        </w:pPr>
        <w:r w:rsidRPr="007225FE">
          <w:rPr>
            <w:rFonts w:asciiTheme="minorHAnsi" w:hAnsiTheme="minorHAnsi" w:cstheme="minorHAnsi"/>
            <w:color w:val="70787B"/>
            <w:sz w:val="21"/>
            <w:szCs w:val="21"/>
          </w:rPr>
          <w:fldChar w:fldCharType="begin"/>
        </w:r>
        <w:r w:rsidRPr="007225FE">
          <w:rPr>
            <w:rFonts w:asciiTheme="minorHAnsi" w:hAnsiTheme="minorHAnsi" w:cstheme="minorHAnsi"/>
            <w:color w:val="70787B"/>
            <w:sz w:val="21"/>
            <w:szCs w:val="21"/>
          </w:rPr>
          <w:instrText xml:space="preserve"> PAGE </w:instrText>
        </w:r>
        <w:r w:rsidRPr="007225FE">
          <w:rPr>
            <w:rFonts w:asciiTheme="minorHAnsi" w:hAnsiTheme="minorHAnsi" w:cstheme="minorHAnsi"/>
            <w:color w:val="70787B"/>
            <w:sz w:val="21"/>
            <w:szCs w:val="21"/>
          </w:rPr>
          <w:fldChar w:fldCharType="separate"/>
        </w:r>
        <w:r w:rsidRPr="007225FE">
          <w:rPr>
            <w:rFonts w:asciiTheme="minorHAnsi" w:hAnsiTheme="minorHAnsi" w:cstheme="minorHAnsi"/>
            <w:color w:val="70787B"/>
            <w:sz w:val="21"/>
            <w:szCs w:val="21"/>
          </w:rPr>
          <w:t>1</w:t>
        </w:r>
        <w:r w:rsidRPr="007225FE">
          <w:rPr>
            <w:rFonts w:asciiTheme="minorHAnsi" w:hAnsiTheme="minorHAnsi" w:cstheme="minorHAnsi"/>
            <w:color w:val="70787B"/>
            <w:sz w:val="21"/>
            <w:szCs w:val="21"/>
          </w:rPr>
          <w:fldChar w:fldCharType="end"/>
        </w:r>
      </w:p>
    </w:sdtContent>
  </w:sdt>
  <w:p w14:paraId="2FE05048" w14:textId="75614A97" w:rsidR="00F04069" w:rsidRDefault="00830B58" w:rsidP="00DC038A">
    <w:pPr>
      <w:pStyle w:val="Footernospacing"/>
    </w:pPr>
    <w:r>
      <w:t>Document number</w:t>
    </w:r>
    <w:r w:rsidR="00F04069">
      <w:t xml:space="preserve"> </w:t>
    </w:r>
    <w:r w:rsidR="00F04069" w:rsidRPr="0017250B">
      <w:t>|</w:t>
    </w:r>
    <w:r w:rsidRPr="0017250B">
      <w:t xml:space="preserve"> </w:t>
    </w:r>
    <w:r w:rsidR="003060C5" w:rsidRPr="003060C5">
      <w:t>2026/0001002</w:t>
    </w:r>
  </w:p>
  <w:p w14:paraId="008E73BC" w14:textId="14DE5144" w:rsidR="00575CC3" w:rsidRPr="00DC038A" w:rsidRDefault="00830B58" w:rsidP="00DC038A">
    <w:pPr>
      <w:pStyle w:val="Footernospacing"/>
    </w:pPr>
    <w:r>
      <w:t>Griffith University – CRICOS Provider Number 00233E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3F71" w14:textId="45E189B9" w:rsidR="00E77B43" w:rsidRPr="00E77B43" w:rsidRDefault="00E77B43" w:rsidP="00E77B43">
    <w:pPr>
      <w:spacing w:after="0"/>
      <w:jc w:val="right"/>
      <w:rPr>
        <w:color w:val="70787B"/>
        <w:szCs w:val="18"/>
      </w:rPr>
    </w:pPr>
    <w:r w:rsidRPr="00E77B43">
      <w:rPr>
        <w:color w:val="70787B"/>
        <w:szCs w:val="18"/>
      </w:rPr>
      <w:t>1</w:t>
    </w:r>
  </w:p>
  <w:p w14:paraId="276507F4" w14:textId="17853E5A" w:rsidR="00E77B43" w:rsidRDefault="003060C5" w:rsidP="00DC038A">
    <w:pPr>
      <w:pStyle w:val="Footernospacing"/>
    </w:pPr>
    <w:r>
      <w:t xml:space="preserve">Gender-based Violence and </w:t>
    </w:r>
    <w:r w:rsidR="00437218" w:rsidRPr="007974AC">
      <w:t>Sexual Harm Prevention and Response Policy</w:t>
    </w:r>
    <w:r w:rsidR="00E77B43" w:rsidRPr="007974AC">
      <w:t xml:space="preserve"> | </w:t>
    </w:r>
    <w:r w:rsidR="00403922">
      <w:t>January</w:t>
    </w:r>
    <w:r w:rsidR="00A73B19">
      <w:t xml:space="preserve"> 202</w:t>
    </w:r>
    <w:r w:rsidR="00403922">
      <w:t>6</w:t>
    </w:r>
  </w:p>
  <w:p w14:paraId="1DC6CD85" w14:textId="22166C51" w:rsidR="00F04069" w:rsidRDefault="00F04069" w:rsidP="00DC038A">
    <w:pPr>
      <w:pStyle w:val="Footernospacing"/>
    </w:pPr>
    <w:r>
      <w:t xml:space="preserve">Document Number | </w:t>
    </w:r>
    <w:r w:rsidR="003060C5" w:rsidRPr="003060C5">
      <w:t>2026/0001002</w:t>
    </w:r>
    <w:r w:rsidR="00B41710" w:rsidRPr="00B41710">
      <w:t xml:space="preserve"> </w:t>
    </w:r>
  </w:p>
  <w:p w14:paraId="3471DC75" w14:textId="0F7F32A6" w:rsidR="00E77B43" w:rsidRDefault="00E77B43" w:rsidP="00DC038A">
    <w:pPr>
      <w:pStyle w:val="Footernospacing"/>
    </w:pPr>
    <w:r w:rsidRPr="000209B9">
      <w:rPr>
        <w:rFonts w:eastAsia="Times New Roman"/>
        <w:color w:val="808080"/>
        <w:shd w:val="clear" w:color="auto" w:fill="FFFFFF"/>
        <w:lang w:eastAsia="en-GB"/>
      </w:rPr>
      <w:t>Griffith University - CRICOS Provider Number 00233E</w:t>
    </w:r>
    <w:r w:rsidRPr="000209B9">
      <w:rPr>
        <w:noProof/>
      </w:rPr>
      <mc:AlternateContent>
        <mc:Choice Requires="wpg">
          <w:drawing>
            <wp:anchor distT="0" distB="0" distL="114300" distR="114300" simplePos="0" relativeHeight="251658241" behindDoc="0" locked="0" layoutInCell="1" allowOverlap="1" wp14:anchorId="37435329" wp14:editId="5E20E6DF">
              <wp:simplePos x="0" y="0"/>
              <wp:positionH relativeFrom="page">
                <wp:posOffset>-6993</wp:posOffset>
              </wp:positionH>
              <wp:positionV relativeFrom="paragraph">
                <wp:posOffset>-3113027</wp:posOffset>
              </wp:positionV>
              <wp:extent cx="3565003" cy="3564322"/>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65003" cy="3564322"/>
                        <a:chOff x="0" y="0"/>
                        <a:chExt cx="3960644" cy="3959860"/>
                      </a:xfrm>
                    </wpg:grpSpPr>
                    <wps:wsp>
                      <wps:cNvPr id="4" name="Right Triangle 4"/>
                      <wps:cNvSpPr/>
                      <wps:spPr>
                        <a:xfrm>
                          <a:off x="784" y="0"/>
                          <a:ext cx="3959860" cy="3959860"/>
                        </a:xfrm>
                        <a:prstGeom prst="rtTriangl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Isosceles Triangle 7"/>
                      <wps:cNvSpPr/>
                      <wps:spPr>
                        <a:xfrm rot="5400000" flipH="1">
                          <a:off x="-593725" y="609259"/>
                          <a:ext cx="2610485" cy="1423035"/>
                        </a:xfrm>
                        <a:prstGeom prst="triangle">
                          <a:avLst>
                            <a:gd name="adj" fmla="val 46034"/>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334589" id="Group 3" o:spid="_x0000_s1026" alt="&quot;&quot;" style="position:absolute;margin-left:-.55pt;margin-top:-245.1pt;width:280.7pt;height:280.65pt;z-index:251658241;mso-position-horizontal-relative:page;mso-width-relative:margin;mso-height-relative:margin" coordsize="39606,39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RbfQMAADkLAAAOAAAAZHJzL2Uyb0RvYy54bWzsVslu3DgQvQ+QfyB4j6VWS70IlgPDiT0B&#10;nMSIPfCZpqgloEiGZFvtfP0USVFe0pgBHMxhgFzUXKpeVT0WX/P43X7g6J5p00tR4cVRihETVNa9&#10;aCv818352w1GxhJREy4Fq/ADM/jdyZs/jkdVskx2ktdMIwARphxVhTtrVZkkhnZsIOZIKiZgs5F6&#10;IBamuk1qTUZAH3iSpekqGaWulZaUGQOr78MmPvH4TcOo/dI0hlnEKwy5Wf/V/nvnvsnJMSlbTVTX&#10;0ykN8oosBtILCDpDvSeWoJ3uf4IaeqqlkY09onJIZNP0lPkaoJpF+qKaCy13ytfSlmOrZpqA2hc8&#10;vRqWfr6/0OpaXWlgYlQtcOFnrpZ9owf3C1mivafsYaaM7S2isLgsVkWaLjGisAeTfJllgVTaAfM/&#10;+dHuQ/TcrtJVnk+e22K7WfnjSGLg5Fk6o4IGMY8cmF/j4LojinlqTQkcXGnU1xWGbAQZoE2/9m1n&#10;0Y3uiWg5Q7kryWUApjNXpjRA2wGi1hvAOUDVVGOg6kDBpFTa2AsmB+QGFdY2ZuB7i9xfGguJAEPR&#10;0EU3kvf1ec+5n7iLw864RvcEWv6uXXhXvhs+yTqsbeHAItP+njlzj/oMiQuHJ6RDDkHdChxKrNuP&#10;7ANnzo6Lr6wBDqElMh9xRg5BCaVM2JCM6UjNwrJL5XAuHtAhNxB/xp4AnhcZsUOWk71zZV4AZuf0&#10;nxILzrOHjyyFnZ2HXkh9CIBDVVPkYB9JCtQ4lu5k/QAdpmWQH6PoeQ8HfEmMvSIa9AaUCTTUfoFP&#10;w+VYYTmNMOqk/nFo3dnDFYBdjEbQrwqb7zuiGUb8o4DLsV3kuRM8P8mLdQYT/XTn7umO2A1nEvpl&#10;AWqtqB86e8vjsNFyuAWpPXVRYYsICrErTK2OkzMbdBXEmrLTU28GIqeIvRTXijpwx6pr3Zv9LdFq&#10;6nILWvJZxgtJyhdtHmydp5CnOyub3t+BR14nvkEcwh39z1ViHVXio5GGMs7Mo1Ks/10pQh8UuWt9&#10;YLLhvfozkjNJ7dtiu1xnhVeRVbrNim3Q1Ki62WqR5hvYd6q7yLNluiymJoyiHRUikjxJmT8Cz7Bj&#10;tK0nvSP1N8hk4NCLoBsoX6VLr3kgNZPxL4rO5rfoPJHl54r1W3T+36LjHyrwPvP/odNb0j0An869&#10;SD2+eE/+BgAA//8DAFBLAwQUAAYACAAAACEAxn/ElOEAAAAKAQAADwAAAGRycy9kb3ducmV2Lnht&#10;bEyPwUrDQBCG74LvsIzgrd3d1laN2ZRS1FMp2AribZpMk9Dsbshuk/TtHU96Gob/459v0tVoG9FT&#10;F2rvDOipAkEu90XtSgOfh7fJE4gQ0RXYeEcGrhRgld3epJgUfnAf1O9jKbjEhQQNVDG2iZQhr8hi&#10;mPqWHGcn31mMvHalLDocuNw2cqbUUlqsHV+osKVNRfl5f7EG3gcc1nP92m/Pp831+7DYfW01GXN/&#10;N65fQEQa4x8Mv/qsDhk7Hf3FFUE0BiZaM8nz4VnNQDCxWKo5iKOBR45klsr/L2Q/AAAA//8DAFBL&#10;AQItABQABgAIAAAAIQC2gziS/gAAAOEBAAATAAAAAAAAAAAAAAAAAAAAAABbQ29udGVudF9UeXBl&#10;c10ueG1sUEsBAi0AFAAGAAgAAAAhADj9If/WAAAAlAEAAAsAAAAAAAAAAAAAAAAALwEAAF9yZWxz&#10;Ly5yZWxzUEsBAi0AFAAGAAgAAAAhANZPlFt9AwAAOQsAAA4AAAAAAAAAAAAAAAAALgIAAGRycy9l&#10;Mm9Eb2MueG1sUEsBAi0AFAAGAAgAAAAhAMZ/xJThAAAACgEAAA8AAAAAAAAAAAAAAAAA1wUAAGRy&#10;cy9kb3ducmV2LnhtbFBLBQYAAAAABAAEAPMAAADlBgA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left:7;width:39599;height:39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ZAxAAAANoAAAAPAAAAZHJzL2Rvd25yZXYueG1sRI9Pa8JA&#10;FMTvQr/D8gredKMULdFVrLQoag/+o/T2yD6T0OzbNLua+O1dQfA4zMxvmPG0MYW4UOVyywp63QgE&#10;cWJ1zqmCw/6r8w7CeWSNhWVScCUH08lLa4yxtjVv6bLzqQgQdjEqyLwvYyldkpFB17UlcfBOtjLo&#10;g6xSqSusA9wUsh9FA2kw57CQYUnzjJK/3dko+P/heY39xWpz/P50Q/4dfJzWK6Xar81sBMJT45/h&#10;R3upFbzB/Uq4AXJyAwAA//8DAFBLAQItABQABgAIAAAAIQDb4fbL7gAAAIUBAAATAAAAAAAAAAAA&#10;AAAAAAAAAABbQ29udGVudF9UeXBlc10ueG1sUEsBAi0AFAAGAAgAAAAhAFr0LFu/AAAAFQEAAAsA&#10;AAAAAAAAAAAAAAAAHwEAAF9yZWxzLy5yZWxzUEsBAi0AFAAGAAgAAAAhAFxS1kDEAAAA2gAAAA8A&#10;AAAAAAAAAAAAAAAABwIAAGRycy9kb3ducmV2LnhtbFBLBQYAAAAAAwADALcAAAD4AgAAAAA=&#10;" fillcolor="#f2f2f2 [3052]"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8" type="#_x0000_t5" style="position:absolute;left:-5938;top:6093;width:26105;height:1423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XGQxAAAANoAAAAPAAAAZHJzL2Rvd25yZXYueG1sRI9Pi8Iw&#10;FMTvgt8hPGEvsqbuQZeuUURwWQXxz3rw+GiebbV5KU201U9vBMHjMDO/YUaTxhTiSpXLLSvo9yIQ&#10;xInVOacK9v/zz28QziNrLCyTghs5mIzbrRHG2ta8pevOpyJA2MWoIPO+jKV0SUYGXc+WxME72sqg&#10;D7JKpa6wDnBTyK8oGkiDOYeFDEuaZZScdxejYLk/6IPFxb1bH1erLtNpvfm9K/XRaaY/IDw1/h1+&#10;tf+0giE8r4QbIMcPAAAA//8DAFBLAQItABQABgAIAAAAIQDb4fbL7gAAAIUBAAATAAAAAAAAAAAA&#10;AAAAAAAAAABbQ29udGVudF9UeXBlc10ueG1sUEsBAi0AFAAGAAgAAAAhAFr0LFu/AAAAFQEAAAsA&#10;AAAAAAAAAAAAAAAAHwEAAF9yZWxzLy5yZWxzUEsBAi0AFAAGAAgAAAAhAK3dcZDEAAAA2gAAAA8A&#10;AAAAAAAAAAAAAAAABwIAAGRycy9kb3ducmV2LnhtbFBLBQYAAAAAAwADALcAAAD4AgAAAAA=&#10;" adj="9943" fillcolor="#d8d8d8 [2732]" stroked="f" strokeweight="2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9EF8" w14:textId="77777777" w:rsidR="00BC40DD" w:rsidRDefault="00BC40DD" w:rsidP="00575CC3">
      <w:pPr>
        <w:spacing w:after="0"/>
      </w:pPr>
      <w:r>
        <w:separator/>
      </w:r>
    </w:p>
  </w:footnote>
  <w:footnote w:type="continuationSeparator" w:id="0">
    <w:p w14:paraId="5857D1BA" w14:textId="77777777" w:rsidR="00BC40DD" w:rsidRDefault="00BC40DD" w:rsidP="00575CC3">
      <w:pPr>
        <w:spacing w:after="0"/>
      </w:pPr>
      <w:r>
        <w:continuationSeparator/>
      </w:r>
    </w:p>
  </w:footnote>
  <w:footnote w:type="continuationNotice" w:id="1">
    <w:p w14:paraId="295830E2" w14:textId="77777777" w:rsidR="00BC40DD" w:rsidRDefault="00BC40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F21" w14:textId="463DC8C6" w:rsidR="00830B58" w:rsidRDefault="00E826C9" w:rsidP="007774AD">
    <w:pPr>
      <w:pStyle w:val="Heading1"/>
      <w:numPr>
        <w:ilvl w:val="0"/>
        <w:numId w:val="0"/>
      </w:numPr>
    </w:pPr>
    <w:r>
      <w:rPr>
        <w:noProof/>
      </w:rPr>
      <w:drawing>
        <wp:anchor distT="0" distB="0" distL="114300" distR="114300" simplePos="0" relativeHeight="251658243" behindDoc="1" locked="0" layoutInCell="1" allowOverlap="1" wp14:anchorId="6F97AE15" wp14:editId="2F45D3AD">
          <wp:simplePos x="0" y="0"/>
          <wp:positionH relativeFrom="column">
            <wp:posOffset>0</wp:posOffset>
          </wp:positionH>
          <wp:positionV relativeFrom="page">
            <wp:posOffset>410210</wp:posOffset>
          </wp:positionV>
          <wp:extent cx="2048400" cy="435600"/>
          <wp:effectExtent l="0" t="0" r="0" b="3175"/>
          <wp:wrapTight wrapText="bothSides">
            <wp:wrapPolygon edited="0">
              <wp:start x="0" y="0"/>
              <wp:lineTo x="0" y="20812"/>
              <wp:lineTo x="21299" y="20812"/>
              <wp:lineTo x="21299" y="0"/>
              <wp:lineTo x="0" y="0"/>
            </wp:wrapPolygon>
          </wp:wrapTight>
          <wp:docPr id="1574023112" name="Picture 1574023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311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8400" cy="43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2119" w14:textId="5323F042" w:rsidR="00E77B43" w:rsidRPr="003205F8" w:rsidRDefault="00751170" w:rsidP="00F252F4">
    <w:pPr>
      <w:pStyle w:val="Header"/>
      <w:jc w:val="right"/>
      <w:rPr>
        <w:b/>
        <w:bCs/>
      </w:rPr>
    </w:pPr>
    <w:r w:rsidRPr="003205F8">
      <w:rPr>
        <w:b/>
        <w:bCs/>
        <w:noProof/>
        <w:color w:val="E30918"/>
        <w:sz w:val="52"/>
        <w:szCs w:val="52"/>
      </w:rPr>
      <w:drawing>
        <wp:anchor distT="0" distB="0" distL="114300" distR="114300" simplePos="0" relativeHeight="251658242" behindDoc="1" locked="0" layoutInCell="1" allowOverlap="1" wp14:anchorId="0093D322" wp14:editId="24D66572">
          <wp:simplePos x="0" y="0"/>
          <wp:positionH relativeFrom="margin">
            <wp:align>left</wp:align>
          </wp:positionH>
          <wp:positionV relativeFrom="page">
            <wp:posOffset>408940</wp:posOffset>
          </wp:positionV>
          <wp:extent cx="2047875" cy="434975"/>
          <wp:effectExtent l="0" t="0" r="9525" b="3175"/>
          <wp:wrapTight wrapText="bothSides">
            <wp:wrapPolygon edited="0">
              <wp:start x="0" y="0"/>
              <wp:lineTo x="0" y="20812"/>
              <wp:lineTo x="21500" y="20812"/>
              <wp:lineTo x="21500" y="0"/>
              <wp:lineTo x="0" y="0"/>
            </wp:wrapPolygon>
          </wp:wrapTight>
          <wp:docPr id="1361743575" name="Picture 13617435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435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7875" cy="434975"/>
                  </a:xfrm>
                  <a:prstGeom prst="rect">
                    <a:avLst/>
                  </a:prstGeom>
                </pic:spPr>
              </pic:pic>
            </a:graphicData>
          </a:graphic>
          <wp14:sizeRelH relativeFrom="margin">
            <wp14:pctWidth>0</wp14:pctWidth>
          </wp14:sizeRelH>
          <wp14:sizeRelV relativeFrom="margin">
            <wp14:pctHeight>0</wp14:pctHeight>
          </wp14:sizeRelV>
        </wp:anchor>
      </w:drawing>
    </w:r>
    <w:r w:rsidR="00E77B43" w:rsidRPr="003205F8">
      <w:rPr>
        <w:b/>
        <w:bCs/>
        <w:noProof/>
        <w:color w:val="E30918"/>
        <w:sz w:val="52"/>
        <w:szCs w:val="52"/>
      </w:rPr>
      <mc:AlternateContent>
        <mc:Choice Requires="wps">
          <w:drawing>
            <wp:anchor distT="0" distB="0" distL="114300" distR="114300" simplePos="0" relativeHeight="251658240" behindDoc="1" locked="0" layoutInCell="1" allowOverlap="1" wp14:anchorId="17985D41" wp14:editId="092150AE">
              <wp:simplePos x="0" y="0"/>
              <wp:positionH relativeFrom="column">
                <wp:posOffset>3252470</wp:posOffset>
              </wp:positionH>
              <wp:positionV relativeFrom="page">
                <wp:posOffset>-772160</wp:posOffset>
              </wp:positionV>
              <wp:extent cx="5719445" cy="2800985"/>
              <wp:effectExtent l="0" t="0" r="0" b="0"/>
              <wp:wrapNone/>
              <wp:docPr id="656548353" name="Isosceles Triangle 6565483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5719445" cy="2800985"/>
                      </a:xfrm>
                      <a:prstGeom prst="triangle">
                        <a:avLst/>
                      </a:prstGeom>
                      <a:solidFill>
                        <a:srgbClr val="F406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A408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56548353" o:spid="_x0000_s1026" type="#_x0000_t5" alt="&quot;&quot;" style="position:absolute;margin-left:256.1pt;margin-top:-60.8pt;width:450.35pt;height:220.55pt;rotation:180;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XSigIAAHMFAAAOAAAAZHJzL2Uyb0RvYy54bWysVFFv2yAQfp+0/4B4X21HSdtEdaqoVaZJ&#10;VVutnfpMMCRImGNA4mS/fgfYbrf2aZofEHB33919/o6r62OryUE4r8DUtDorKRGGQ6PMtqY/ntdf&#10;LinxgZmGaTCipifh6fXy86erzi7EBHagG+EIghi/6GxNdyHYRVF4vhMt82dghUGjBNeygEe3LRrH&#10;OkRvdTEpy/OiA9dYB1x4j7e32UiXCV9KwcODlF4EomuKtYW0urRu4losr9hi65jdKd6Xwf6hipYp&#10;g0lHqFsWGNk79Q6qVdyBBxnOOLQFSKm4SD1gN1X5VzdPO2ZF6gXJ8Xakyf8/WH5/eLKPDmnorF94&#10;3MYujtK1xAGyVZWXZfxSc1guOSbuTiN34hgIx8vZRTWfTmeUcLRNMGh+OYvsFhktolrnw1cBLYmb&#10;mganmNnq2CBbsMOdD9l9cIvXHrRq1krrdHDbzY125MDwZ66n5Xk57zP84aZNdDYQwzJivCle+0u7&#10;cNIi+mnzXUiiGmxhkipJ0hNjHsa5MKHKph1rRE5fzSIpGX6MSN0mwIgsMf+I3QNEWb/HzjC9fwwV&#10;SbljcGZ/TJMrGArLwWNEygwmjMGtMuA+6kxjV33m7D+QlKmJLG2gOT26rAScHm/5WuG/u2M+PDKH&#10;g4KXOPzhARepoasp9DtKduB+fXQf/VG/aKWkw8Grqf+5Z05Qor8ZVPa8mk7jpKbDdHYxwYN7a9m8&#10;tZh9ewMohypVl7bRP+hhKx20L/hGrGJWNDHDMXdNeXDD4SbkBwFfGS5Wq+SG02lZuDNPlkfwyGrU&#10;5fPxhTk7CBi1fw/DkL7TcPaNkQZW+wBSJYG/8trzjZOdhNO/QvHpeHtOXq9v5fI3AAAA//8DAFBL&#10;AwQUAAYACAAAACEAnMOwh+MAAAANAQAADwAAAGRycy9kb3ducmV2LnhtbEyPwU7DMBBE70j8g7VI&#10;XKrWsWmrNsSpEFJVcaMFDtzceIkj4nWI3TT9e9wTHFfzNPO22IyuZQP2ofGkQMwyYEiVNw3VCt7f&#10;ttMVsBA1Gd16QgUXDLApb28KnRt/pj0Oh1izVEIh1wpsjF3OeagsOh1mvkNK2ZfvnY7p7Gtuen1O&#10;5a7lMsuW3OmG0oLVHT5brL4PJ6dgYi+77bzZ71aTSsqX4ePn9VNope7vxqdHYBHH+AfDVT+pQ5mc&#10;jv5EJrBWwUJImVAFUyHFEtgVmQu5BnZU8CDWC+Blwf9/Uf4CAAD//wMAUEsBAi0AFAAGAAgAAAAh&#10;ALaDOJL+AAAA4QEAABMAAAAAAAAAAAAAAAAAAAAAAFtDb250ZW50X1R5cGVzXS54bWxQSwECLQAU&#10;AAYACAAAACEAOP0h/9YAAACUAQAACwAAAAAAAAAAAAAAAAAvAQAAX3JlbHMvLnJlbHNQSwECLQAU&#10;AAYACAAAACEAHZRl0ooCAABzBQAADgAAAAAAAAAAAAAAAAAuAgAAZHJzL2Uyb0RvYy54bWxQSwEC&#10;LQAUAAYACAAAACEAnMOwh+MAAAANAQAADwAAAAAAAAAAAAAAAADkBAAAZHJzL2Rvd25yZXYueG1s&#10;UEsFBgAAAAAEAAQA8wAAAPQFAAAAAA==&#10;" fillcolor="#f40609" stroked="f" strokeweight="2pt">
              <w10:wrap anchory="page"/>
            </v:shape>
          </w:pict>
        </mc:Fallback>
      </mc:AlternateContent>
    </w:r>
    <w:r w:rsidR="000D3B39" w:rsidRPr="003205F8">
      <w:rPr>
        <w:b/>
        <w:bCs/>
        <w:color w:val="FFFFFF" w:themeColor="background1"/>
        <w:sz w:val="52"/>
        <w:szCs w:val="52"/>
      </w:rPr>
      <w:t xml:space="preserve">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FD5"/>
    <w:multiLevelType w:val="multilevel"/>
    <w:tmpl w:val="A2AA0012"/>
    <w:styleLink w:val="CurrentList3"/>
    <w:lvl w:ilvl="0">
      <w:start w:val="1"/>
      <w:numFmt w:val="bullet"/>
      <w:lvlText w:val=""/>
      <w:lvlJc w:val="left"/>
      <w:pPr>
        <w:ind w:left="717" w:hanging="360"/>
      </w:pPr>
      <w:rPr>
        <w:rFonts w:ascii="Symbol" w:hAnsi="Symbol" w:hint="default"/>
        <w:color w:val="E51F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65552A"/>
    <w:multiLevelType w:val="multilevel"/>
    <w:tmpl w:val="9A24E65A"/>
    <w:lvl w:ilvl="0">
      <w:start w:val="1"/>
      <w:numFmt w:val="decimal"/>
      <w:pStyle w:val="Heading1"/>
      <w:suff w:val="space"/>
      <w:lvlText w:val="%1.0"/>
      <w:lvlJc w:val="left"/>
      <w:pPr>
        <w:ind w:left="284" w:hanging="284"/>
      </w:pPr>
      <w:rPr>
        <w:rFonts w:hint="default"/>
      </w:rPr>
    </w:lvl>
    <w:lvl w:ilvl="1">
      <w:start w:val="1"/>
      <w:numFmt w:val="decimal"/>
      <w:pStyle w:val="Heading2"/>
      <w:suff w:val="space"/>
      <w:lvlText w:val="%1.%2"/>
      <w:lvlJc w:val="left"/>
      <w:pPr>
        <w:ind w:left="851" w:hanging="567"/>
      </w:pPr>
      <w:rPr>
        <w:rFonts w:hint="default"/>
      </w:rPr>
    </w:lvl>
    <w:lvl w:ilvl="2">
      <w:start w:val="1"/>
      <w:numFmt w:val="decimal"/>
      <w:pStyle w:val="Heading3"/>
      <w:suff w:val="space"/>
      <w:lvlText w:val="3.3.%3"/>
      <w:lvlJc w:val="left"/>
      <w:pPr>
        <w:ind w:left="851" w:firstLine="0"/>
      </w:pPr>
    </w:lvl>
    <w:lvl w:ilvl="3">
      <w:start w:val="1"/>
      <w:numFmt w:val="decimal"/>
      <w:lvlText w:val="%1.%2.%3.%4"/>
      <w:lvlJc w:val="left"/>
      <w:pPr>
        <w:ind w:left="1985" w:hanging="284"/>
      </w:pPr>
      <w:rPr>
        <w:rFonts w:hint="default"/>
      </w:rPr>
    </w:lvl>
    <w:lvl w:ilvl="4">
      <w:start w:val="1"/>
      <w:numFmt w:val="decimal"/>
      <w:lvlText w:val="%1.%2.%3.%4.%5"/>
      <w:lvlJc w:val="left"/>
      <w:pPr>
        <w:ind w:left="2552" w:hanging="284"/>
      </w:pPr>
      <w:rPr>
        <w:rFonts w:hint="default"/>
      </w:rPr>
    </w:lvl>
    <w:lvl w:ilvl="5">
      <w:start w:val="1"/>
      <w:numFmt w:val="decimal"/>
      <w:lvlText w:val="%1.%2.%3.%4.%5.%6"/>
      <w:lvlJc w:val="left"/>
      <w:pPr>
        <w:ind w:left="3119" w:hanging="284"/>
      </w:pPr>
      <w:rPr>
        <w:rFonts w:hint="default"/>
      </w:rPr>
    </w:lvl>
    <w:lvl w:ilvl="6">
      <w:start w:val="1"/>
      <w:numFmt w:val="decimal"/>
      <w:lvlText w:val="%1.%2.%3.%4.%5.%6.%7"/>
      <w:lvlJc w:val="left"/>
      <w:pPr>
        <w:ind w:left="3686" w:hanging="284"/>
      </w:pPr>
      <w:rPr>
        <w:rFonts w:hint="default"/>
      </w:rPr>
    </w:lvl>
    <w:lvl w:ilvl="7">
      <w:start w:val="1"/>
      <w:numFmt w:val="decimal"/>
      <w:lvlText w:val="%1.%2.%3.%4.%5.%6.%7.%8"/>
      <w:lvlJc w:val="left"/>
      <w:pPr>
        <w:ind w:left="4253" w:hanging="284"/>
      </w:pPr>
      <w:rPr>
        <w:rFonts w:hint="default"/>
      </w:rPr>
    </w:lvl>
    <w:lvl w:ilvl="8">
      <w:start w:val="1"/>
      <w:numFmt w:val="decimal"/>
      <w:lvlText w:val="%1.%2.%3.%4.%5.%6.%7.%8.%9"/>
      <w:lvlJc w:val="left"/>
      <w:pPr>
        <w:ind w:left="4820" w:hanging="284"/>
      </w:pPr>
      <w:rPr>
        <w:rFonts w:hint="default"/>
      </w:rPr>
    </w:lvl>
  </w:abstractNum>
  <w:abstractNum w:abstractNumId="2" w15:restartNumberingAfterBreak="0">
    <w:nsid w:val="096471C2"/>
    <w:multiLevelType w:val="hybridMultilevel"/>
    <w:tmpl w:val="66D0BCF8"/>
    <w:lvl w:ilvl="0" w:tplc="9542AA76">
      <w:start w:val="1"/>
      <w:numFmt w:val="bullet"/>
      <w:lvlText w:val=""/>
      <w:lvlJc w:val="left"/>
      <w:pPr>
        <w:ind w:left="1797" w:hanging="360"/>
      </w:pPr>
      <w:rPr>
        <w:rFonts w:ascii="Wingdings" w:hAnsi="Wingdings" w:hint="default"/>
        <w:color w:val="E51F30"/>
        <w:sz w:val="20"/>
      </w:rPr>
    </w:lvl>
    <w:lvl w:ilvl="1" w:tplc="FFFFFFFF">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3" w15:restartNumberingAfterBreak="0">
    <w:nsid w:val="0AEB10C4"/>
    <w:multiLevelType w:val="hybridMultilevel"/>
    <w:tmpl w:val="623E5098"/>
    <w:lvl w:ilvl="0" w:tplc="4320B850">
      <w:start w:val="1"/>
      <w:numFmt w:val="bullet"/>
      <w:pStyle w:val="H2BulletPoints"/>
      <w:lvlText w:val=""/>
      <w:lvlJc w:val="left"/>
      <w:pPr>
        <w:ind w:left="1797" w:hanging="360"/>
      </w:pPr>
      <w:rPr>
        <w:rFonts w:ascii="Symbol" w:hAnsi="Symbol" w:hint="default"/>
        <w:color w:val="E30918"/>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4" w15:restartNumberingAfterBreak="0">
    <w:nsid w:val="0B6144AC"/>
    <w:multiLevelType w:val="hybridMultilevel"/>
    <w:tmpl w:val="C0B0D0DA"/>
    <w:lvl w:ilvl="0" w:tplc="5CFCA838">
      <w:start w:val="1"/>
      <w:numFmt w:val="bullet"/>
      <w:pStyle w:val="H3BulletPoint"/>
      <w:lvlText w:val=""/>
      <w:lvlJc w:val="left"/>
      <w:pPr>
        <w:ind w:left="1505" w:hanging="360"/>
      </w:pPr>
      <w:rPr>
        <w:rFonts w:ascii="Symbol" w:hAnsi="Symbol" w:hint="default"/>
        <w:color w:val="E30918"/>
      </w:rPr>
    </w:lvl>
    <w:lvl w:ilvl="1" w:tplc="48A0751C">
      <w:start w:val="1"/>
      <w:numFmt w:val="bullet"/>
      <w:pStyle w:val="H3SecondBulletPoint"/>
      <w:lvlText w:val="o"/>
      <w:lvlJc w:val="left"/>
      <w:pPr>
        <w:ind w:left="1919" w:hanging="360"/>
      </w:pPr>
      <w:rPr>
        <w:rFonts w:ascii="Courier New" w:hAnsi="Courier New" w:cs="Courier New" w:hint="default"/>
      </w:rPr>
    </w:lvl>
    <w:lvl w:ilvl="2" w:tplc="2FD6763A">
      <w:start w:val="1"/>
      <w:numFmt w:val="bullet"/>
      <w:lvlText w:val=""/>
      <w:lvlJc w:val="left"/>
      <w:pPr>
        <w:ind w:left="2945" w:hanging="360"/>
      </w:pPr>
      <w:rPr>
        <w:rFonts w:ascii="Wingdings" w:hAnsi="Wingdings" w:hint="default"/>
        <w:color w:val="E30918"/>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5" w15:restartNumberingAfterBreak="0">
    <w:nsid w:val="0BE2045D"/>
    <w:multiLevelType w:val="multilevel"/>
    <w:tmpl w:val="5FCECB98"/>
    <w:lvl w:ilvl="0">
      <w:start w:val="1"/>
      <w:numFmt w:val="lowerLetter"/>
      <w:pStyle w:val="Letteredlist"/>
      <w:lvlText w:val="%1."/>
      <w:lvlJc w:val="left"/>
      <w:pPr>
        <w:ind w:left="1571" w:hanging="360"/>
      </w:pPr>
      <w:rPr>
        <w:color w:val="E30918"/>
      </w:rPr>
    </w:lvl>
    <w:lvl w:ilvl="1">
      <w:start w:val="1"/>
      <w:numFmt w:val="lowerLetter"/>
      <w:lvlText w:val="%2."/>
      <w:lvlJc w:val="left"/>
      <w:pPr>
        <w:ind w:left="1571" w:hanging="360"/>
      </w:pPr>
      <w:rPr>
        <w:rFonts w:ascii="Arial" w:hAnsi="Arial" w:hint="default"/>
        <w:color w:val="ED2223" w:themeColor="accent2"/>
        <w:sz w:val="22"/>
      </w:r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1931" w:hanging="720"/>
      </w:pPr>
    </w:lvl>
    <w:lvl w:ilvl="5">
      <w:start w:val="1"/>
      <w:numFmt w:val="decimal"/>
      <w:lvlText w:val="%1.%2.%3.%4.%5.%6"/>
      <w:lvlJc w:val="left"/>
      <w:pPr>
        <w:ind w:left="2291" w:hanging="1080"/>
      </w:pPr>
    </w:lvl>
    <w:lvl w:ilvl="6">
      <w:start w:val="1"/>
      <w:numFmt w:val="decimal"/>
      <w:lvlText w:val="%1.%2.%3.%4.%5.%6.%7"/>
      <w:lvlJc w:val="left"/>
      <w:pPr>
        <w:ind w:left="2291" w:hanging="1080"/>
      </w:pPr>
    </w:lvl>
    <w:lvl w:ilvl="7">
      <w:start w:val="1"/>
      <w:numFmt w:val="decimal"/>
      <w:lvlText w:val="%1.%2.%3.%4.%5.%6.%7.%8"/>
      <w:lvlJc w:val="left"/>
      <w:pPr>
        <w:ind w:left="2651" w:hanging="1440"/>
      </w:pPr>
    </w:lvl>
    <w:lvl w:ilvl="8">
      <w:start w:val="1"/>
      <w:numFmt w:val="decimal"/>
      <w:lvlText w:val="%1.%2.%3.%4.%5.%6.%7.%8.%9"/>
      <w:lvlJc w:val="left"/>
      <w:pPr>
        <w:ind w:left="2651" w:hanging="1440"/>
      </w:pPr>
    </w:lvl>
  </w:abstractNum>
  <w:abstractNum w:abstractNumId="6" w15:restartNumberingAfterBreak="0">
    <w:nsid w:val="0FEA47FF"/>
    <w:multiLevelType w:val="hybridMultilevel"/>
    <w:tmpl w:val="D570B012"/>
    <w:lvl w:ilvl="0" w:tplc="21E21BBE">
      <w:start w:val="1"/>
      <w:numFmt w:val="decimal"/>
      <w:pStyle w:val="H2NumberedList"/>
      <w:lvlText w:val="%1."/>
      <w:lvlJc w:val="left"/>
      <w:pPr>
        <w:ind w:left="1080" w:hanging="360"/>
      </w:pPr>
      <w:rPr>
        <w:rFonts w:ascii="Arial" w:hAnsi="Arial" w:hint="default"/>
        <w:color w:val="E51F30"/>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8F34730"/>
    <w:multiLevelType w:val="hybridMultilevel"/>
    <w:tmpl w:val="38CEB26E"/>
    <w:lvl w:ilvl="0" w:tplc="710C3AA2">
      <w:start w:val="1"/>
      <w:numFmt w:val="bullet"/>
      <w:pStyle w:val="H1BulletPoints"/>
      <w:lvlText w:val=""/>
      <w:lvlJc w:val="left"/>
      <w:pPr>
        <w:ind w:left="644" w:hanging="360"/>
      </w:pPr>
      <w:rPr>
        <w:rFonts w:ascii="Symbol" w:hAnsi="Symbol" w:hint="default"/>
        <w:color w:val="E30918"/>
      </w:rPr>
    </w:lvl>
    <w:lvl w:ilvl="1" w:tplc="92AE8D60">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1A846C06"/>
    <w:multiLevelType w:val="multilevel"/>
    <w:tmpl w:val="9084BC38"/>
    <w:lvl w:ilvl="0">
      <w:start w:val="3"/>
      <w:numFmt w:val="decimal"/>
      <w:lvlText w:val="%1"/>
      <w:lvlJc w:val="left"/>
      <w:pPr>
        <w:ind w:left="500" w:hanging="500"/>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1AF72CFE"/>
    <w:multiLevelType w:val="multilevel"/>
    <w:tmpl w:val="96FE2152"/>
    <w:styleLink w:val="CurrentList7"/>
    <w:lvl w:ilvl="0">
      <w:start w:val="1"/>
      <w:numFmt w:val="decimal"/>
      <w:lvlText w:val="%1."/>
      <w:lvlJc w:val="left"/>
      <w:pPr>
        <w:ind w:left="360" w:hanging="360"/>
      </w:pPr>
      <w:rPr>
        <w:color w:val="E51F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32345D"/>
    <w:multiLevelType w:val="hybridMultilevel"/>
    <w:tmpl w:val="FBEEA2C8"/>
    <w:lvl w:ilvl="0" w:tplc="4778303E">
      <w:start w:val="1"/>
      <w:numFmt w:val="lowerLetter"/>
      <w:pStyle w:val="H2LetteredList"/>
      <w:lvlText w:val="%1."/>
      <w:lvlJc w:val="left"/>
      <w:pPr>
        <w:ind w:left="1437" w:hanging="360"/>
      </w:pPr>
      <w:rPr>
        <w:rFonts w:ascii="Arial" w:hAnsi="Arial" w:hint="default"/>
        <w:color w:val="ED2223" w:themeColor="accent2"/>
        <w:sz w:val="22"/>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1" w15:restartNumberingAfterBreak="0">
    <w:nsid w:val="236E7CEC"/>
    <w:multiLevelType w:val="hybridMultilevel"/>
    <w:tmpl w:val="B2341CD8"/>
    <w:lvl w:ilvl="0" w:tplc="F59AC57E">
      <w:start w:val="1"/>
      <w:numFmt w:val="decimal"/>
      <w:pStyle w:val="H1Numberedlist"/>
      <w:lvlText w:val="%1."/>
      <w:lvlJc w:val="left"/>
      <w:pPr>
        <w:ind w:left="720" w:hanging="360"/>
      </w:pPr>
      <w:rPr>
        <w:color w:val="E51F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0E40AD"/>
    <w:multiLevelType w:val="hybridMultilevel"/>
    <w:tmpl w:val="0B200B16"/>
    <w:lvl w:ilvl="0" w:tplc="CB90FDD8">
      <w:numFmt w:val="bullet"/>
      <w:pStyle w:val="H2dash"/>
      <w:lvlText w:val="-"/>
      <w:lvlJc w:val="left"/>
      <w:pPr>
        <w:ind w:left="1797" w:hanging="360"/>
      </w:pPr>
      <w:rPr>
        <w:rFonts w:ascii="Arial" w:eastAsiaTheme="minorHAnsi" w:hAnsi="Arial" w:cs="Arial" w:hint="default"/>
        <w:b w:val="0"/>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3" w15:restartNumberingAfterBreak="0">
    <w:nsid w:val="2B3C5DCE"/>
    <w:multiLevelType w:val="hybridMultilevel"/>
    <w:tmpl w:val="D11810E0"/>
    <w:lvl w:ilvl="0" w:tplc="0C090001">
      <w:start w:val="1"/>
      <w:numFmt w:val="bullet"/>
      <w:lvlText w:val=""/>
      <w:lvlJc w:val="left"/>
      <w:pPr>
        <w:ind w:left="1797" w:hanging="360"/>
      </w:pPr>
      <w:rPr>
        <w:rFonts w:ascii="Symbol" w:hAnsi="Symbol" w:hint="default"/>
        <w:color w:val="ED2223" w:themeColor="accent2"/>
        <w:sz w:val="22"/>
      </w:rPr>
    </w:lvl>
    <w:lvl w:ilvl="1" w:tplc="FFFFFFFF">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14" w15:restartNumberingAfterBreak="0">
    <w:nsid w:val="2FBF5EC8"/>
    <w:multiLevelType w:val="multilevel"/>
    <w:tmpl w:val="F0A0E086"/>
    <w:styleLink w:val="CurrentList5"/>
    <w:lvl w:ilvl="0">
      <w:start w:val="1"/>
      <w:numFmt w:val="bullet"/>
      <w:lvlText w:val=""/>
      <w:lvlJc w:val="left"/>
      <w:pPr>
        <w:ind w:left="717" w:hanging="717"/>
      </w:pPr>
      <w:rPr>
        <w:rFonts w:ascii="Symbol" w:hAnsi="Symbol" w:hint="default"/>
        <w:color w:val="E51F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216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5719BF"/>
    <w:multiLevelType w:val="hybridMultilevel"/>
    <w:tmpl w:val="040A3E76"/>
    <w:lvl w:ilvl="0" w:tplc="FFFFFFFF">
      <w:start w:val="1"/>
      <w:numFmt w:val="lowerLetter"/>
      <w:lvlText w:val="(%1)"/>
      <w:lvlJc w:val="left"/>
      <w:pPr>
        <w:ind w:left="720" w:hanging="360"/>
      </w:pPr>
    </w:lvl>
    <w:lvl w:ilvl="1" w:tplc="FFFFFFFF">
      <w:start w:val="1"/>
      <w:numFmt w:val="lowerRoman"/>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6479F1"/>
    <w:multiLevelType w:val="multilevel"/>
    <w:tmpl w:val="FCB8A192"/>
    <w:lvl w:ilvl="0">
      <w:start w:val="1"/>
      <w:numFmt w:val="bullet"/>
      <w:pStyle w:val="Regularbullet"/>
      <w:lvlText w:val=""/>
      <w:lvlJc w:val="left"/>
      <w:pPr>
        <w:ind w:left="1440" w:hanging="360"/>
      </w:pPr>
      <w:rPr>
        <w:rFonts w:ascii="Symbol" w:hAnsi="Symbol" w:hint="default"/>
        <w:color w:val="E30918"/>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1800" w:hanging="720"/>
      </w:pPr>
    </w:lvl>
    <w:lvl w:ilvl="5">
      <w:start w:val="1"/>
      <w:numFmt w:val="decimal"/>
      <w:lvlText w:val="%1.%2.%3.%4.%5.%6"/>
      <w:lvlJc w:val="left"/>
      <w:pPr>
        <w:ind w:left="2160" w:hanging="1080"/>
      </w:pPr>
    </w:lvl>
    <w:lvl w:ilvl="6">
      <w:start w:val="1"/>
      <w:numFmt w:val="decimal"/>
      <w:lvlText w:val="%1.%2.%3.%4.%5.%6.%7"/>
      <w:lvlJc w:val="left"/>
      <w:pPr>
        <w:ind w:left="2160" w:hanging="1080"/>
      </w:pPr>
    </w:lvl>
    <w:lvl w:ilvl="7">
      <w:start w:val="1"/>
      <w:numFmt w:val="decimal"/>
      <w:lvlText w:val="%1.%2.%3.%4.%5.%6.%7.%8"/>
      <w:lvlJc w:val="left"/>
      <w:pPr>
        <w:ind w:left="2520" w:hanging="1440"/>
      </w:pPr>
    </w:lvl>
    <w:lvl w:ilvl="8">
      <w:start w:val="1"/>
      <w:numFmt w:val="decimal"/>
      <w:lvlText w:val="%1.%2.%3.%4.%5.%6.%7.%8.%9"/>
      <w:lvlJc w:val="left"/>
      <w:pPr>
        <w:ind w:left="2520" w:hanging="1440"/>
      </w:pPr>
    </w:lvl>
  </w:abstractNum>
  <w:abstractNum w:abstractNumId="18" w15:restartNumberingAfterBreak="0">
    <w:nsid w:val="361A34E5"/>
    <w:multiLevelType w:val="multilevel"/>
    <w:tmpl w:val="A2AA0012"/>
    <w:styleLink w:val="CurrentList4"/>
    <w:lvl w:ilvl="0">
      <w:start w:val="1"/>
      <w:numFmt w:val="bullet"/>
      <w:lvlText w:val=""/>
      <w:lvlJc w:val="left"/>
      <w:pPr>
        <w:ind w:left="717" w:hanging="360"/>
      </w:pPr>
      <w:rPr>
        <w:rFonts w:ascii="Symbol" w:hAnsi="Symbol" w:hint="default"/>
        <w:color w:val="E51F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482251"/>
    <w:multiLevelType w:val="hybridMultilevel"/>
    <w:tmpl w:val="4F74960A"/>
    <w:lvl w:ilvl="0" w:tplc="766C7030">
      <w:start w:val="1"/>
      <w:numFmt w:val="bullet"/>
      <w:pStyle w:val="BulletListLevel4"/>
      <w:lvlText w:val="•"/>
      <w:lvlJc w:val="left"/>
      <w:pPr>
        <w:ind w:left="1800" w:hanging="360"/>
      </w:pPr>
      <w:rPr>
        <w:rFonts w:ascii="Arial" w:hAnsi="Arial" w:hint="default"/>
        <w:color w:val="E30918"/>
      </w:rPr>
    </w:lvl>
    <w:lvl w:ilvl="1" w:tplc="4DA89250" w:tentative="1">
      <w:start w:val="1"/>
      <w:numFmt w:val="bullet"/>
      <w:lvlText w:val="o"/>
      <w:lvlJc w:val="left"/>
      <w:pPr>
        <w:ind w:left="2520" w:hanging="360"/>
      </w:pPr>
      <w:rPr>
        <w:rFonts w:ascii="Courier New" w:hAnsi="Courier New" w:hint="default"/>
      </w:rPr>
    </w:lvl>
    <w:lvl w:ilvl="2" w:tplc="A0D82EC6" w:tentative="1">
      <w:start w:val="1"/>
      <w:numFmt w:val="bullet"/>
      <w:lvlText w:val=""/>
      <w:lvlJc w:val="left"/>
      <w:pPr>
        <w:ind w:left="3240" w:hanging="360"/>
      </w:pPr>
      <w:rPr>
        <w:rFonts w:ascii="Wingdings" w:hAnsi="Wingdings" w:hint="default"/>
      </w:rPr>
    </w:lvl>
    <w:lvl w:ilvl="3" w:tplc="BF803750" w:tentative="1">
      <w:start w:val="1"/>
      <w:numFmt w:val="bullet"/>
      <w:lvlText w:val=""/>
      <w:lvlJc w:val="left"/>
      <w:pPr>
        <w:ind w:left="3960" w:hanging="360"/>
      </w:pPr>
      <w:rPr>
        <w:rFonts w:ascii="Symbol" w:hAnsi="Symbol" w:hint="default"/>
      </w:rPr>
    </w:lvl>
    <w:lvl w:ilvl="4" w:tplc="676E5BC8" w:tentative="1">
      <w:start w:val="1"/>
      <w:numFmt w:val="bullet"/>
      <w:lvlText w:val="o"/>
      <w:lvlJc w:val="left"/>
      <w:pPr>
        <w:ind w:left="4680" w:hanging="360"/>
      </w:pPr>
      <w:rPr>
        <w:rFonts w:ascii="Courier New" w:hAnsi="Courier New" w:hint="default"/>
      </w:rPr>
    </w:lvl>
    <w:lvl w:ilvl="5" w:tplc="79B0E8F4" w:tentative="1">
      <w:start w:val="1"/>
      <w:numFmt w:val="bullet"/>
      <w:lvlText w:val=""/>
      <w:lvlJc w:val="left"/>
      <w:pPr>
        <w:ind w:left="5400" w:hanging="360"/>
      </w:pPr>
      <w:rPr>
        <w:rFonts w:ascii="Wingdings" w:hAnsi="Wingdings" w:hint="default"/>
      </w:rPr>
    </w:lvl>
    <w:lvl w:ilvl="6" w:tplc="6FCA2D9C" w:tentative="1">
      <w:start w:val="1"/>
      <w:numFmt w:val="bullet"/>
      <w:lvlText w:val=""/>
      <w:lvlJc w:val="left"/>
      <w:pPr>
        <w:ind w:left="6120" w:hanging="360"/>
      </w:pPr>
      <w:rPr>
        <w:rFonts w:ascii="Symbol" w:hAnsi="Symbol" w:hint="default"/>
      </w:rPr>
    </w:lvl>
    <w:lvl w:ilvl="7" w:tplc="2BF84EF4" w:tentative="1">
      <w:start w:val="1"/>
      <w:numFmt w:val="bullet"/>
      <w:lvlText w:val="o"/>
      <w:lvlJc w:val="left"/>
      <w:pPr>
        <w:ind w:left="6840" w:hanging="360"/>
      </w:pPr>
      <w:rPr>
        <w:rFonts w:ascii="Courier New" w:hAnsi="Courier New" w:hint="default"/>
      </w:rPr>
    </w:lvl>
    <w:lvl w:ilvl="8" w:tplc="74F0ACC6" w:tentative="1">
      <w:start w:val="1"/>
      <w:numFmt w:val="bullet"/>
      <w:lvlText w:val=""/>
      <w:lvlJc w:val="left"/>
      <w:pPr>
        <w:ind w:left="7560" w:hanging="360"/>
      </w:pPr>
      <w:rPr>
        <w:rFonts w:ascii="Wingdings" w:hAnsi="Wingdings" w:hint="default"/>
      </w:rPr>
    </w:lvl>
  </w:abstractNum>
  <w:abstractNum w:abstractNumId="20" w15:restartNumberingAfterBreak="0">
    <w:nsid w:val="45D70F48"/>
    <w:multiLevelType w:val="multilevel"/>
    <w:tmpl w:val="718C61DA"/>
    <w:styleLink w:val="CurrentList6"/>
    <w:lvl w:ilvl="0">
      <w:start w:val="1"/>
      <w:numFmt w:val="decimal"/>
      <w:lvlText w:val="%1."/>
      <w:lvlJc w:val="left"/>
      <w:pPr>
        <w:ind w:left="567" w:hanging="207"/>
      </w:pPr>
      <w:rPr>
        <w:rFonts w:ascii="Griffith Sans Text" w:hAnsi="Griffith Sans Text" w:hint="default"/>
        <w:color w:val="E51F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D4625B"/>
    <w:multiLevelType w:val="hybridMultilevel"/>
    <w:tmpl w:val="81EE2418"/>
    <w:lvl w:ilvl="0" w:tplc="7E0ABF8C">
      <w:start w:val="1"/>
      <w:numFmt w:val="decimal"/>
      <w:pStyle w:val="NumberedListNormal"/>
      <w:lvlText w:val="%1."/>
      <w:lvlJc w:val="left"/>
      <w:pPr>
        <w:ind w:left="1053" w:hanging="360"/>
      </w:pPr>
      <w:rPr>
        <w:color w:val="ED2223" w:themeColor="accent2"/>
      </w:rPr>
    </w:lvl>
    <w:lvl w:ilvl="1" w:tplc="09CC2232">
      <w:start w:val="1"/>
      <w:numFmt w:val="lowerLetter"/>
      <w:lvlText w:val="%2."/>
      <w:lvlJc w:val="left"/>
      <w:pPr>
        <w:ind w:left="-4153" w:hanging="360"/>
      </w:pPr>
      <w:rPr>
        <w:rFonts w:ascii="Arial" w:hAnsi="Arial" w:hint="default"/>
        <w:color w:val="ED2223" w:themeColor="accent2"/>
        <w:sz w:val="22"/>
      </w:rPr>
    </w:lvl>
    <w:lvl w:ilvl="2" w:tplc="63AE6058">
      <w:start w:val="1"/>
      <w:numFmt w:val="lowerRoman"/>
      <w:lvlText w:val="%3."/>
      <w:lvlJc w:val="right"/>
      <w:pPr>
        <w:ind w:left="-3433" w:hanging="180"/>
      </w:pPr>
    </w:lvl>
    <w:lvl w:ilvl="3" w:tplc="8696B17E">
      <w:start w:val="1"/>
      <w:numFmt w:val="decimal"/>
      <w:lvlText w:val="%4."/>
      <w:lvlJc w:val="left"/>
      <w:pPr>
        <w:ind w:left="-2713" w:hanging="360"/>
      </w:pPr>
    </w:lvl>
    <w:lvl w:ilvl="4" w:tplc="DFE4DB8A">
      <w:start w:val="1"/>
      <w:numFmt w:val="lowerLetter"/>
      <w:lvlText w:val="%5."/>
      <w:lvlJc w:val="left"/>
      <w:pPr>
        <w:ind w:left="-1993" w:hanging="360"/>
      </w:pPr>
    </w:lvl>
    <w:lvl w:ilvl="5" w:tplc="D5083750">
      <w:start w:val="1"/>
      <w:numFmt w:val="lowerRoman"/>
      <w:lvlText w:val="%6."/>
      <w:lvlJc w:val="right"/>
      <w:pPr>
        <w:ind w:left="-1273" w:hanging="180"/>
      </w:pPr>
    </w:lvl>
    <w:lvl w:ilvl="6" w:tplc="5FA2544E">
      <w:start w:val="1"/>
      <w:numFmt w:val="decimal"/>
      <w:lvlText w:val="%7."/>
      <w:lvlJc w:val="left"/>
      <w:pPr>
        <w:ind w:left="-553" w:hanging="360"/>
      </w:pPr>
    </w:lvl>
    <w:lvl w:ilvl="7" w:tplc="845C5036">
      <w:start w:val="1"/>
      <w:numFmt w:val="lowerLetter"/>
      <w:lvlText w:val="%8."/>
      <w:lvlJc w:val="left"/>
      <w:pPr>
        <w:ind w:left="167" w:hanging="360"/>
      </w:pPr>
    </w:lvl>
    <w:lvl w:ilvl="8" w:tplc="AE4AD6BE">
      <w:start w:val="1"/>
      <w:numFmt w:val="lowerRoman"/>
      <w:lvlText w:val="%9."/>
      <w:lvlJc w:val="right"/>
      <w:pPr>
        <w:ind w:left="887" w:hanging="180"/>
      </w:pPr>
    </w:lvl>
  </w:abstractNum>
  <w:abstractNum w:abstractNumId="22" w15:restartNumberingAfterBreak="0">
    <w:nsid w:val="4F50676A"/>
    <w:multiLevelType w:val="hybridMultilevel"/>
    <w:tmpl w:val="F2429918"/>
    <w:lvl w:ilvl="0" w:tplc="9542AA76">
      <w:start w:val="1"/>
      <w:numFmt w:val="bullet"/>
      <w:lvlText w:val=""/>
      <w:lvlJc w:val="left"/>
      <w:pPr>
        <w:ind w:left="1797" w:hanging="360"/>
      </w:pPr>
      <w:rPr>
        <w:rFonts w:ascii="Wingdings" w:hAnsi="Wingdings" w:hint="default"/>
        <w:color w:val="E51F30"/>
        <w:sz w:val="20"/>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3" w15:restartNumberingAfterBreak="0">
    <w:nsid w:val="501D3DD3"/>
    <w:multiLevelType w:val="multilevel"/>
    <w:tmpl w:val="737CF1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786" w:hanging="360"/>
      </w:pPr>
      <w:rPr>
        <w:rFonts w:ascii="Times New Roman" w:hAnsi="Times New Roman" w:cs="Times New Roman" w:hint="default"/>
        <w:b w:val="0"/>
        <w:bCs w:val="0"/>
        <w:sz w:val="22"/>
        <w:szCs w:val="22"/>
      </w:rPr>
    </w:lvl>
    <w:lvl w:ilvl="5">
      <w:start w:val="1"/>
      <w:numFmt w:val="lowerRoman"/>
      <w:lvlText w:val="(%6)"/>
      <w:lvlJc w:val="left"/>
      <w:pPr>
        <w:ind w:left="2160" w:hanging="360"/>
      </w:pPr>
      <w:rPr>
        <w:b w:val="0"/>
        <w:bCs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1462285"/>
    <w:multiLevelType w:val="multilevel"/>
    <w:tmpl w:val="C3BA5944"/>
    <w:lvl w:ilvl="0">
      <w:start w:val="1"/>
      <w:numFmt w:val="bullet"/>
      <w:pStyle w:val="BulletNormal"/>
      <w:lvlText w:val="•"/>
      <w:lvlJc w:val="left"/>
      <w:pPr>
        <w:ind w:left="1440" w:hanging="360"/>
      </w:pPr>
      <w:rPr>
        <w:rFonts w:ascii="Arial" w:hAnsi="Arial" w:hint="default"/>
        <w:color w:val="E30918"/>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1800" w:hanging="720"/>
      </w:pPr>
    </w:lvl>
    <w:lvl w:ilvl="5">
      <w:start w:val="1"/>
      <w:numFmt w:val="decimal"/>
      <w:lvlText w:val="%1.%2.%3.%4.%5.%6"/>
      <w:lvlJc w:val="left"/>
      <w:pPr>
        <w:ind w:left="2160" w:hanging="1080"/>
      </w:pPr>
    </w:lvl>
    <w:lvl w:ilvl="6">
      <w:start w:val="1"/>
      <w:numFmt w:val="decimal"/>
      <w:lvlText w:val="%1.%2.%3.%4.%5.%6.%7"/>
      <w:lvlJc w:val="left"/>
      <w:pPr>
        <w:ind w:left="2160" w:hanging="1080"/>
      </w:pPr>
    </w:lvl>
    <w:lvl w:ilvl="7">
      <w:start w:val="1"/>
      <w:numFmt w:val="decimal"/>
      <w:lvlText w:val="%1.%2.%3.%4.%5.%6.%7.%8"/>
      <w:lvlJc w:val="left"/>
      <w:pPr>
        <w:ind w:left="2520" w:hanging="1440"/>
      </w:pPr>
    </w:lvl>
    <w:lvl w:ilvl="8">
      <w:start w:val="1"/>
      <w:numFmt w:val="decimal"/>
      <w:lvlText w:val="%1.%2.%3.%4.%5.%6.%7.%8.%9"/>
      <w:lvlJc w:val="left"/>
      <w:pPr>
        <w:ind w:left="2520" w:hanging="1440"/>
      </w:pPr>
    </w:lvl>
  </w:abstractNum>
  <w:abstractNum w:abstractNumId="25" w15:restartNumberingAfterBreak="0">
    <w:nsid w:val="54D95A89"/>
    <w:multiLevelType w:val="hybridMultilevel"/>
    <w:tmpl w:val="CAD02DA8"/>
    <w:lvl w:ilvl="0" w:tplc="721C0756">
      <w:start w:val="1"/>
      <w:numFmt w:val="decimal"/>
      <w:pStyle w:val="H3NumberedList"/>
      <w:lvlText w:val="%1."/>
      <w:lvlJc w:val="left"/>
      <w:pPr>
        <w:ind w:left="1080" w:hanging="360"/>
      </w:pPr>
      <w:rPr>
        <w:rFonts w:ascii="Arial" w:hAnsi="Arial" w:hint="default"/>
        <w:color w:val="E51F30"/>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696702E"/>
    <w:multiLevelType w:val="multilevel"/>
    <w:tmpl w:val="E23E1C56"/>
    <w:styleLink w:val="CurrentList2"/>
    <w:lvl w:ilvl="0">
      <w:start w:val="1"/>
      <w:numFmt w:val="decimal"/>
      <w:lvlText w:val="%1."/>
      <w:lvlJc w:val="left"/>
      <w:pPr>
        <w:ind w:left="720" w:hanging="360"/>
      </w:pPr>
      <w:rPr>
        <w:rFonts w:ascii="Arial" w:hAnsi="Arial" w:hint="default"/>
        <w:color w:val="E309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2E4285"/>
    <w:multiLevelType w:val="hybridMultilevel"/>
    <w:tmpl w:val="1846A006"/>
    <w:lvl w:ilvl="0" w:tplc="997EEED0">
      <w:start w:val="1"/>
      <w:numFmt w:val="bullet"/>
      <w:pStyle w:val="ListParagraph"/>
      <w:lvlText w:val=""/>
      <w:lvlJc w:val="left"/>
      <w:pPr>
        <w:ind w:left="1797" w:hanging="360"/>
      </w:pPr>
      <w:rPr>
        <w:rFonts w:ascii="Wingdings" w:hAnsi="Wingdings" w:hint="default"/>
        <w:color w:val="E51F30"/>
        <w:sz w:val="20"/>
      </w:rPr>
    </w:lvl>
    <w:lvl w:ilvl="1" w:tplc="FFFFFFFF">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8" w15:restartNumberingAfterBreak="0">
    <w:nsid w:val="5D125677"/>
    <w:multiLevelType w:val="hybridMultilevel"/>
    <w:tmpl w:val="A11EA600"/>
    <w:lvl w:ilvl="0" w:tplc="20F84A82">
      <w:start w:val="1"/>
      <w:numFmt w:val="decimal"/>
      <w:pStyle w:val="NumberedListLevel4"/>
      <w:lvlText w:val="%1."/>
      <w:lvlJc w:val="left"/>
      <w:pPr>
        <w:ind w:left="1211" w:hanging="360"/>
      </w:pPr>
      <w:rPr>
        <w:color w:val="E51F30"/>
      </w:rPr>
    </w:lvl>
    <w:lvl w:ilvl="1" w:tplc="DC486D14" w:tentative="1">
      <w:start w:val="1"/>
      <w:numFmt w:val="bullet"/>
      <w:lvlText w:val="o"/>
      <w:lvlJc w:val="left"/>
      <w:pPr>
        <w:ind w:left="1931" w:hanging="360"/>
      </w:pPr>
      <w:rPr>
        <w:rFonts w:ascii="Courier New" w:hAnsi="Courier New" w:hint="default"/>
      </w:rPr>
    </w:lvl>
    <w:lvl w:ilvl="2" w:tplc="112AC54C">
      <w:start w:val="1"/>
      <w:numFmt w:val="bullet"/>
      <w:lvlText w:val=""/>
      <w:lvlJc w:val="left"/>
      <w:pPr>
        <w:ind w:left="2651" w:hanging="360"/>
      </w:pPr>
      <w:rPr>
        <w:rFonts w:ascii="Wingdings" w:hAnsi="Wingdings" w:hint="default"/>
      </w:rPr>
    </w:lvl>
    <w:lvl w:ilvl="3" w:tplc="6AE8DDEA" w:tentative="1">
      <w:start w:val="1"/>
      <w:numFmt w:val="bullet"/>
      <w:lvlText w:val=""/>
      <w:lvlJc w:val="left"/>
      <w:pPr>
        <w:ind w:left="3371" w:hanging="360"/>
      </w:pPr>
      <w:rPr>
        <w:rFonts w:ascii="Symbol" w:hAnsi="Symbol" w:hint="default"/>
      </w:rPr>
    </w:lvl>
    <w:lvl w:ilvl="4" w:tplc="0FDCDD82" w:tentative="1">
      <w:start w:val="1"/>
      <w:numFmt w:val="bullet"/>
      <w:lvlText w:val="o"/>
      <w:lvlJc w:val="left"/>
      <w:pPr>
        <w:ind w:left="4091" w:hanging="360"/>
      </w:pPr>
      <w:rPr>
        <w:rFonts w:ascii="Courier New" w:hAnsi="Courier New" w:hint="default"/>
      </w:rPr>
    </w:lvl>
    <w:lvl w:ilvl="5" w:tplc="5C4C3F7E" w:tentative="1">
      <w:start w:val="1"/>
      <w:numFmt w:val="bullet"/>
      <w:lvlText w:val=""/>
      <w:lvlJc w:val="left"/>
      <w:pPr>
        <w:ind w:left="4811" w:hanging="360"/>
      </w:pPr>
      <w:rPr>
        <w:rFonts w:ascii="Wingdings" w:hAnsi="Wingdings" w:hint="default"/>
      </w:rPr>
    </w:lvl>
    <w:lvl w:ilvl="6" w:tplc="445033D6" w:tentative="1">
      <w:start w:val="1"/>
      <w:numFmt w:val="bullet"/>
      <w:lvlText w:val=""/>
      <w:lvlJc w:val="left"/>
      <w:pPr>
        <w:ind w:left="5531" w:hanging="360"/>
      </w:pPr>
      <w:rPr>
        <w:rFonts w:ascii="Symbol" w:hAnsi="Symbol" w:hint="default"/>
      </w:rPr>
    </w:lvl>
    <w:lvl w:ilvl="7" w:tplc="0140688E" w:tentative="1">
      <w:start w:val="1"/>
      <w:numFmt w:val="bullet"/>
      <w:lvlText w:val="o"/>
      <w:lvlJc w:val="left"/>
      <w:pPr>
        <w:ind w:left="6251" w:hanging="360"/>
      </w:pPr>
      <w:rPr>
        <w:rFonts w:ascii="Courier New" w:hAnsi="Courier New" w:hint="default"/>
      </w:rPr>
    </w:lvl>
    <w:lvl w:ilvl="8" w:tplc="8FDA0002" w:tentative="1">
      <w:start w:val="1"/>
      <w:numFmt w:val="bullet"/>
      <w:lvlText w:val=""/>
      <w:lvlJc w:val="left"/>
      <w:pPr>
        <w:ind w:left="6971" w:hanging="360"/>
      </w:pPr>
      <w:rPr>
        <w:rFonts w:ascii="Wingdings" w:hAnsi="Wingdings" w:hint="default"/>
      </w:rPr>
    </w:lvl>
  </w:abstractNum>
  <w:abstractNum w:abstractNumId="29" w15:restartNumberingAfterBreak="0">
    <w:nsid w:val="6AC60D9C"/>
    <w:multiLevelType w:val="hybridMultilevel"/>
    <w:tmpl w:val="76D41C1C"/>
    <w:lvl w:ilvl="0" w:tplc="4E92B4F0">
      <w:start w:val="1"/>
      <w:numFmt w:val="lowerLetter"/>
      <w:pStyle w:val="H3LetteredList"/>
      <w:lvlText w:val="%1."/>
      <w:lvlJc w:val="left"/>
      <w:pPr>
        <w:ind w:left="1863" w:hanging="360"/>
      </w:pPr>
      <w:rPr>
        <w:rFonts w:ascii="Arial" w:hAnsi="Arial" w:hint="default"/>
        <w:color w:val="ED2223" w:themeColor="accent2"/>
        <w:sz w:val="22"/>
      </w:rPr>
    </w:lvl>
    <w:lvl w:ilvl="1" w:tplc="0C090019" w:tentative="1">
      <w:start w:val="1"/>
      <w:numFmt w:val="lowerLetter"/>
      <w:lvlText w:val="%2."/>
      <w:lvlJc w:val="left"/>
      <w:pPr>
        <w:ind w:left="2583" w:hanging="360"/>
      </w:pPr>
    </w:lvl>
    <w:lvl w:ilvl="2" w:tplc="0C09001B" w:tentative="1">
      <w:start w:val="1"/>
      <w:numFmt w:val="lowerRoman"/>
      <w:lvlText w:val="%3."/>
      <w:lvlJc w:val="right"/>
      <w:pPr>
        <w:ind w:left="3303" w:hanging="180"/>
      </w:pPr>
    </w:lvl>
    <w:lvl w:ilvl="3" w:tplc="0C09000F" w:tentative="1">
      <w:start w:val="1"/>
      <w:numFmt w:val="decimal"/>
      <w:lvlText w:val="%4."/>
      <w:lvlJc w:val="left"/>
      <w:pPr>
        <w:ind w:left="4023" w:hanging="360"/>
      </w:pPr>
    </w:lvl>
    <w:lvl w:ilvl="4" w:tplc="0C090019" w:tentative="1">
      <w:start w:val="1"/>
      <w:numFmt w:val="lowerLetter"/>
      <w:lvlText w:val="%5."/>
      <w:lvlJc w:val="left"/>
      <w:pPr>
        <w:ind w:left="4743" w:hanging="360"/>
      </w:pPr>
    </w:lvl>
    <w:lvl w:ilvl="5" w:tplc="0C09001B" w:tentative="1">
      <w:start w:val="1"/>
      <w:numFmt w:val="lowerRoman"/>
      <w:lvlText w:val="%6."/>
      <w:lvlJc w:val="right"/>
      <w:pPr>
        <w:ind w:left="5463" w:hanging="180"/>
      </w:pPr>
    </w:lvl>
    <w:lvl w:ilvl="6" w:tplc="0C09000F" w:tentative="1">
      <w:start w:val="1"/>
      <w:numFmt w:val="decimal"/>
      <w:lvlText w:val="%7."/>
      <w:lvlJc w:val="left"/>
      <w:pPr>
        <w:ind w:left="6183" w:hanging="360"/>
      </w:pPr>
    </w:lvl>
    <w:lvl w:ilvl="7" w:tplc="0C090019" w:tentative="1">
      <w:start w:val="1"/>
      <w:numFmt w:val="lowerLetter"/>
      <w:lvlText w:val="%8."/>
      <w:lvlJc w:val="left"/>
      <w:pPr>
        <w:ind w:left="6903" w:hanging="360"/>
      </w:pPr>
    </w:lvl>
    <w:lvl w:ilvl="8" w:tplc="0C09001B" w:tentative="1">
      <w:start w:val="1"/>
      <w:numFmt w:val="lowerRoman"/>
      <w:lvlText w:val="%9."/>
      <w:lvlJc w:val="right"/>
      <w:pPr>
        <w:ind w:left="7623" w:hanging="180"/>
      </w:pPr>
    </w:lvl>
  </w:abstractNum>
  <w:abstractNum w:abstractNumId="30" w15:restartNumberingAfterBreak="0">
    <w:nsid w:val="7181300F"/>
    <w:multiLevelType w:val="hybridMultilevel"/>
    <w:tmpl w:val="BDCE1EFA"/>
    <w:lvl w:ilvl="0" w:tplc="FFFFFFFF">
      <w:start w:val="1"/>
      <w:numFmt w:val="decimal"/>
      <w:lvlText w:val="%1."/>
      <w:lvlJc w:val="left"/>
      <w:pPr>
        <w:ind w:left="1053" w:hanging="360"/>
      </w:pPr>
      <w:rPr>
        <w:color w:val="ED2223" w:themeColor="accent2"/>
      </w:rPr>
    </w:lvl>
    <w:lvl w:ilvl="1" w:tplc="FFFFFFFF">
      <w:start w:val="1"/>
      <w:numFmt w:val="lowerLetter"/>
      <w:lvlText w:val="%2."/>
      <w:lvlJc w:val="left"/>
      <w:pPr>
        <w:ind w:left="-4153" w:hanging="360"/>
      </w:pPr>
      <w:rPr>
        <w:rFonts w:ascii="Arial" w:hAnsi="Arial" w:hint="default"/>
        <w:color w:val="ED2223" w:themeColor="accent2"/>
        <w:sz w:val="22"/>
      </w:rPr>
    </w:lvl>
    <w:lvl w:ilvl="2" w:tplc="FFFFFFFF">
      <w:start w:val="1"/>
      <w:numFmt w:val="lowerRoman"/>
      <w:lvlText w:val="%3."/>
      <w:lvlJc w:val="right"/>
      <w:pPr>
        <w:ind w:left="-3433" w:hanging="180"/>
      </w:pPr>
    </w:lvl>
    <w:lvl w:ilvl="3" w:tplc="FFFFFFFF">
      <w:start w:val="1"/>
      <w:numFmt w:val="decimal"/>
      <w:lvlText w:val="%4."/>
      <w:lvlJc w:val="left"/>
      <w:pPr>
        <w:ind w:left="-2713" w:hanging="360"/>
      </w:pPr>
    </w:lvl>
    <w:lvl w:ilvl="4" w:tplc="FFFFFFFF">
      <w:start w:val="1"/>
      <w:numFmt w:val="lowerLetter"/>
      <w:lvlText w:val="%5."/>
      <w:lvlJc w:val="left"/>
      <w:pPr>
        <w:ind w:left="-1993" w:hanging="360"/>
      </w:pPr>
    </w:lvl>
    <w:lvl w:ilvl="5" w:tplc="FFFFFFFF">
      <w:start w:val="1"/>
      <w:numFmt w:val="lowerRoman"/>
      <w:lvlText w:val="%6."/>
      <w:lvlJc w:val="right"/>
      <w:pPr>
        <w:ind w:left="-1273" w:hanging="180"/>
      </w:pPr>
    </w:lvl>
    <w:lvl w:ilvl="6" w:tplc="FFFFFFFF">
      <w:start w:val="1"/>
      <w:numFmt w:val="decimal"/>
      <w:lvlText w:val="%7."/>
      <w:lvlJc w:val="left"/>
      <w:pPr>
        <w:ind w:left="-553" w:hanging="360"/>
      </w:pPr>
    </w:lvl>
    <w:lvl w:ilvl="7" w:tplc="FFFFFFFF">
      <w:start w:val="1"/>
      <w:numFmt w:val="lowerLetter"/>
      <w:lvlText w:val="%8."/>
      <w:lvlJc w:val="left"/>
      <w:pPr>
        <w:ind w:left="167" w:hanging="360"/>
      </w:pPr>
    </w:lvl>
    <w:lvl w:ilvl="8" w:tplc="C07C07F4">
      <w:start w:val="1"/>
      <w:numFmt w:val="lowerLetter"/>
      <w:lvlText w:val="%9."/>
      <w:lvlJc w:val="left"/>
      <w:pPr>
        <w:ind w:left="1067" w:hanging="360"/>
      </w:pPr>
      <w:rPr>
        <w:rFonts w:ascii="Arial" w:hAnsi="Arial" w:hint="default"/>
        <w:color w:val="ED2223" w:themeColor="accent2"/>
        <w:sz w:val="22"/>
      </w:rPr>
    </w:lvl>
  </w:abstractNum>
  <w:abstractNum w:abstractNumId="31" w15:restartNumberingAfterBreak="0">
    <w:nsid w:val="7AA13A7F"/>
    <w:multiLevelType w:val="hybridMultilevel"/>
    <w:tmpl w:val="45DEAB40"/>
    <w:lvl w:ilvl="0" w:tplc="27A8C31C">
      <w:start w:val="1"/>
      <w:numFmt w:val="lowerLetter"/>
      <w:pStyle w:val="H1LetteredList"/>
      <w:lvlText w:val="%1."/>
      <w:lvlJc w:val="left"/>
      <w:pPr>
        <w:ind w:left="1069" w:hanging="360"/>
      </w:pPr>
      <w:rPr>
        <w:rFonts w:ascii="Arial" w:hAnsi="Arial" w:hint="default"/>
        <w:color w:val="ED2223" w:themeColor="accent2"/>
        <w:sz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2" w15:restartNumberingAfterBreak="0">
    <w:nsid w:val="7D451729"/>
    <w:multiLevelType w:val="hybridMultilevel"/>
    <w:tmpl w:val="1D663272"/>
    <w:lvl w:ilvl="0" w:tplc="5B88C984">
      <w:start w:val="1"/>
      <w:numFmt w:val="bullet"/>
      <w:lvlText w:val="o"/>
      <w:lvlJc w:val="left"/>
      <w:pPr>
        <w:ind w:left="1429" w:hanging="360"/>
      </w:pPr>
      <w:rPr>
        <w:rFonts w:ascii="Courier New" w:hAnsi="Courier New"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1927572751">
    <w:abstractNumId w:val="15"/>
  </w:num>
  <w:num w:numId="2" w16cid:durableId="1511336397">
    <w:abstractNumId w:val="26"/>
  </w:num>
  <w:num w:numId="3" w16cid:durableId="1666785443">
    <w:abstractNumId w:val="0"/>
  </w:num>
  <w:num w:numId="4" w16cid:durableId="1708486012">
    <w:abstractNumId w:val="18"/>
  </w:num>
  <w:num w:numId="5" w16cid:durableId="1621642287">
    <w:abstractNumId w:val="14"/>
  </w:num>
  <w:num w:numId="6" w16cid:durableId="1833176348">
    <w:abstractNumId w:val="20"/>
  </w:num>
  <w:num w:numId="7" w16cid:durableId="1098252483">
    <w:abstractNumId w:val="9"/>
  </w:num>
  <w:num w:numId="8" w16cid:durableId="652218324">
    <w:abstractNumId w:val="5"/>
  </w:num>
  <w:num w:numId="9" w16cid:durableId="1413090915">
    <w:abstractNumId w:val="17"/>
  </w:num>
  <w:num w:numId="10" w16cid:durableId="431248617">
    <w:abstractNumId w:val="21"/>
  </w:num>
  <w:num w:numId="11" w16cid:durableId="1465931500">
    <w:abstractNumId w:val="28"/>
  </w:num>
  <w:num w:numId="12" w16cid:durableId="1749230602">
    <w:abstractNumId w:val="24"/>
  </w:num>
  <w:num w:numId="13" w16cid:durableId="600377261">
    <w:abstractNumId w:val="19"/>
  </w:num>
  <w:num w:numId="14" w16cid:durableId="1609048061">
    <w:abstractNumId w:val="28"/>
    <w:lvlOverride w:ilvl="0">
      <w:startOverride w:val="1"/>
    </w:lvlOverride>
  </w:num>
  <w:num w:numId="15" w16cid:durableId="1939559244">
    <w:abstractNumId w:val="30"/>
  </w:num>
  <w:num w:numId="16" w16cid:durableId="1761293831">
    <w:abstractNumId w:val="13"/>
  </w:num>
  <w:num w:numId="17" w16cid:durableId="1722362628">
    <w:abstractNumId w:val="10"/>
    <w:lvlOverride w:ilvl="0">
      <w:startOverride w:val="1"/>
    </w:lvlOverride>
  </w:num>
  <w:num w:numId="18" w16cid:durableId="1032923355">
    <w:abstractNumId w:val="6"/>
    <w:lvlOverride w:ilvl="0">
      <w:startOverride w:val="1"/>
    </w:lvlOverride>
  </w:num>
  <w:num w:numId="19" w16cid:durableId="1324117360">
    <w:abstractNumId w:val="10"/>
    <w:lvlOverride w:ilvl="0">
      <w:startOverride w:val="1"/>
    </w:lvlOverride>
  </w:num>
  <w:num w:numId="20" w16cid:durableId="1785615915">
    <w:abstractNumId w:val="6"/>
    <w:lvlOverride w:ilvl="0">
      <w:startOverride w:val="1"/>
    </w:lvlOverride>
  </w:num>
  <w:num w:numId="21" w16cid:durableId="1472092767">
    <w:abstractNumId w:val="10"/>
    <w:lvlOverride w:ilvl="0">
      <w:startOverride w:val="1"/>
    </w:lvlOverride>
  </w:num>
  <w:num w:numId="22" w16cid:durableId="658194201">
    <w:abstractNumId w:val="28"/>
    <w:lvlOverride w:ilvl="0">
      <w:startOverride w:val="1"/>
    </w:lvlOverride>
  </w:num>
  <w:num w:numId="23" w16cid:durableId="1414090414">
    <w:abstractNumId w:val="28"/>
    <w:lvlOverride w:ilvl="0">
      <w:startOverride w:val="1"/>
    </w:lvlOverride>
  </w:num>
  <w:num w:numId="24" w16cid:durableId="1499149838">
    <w:abstractNumId w:val="28"/>
    <w:lvlOverride w:ilvl="0">
      <w:startOverride w:val="1"/>
    </w:lvlOverride>
  </w:num>
  <w:num w:numId="25" w16cid:durableId="1461067891">
    <w:abstractNumId w:val="8"/>
  </w:num>
  <w:num w:numId="26" w16cid:durableId="1229609982">
    <w:abstractNumId w:val="6"/>
    <w:lvlOverride w:ilvl="0">
      <w:startOverride w:val="1"/>
    </w:lvlOverride>
  </w:num>
  <w:num w:numId="27" w16cid:durableId="1106146997">
    <w:abstractNumId w:val="1"/>
  </w:num>
  <w:num w:numId="28" w16cid:durableId="1631128661">
    <w:abstractNumId w:val="32"/>
  </w:num>
  <w:num w:numId="29" w16cid:durableId="1104035165">
    <w:abstractNumId w:val="4"/>
  </w:num>
  <w:num w:numId="30" w16cid:durableId="1330602261">
    <w:abstractNumId w:val="7"/>
  </w:num>
  <w:num w:numId="31" w16cid:durableId="506990989">
    <w:abstractNumId w:val="11"/>
  </w:num>
  <w:num w:numId="32" w16cid:durableId="75786662">
    <w:abstractNumId w:val="3"/>
  </w:num>
  <w:num w:numId="33" w16cid:durableId="1223445360">
    <w:abstractNumId w:val="6"/>
  </w:num>
  <w:num w:numId="34" w16cid:durableId="1456368824">
    <w:abstractNumId w:val="10"/>
  </w:num>
  <w:num w:numId="35" w16cid:durableId="478183197">
    <w:abstractNumId w:val="31"/>
  </w:num>
  <w:num w:numId="36" w16cid:durableId="1369184140">
    <w:abstractNumId w:val="25"/>
  </w:num>
  <w:num w:numId="37" w16cid:durableId="289018411">
    <w:abstractNumId w:val="29"/>
  </w:num>
  <w:num w:numId="38" w16cid:durableId="356662629">
    <w:abstractNumId w:val="22"/>
  </w:num>
  <w:num w:numId="39" w16cid:durableId="1919245209">
    <w:abstractNumId w:val="2"/>
  </w:num>
  <w:num w:numId="40" w16cid:durableId="459229803">
    <w:abstractNumId w:val="27"/>
  </w:num>
  <w:num w:numId="41" w16cid:durableId="339966370">
    <w:abstractNumId w:val="27"/>
  </w:num>
  <w:num w:numId="42" w16cid:durableId="1635602362">
    <w:abstractNumId w:val="16"/>
  </w:num>
  <w:num w:numId="43" w16cid:durableId="328679823">
    <w:abstractNumId w:val="23"/>
  </w:num>
  <w:num w:numId="44" w16cid:durableId="506405838">
    <w:abstractNumId w:val="31"/>
    <w:lvlOverride w:ilvl="0">
      <w:startOverride w:val="1"/>
    </w:lvlOverride>
  </w:num>
  <w:num w:numId="45" w16cid:durableId="677847880">
    <w:abstractNumId w:val="31"/>
    <w:lvlOverride w:ilvl="0">
      <w:startOverride w:val="1"/>
    </w:lvlOverride>
  </w:num>
  <w:num w:numId="46" w16cid:durableId="576674931">
    <w:abstractNumId w:val="10"/>
    <w:lvlOverride w:ilvl="0">
      <w:startOverride w:val="1"/>
    </w:lvlOverride>
  </w:num>
  <w:num w:numId="47" w16cid:durableId="24373047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8F"/>
    <w:rsid w:val="00000AD3"/>
    <w:rsid w:val="00001029"/>
    <w:rsid w:val="00001287"/>
    <w:rsid w:val="00001B5F"/>
    <w:rsid w:val="00001D19"/>
    <w:rsid w:val="00002235"/>
    <w:rsid w:val="00002B99"/>
    <w:rsid w:val="00002EEA"/>
    <w:rsid w:val="00003209"/>
    <w:rsid w:val="000033E7"/>
    <w:rsid w:val="0000416D"/>
    <w:rsid w:val="0000481E"/>
    <w:rsid w:val="000050F5"/>
    <w:rsid w:val="000051F8"/>
    <w:rsid w:val="00005B35"/>
    <w:rsid w:val="00005DCE"/>
    <w:rsid w:val="00005E3B"/>
    <w:rsid w:val="000068ED"/>
    <w:rsid w:val="00007E3D"/>
    <w:rsid w:val="00007FB6"/>
    <w:rsid w:val="000101B4"/>
    <w:rsid w:val="00011834"/>
    <w:rsid w:val="00011854"/>
    <w:rsid w:val="000121CA"/>
    <w:rsid w:val="0001230D"/>
    <w:rsid w:val="00012892"/>
    <w:rsid w:val="00012DE2"/>
    <w:rsid w:val="0001328C"/>
    <w:rsid w:val="000134C4"/>
    <w:rsid w:val="00013DE8"/>
    <w:rsid w:val="00013F9A"/>
    <w:rsid w:val="000143DE"/>
    <w:rsid w:val="000144F5"/>
    <w:rsid w:val="00014D5C"/>
    <w:rsid w:val="00015070"/>
    <w:rsid w:val="000161E2"/>
    <w:rsid w:val="000165E5"/>
    <w:rsid w:val="00016F26"/>
    <w:rsid w:val="00017134"/>
    <w:rsid w:val="00017283"/>
    <w:rsid w:val="000176F1"/>
    <w:rsid w:val="00017EC8"/>
    <w:rsid w:val="00020013"/>
    <w:rsid w:val="000201E6"/>
    <w:rsid w:val="00020685"/>
    <w:rsid w:val="00021462"/>
    <w:rsid w:val="00022391"/>
    <w:rsid w:val="00022C33"/>
    <w:rsid w:val="000231AB"/>
    <w:rsid w:val="000235C2"/>
    <w:rsid w:val="0002446A"/>
    <w:rsid w:val="000244CA"/>
    <w:rsid w:val="0002459E"/>
    <w:rsid w:val="00024F0B"/>
    <w:rsid w:val="00024F56"/>
    <w:rsid w:val="000263BF"/>
    <w:rsid w:val="00027033"/>
    <w:rsid w:val="00027A44"/>
    <w:rsid w:val="00027D56"/>
    <w:rsid w:val="00027F24"/>
    <w:rsid w:val="000306D4"/>
    <w:rsid w:val="00030A41"/>
    <w:rsid w:val="0003136B"/>
    <w:rsid w:val="0003179B"/>
    <w:rsid w:val="00031957"/>
    <w:rsid w:val="00032745"/>
    <w:rsid w:val="00033DA0"/>
    <w:rsid w:val="000343F1"/>
    <w:rsid w:val="00034496"/>
    <w:rsid w:val="00034CE3"/>
    <w:rsid w:val="00034DA9"/>
    <w:rsid w:val="0003533D"/>
    <w:rsid w:val="00035963"/>
    <w:rsid w:val="00035C8D"/>
    <w:rsid w:val="00037762"/>
    <w:rsid w:val="00037CF2"/>
    <w:rsid w:val="00037FD4"/>
    <w:rsid w:val="0004013F"/>
    <w:rsid w:val="00040160"/>
    <w:rsid w:val="00040599"/>
    <w:rsid w:val="00040656"/>
    <w:rsid w:val="000407C2"/>
    <w:rsid w:val="00041426"/>
    <w:rsid w:val="0004158B"/>
    <w:rsid w:val="00041F64"/>
    <w:rsid w:val="000420D6"/>
    <w:rsid w:val="000420DD"/>
    <w:rsid w:val="00043D9B"/>
    <w:rsid w:val="000442B6"/>
    <w:rsid w:val="000451D4"/>
    <w:rsid w:val="0004623F"/>
    <w:rsid w:val="0004628B"/>
    <w:rsid w:val="00046717"/>
    <w:rsid w:val="00046DA9"/>
    <w:rsid w:val="000479B5"/>
    <w:rsid w:val="00047B94"/>
    <w:rsid w:val="00047EA7"/>
    <w:rsid w:val="00050806"/>
    <w:rsid w:val="000524F4"/>
    <w:rsid w:val="000524F9"/>
    <w:rsid w:val="00052590"/>
    <w:rsid w:val="000526E1"/>
    <w:rsid w:val="00052ADA"/>
    <w:rsid w:val="00052E53"/>
    <w:rsid w:val="000604EE"/>
    <w:rsid w:val="00060D5F"/>
    <w:rsid w:val="00061996"/>
    <w:rsid w:val="00061F0C"/>
    <w:rsid w:val="00063421"/>
    <w:rsid w:val="00064120"/>
    <w:rsid w:val="0006473D"/>
    <w:rsid w:val="000647EC"/>
    <w:rsid w:val="000651D8"/>
    <w:rsid w:val="000652A0"/>
    <w:rsid w:val="00065567"/>
    <w:rsid w:val="0006581C"/>
    <w:rsid w:val="000660F2"/>
    <w:rsid w:val="00066108"/>
    <w:rsid w:val="000663C4"/>
    <w:rsid w:val="000665BD"/>
    <w:rsid w:val="00066EB8"/>
    <w:rsid w:val="00067836"/>
    <w:rsid w:val="00067F11"/>
    <w:rsid w:val="000711DC"/>
    <w:rsid w:val="000713C3"/>
    <w:rsid w:val="0007149C"/>
    <w:rsid w:val="000715A9"/>
    <w:rsid w:val="0007182A"/>
    <w:rsid w:val="000728E0"/>
    <w:rsid w:val="00072B83"/>
    <w:rsid w:val="00072C57"/>
    <w:rsid w:val="00073F63"/>
    <w:rsid w:val="000756F6"/>
    <w:rsid w:val="00075901"/>
    <w:rsid w:val="000760A1"/>
    <w:rsid w:val="000762A7"/>
    <w:rsid w:val="0007715D"/>
    <w:rsid w:val="000778FE"/>
    <w:rsid w:val="0008001A"/>
    <w:rsid w:val="000809CC"/>
    <w:rsid w:val="00080A6C"/>
    <w:rsid w:val="000818C8"/>
    <w:rsid w:val="0008211E"/>
    <w:rsid w:val="000832AF"/>
    <w:rsid w:val="00083DCB"/>
    <w:rsid w:val="00083FFC"/>
    <w:rsid w:val="0008420D"/>
    <w:rsid w:val="00085437"/>
    <w:rsid w:val="000859B5"/>
    <w:rsid w:val="00085BC9"/>
    <w:rsid w:val="0008635A"/>
    <w:rsid w:val="000863C8"/>
    <w:rsid w:val="00086BD2"/>
    <w:rsid w:val="000872E5"/>
    <w:rsid w:val="00087E2C"/>
    <w:rsid w:val="000904B1"/>
    <w:rsid w:val="000913C7"/>
    <w:rsid w:val="000916F2"/>
    <w:rsid w:val="00091E5E"/>
    <w:rsid w:val="000920FC"/>
    <w:rsid w:val="00093685"/>
    <w:rsid w:val="0009418C"/>
    <w:rsid w:val="000951F4"/>
    <w:rsid w:val="00095526"/>
    <w:rsid w:val="00095F7C"/>
    <w:rsid w:val="0009730E"/>
    <w:rsid w:val="000A0206"/>
    <w:rsid w:val="000A1030"/>
    <w:rsid w:val="000A14FA"/>
    <w:rsid w:val="000A1ADB"/>
    <w:rsid w:val="000A1C86"/>
    <w:rsid w:val="000A2BC9"/>
    <w:rsid w:val="000A2BEB"/>
    <w:rsid w:val="000A34B7"/>
    <w:rsid w:val="000A39D9"/>
    <w:rsid w:val="000A40A8"/>
    <w:rsid w:val="000A40E1"/>
    <w:rsid w:val="000A4781"/>
    <w:rsid w:val="000A48B5"/>
    <w:rsid w:val="000A5B61"/>
    <w:rsid w:val="000A663C"/>
    <w:rsid w:val="000A6C5C"/>
    <w:rsid w:val="000A7114"/>
    <w:rsid w:val="000A7BFC"/>
    <w:rsid w:val="000B0D3E"/>
    <w:rsid w:val="000B17D8"/>
    <w:rsid w:val="000B1878"/>
    <w:rsid w:val="000B192C"/>
    <w:rsid w:val="000B21E2"/>
    <w:rsid w:val="000B3228"/>
    <w:rsid w:val="000B395F"/>
    <w:rsid w:val="000B3ED3"/>
    <w:rsid w:val="000B46DE"/>
    <w:rsid w:val="000B5123"/>
    <w:rsid w:val="000B582D"/>
    <w:rsid w:val="000B6992"/>
    <w:rsid w:val="000B6F7B"/>
    <w:rsid w:val="000B712B"/>
    <w:rsid w:val="000B71D9"/>
    <w:rsid w:val="000C027D"/>
    <w:rsid w:val="000C073E"/>
    <w:rsid w:val="000C0863"/>
    <w:rsid w:val="000C0D42"/>
    <w:rsid w:val="000C0E96"/>
    <w:rsid w:val="000C2515"/>
    <w:rsid w:val="000C2959"/>
    <w:rsid w:val="000C435D"/>
    <w:rsid w:val="000C491D"/>
    <w:rsid w:val="000C57B7"/>
    <w:rsid w:val="000C59E0"/>
    <w:rsid w:val="000C5F22"/>
    <w:rsid w:val="000C670F"/>
    <w:rsid w:val="000C71A0"/>
    <w:rsid w:val="000C72A3"/>
    <w:rsid w:val="000C74EC"/>
    <w:rsid w:val="000C78D7"/>
    <w:rsid w:val="000C7BC5"/>
    <w:rsid w:val="000D0724"/>
    <w:rsid w:val="000D08B8"/>
    <w:rsid w:val="000D1DB4"/>
    <w:rsid w:val="000D232F"/>
    <w:rsid w:val="000D23E7"/>
    <w:rsid w:val="000D25A4"/>
    <w:rsid w:val="000D2748"/>
    <w:rsid w:val="000D31F1"/>
    <w:rsid w:val="000D3B39"/>
    <w:rsid w:val="000D47A5"/>
    <w:rsid w:val="000D5148"/>
    <w:rsid w:val="000D56AB"/>
    <w:rsid w:val="000D5FC4"/>
    <w:rsid w:val="000D66BD"/>
    <w:rsid w:val="000D779B"/>
    <w:rsid w:val="000E0037"/>
    <w:rsid w:val="000E01AE"/>
    <w:rsid w:val="000E0681"/>
    <w:rsid w:val="000E0F5B"/>
    <w:rsid w:val="000E162B"/>
    <w:rsid w:val="000E2191"/>
    <w:rsid w:val="000E28ED"/>
    <w:rsid w:val="000E2A4A"/>
    <w:rsid w:val="000E37F0"/>
    <w:rsid w:val="000E3E94"/>
    <w:rsid w:val="000E3FEA"/>
    <w:rsid w:val="000E44AE"/>
    <w:rsid w:val="000E4A6B"/>
    <w:rsid w:val="000E53FA"/>
    <w:rsid w:val="000E5484"/>
    <w:rsid w:val="000E5CA4"/>
    <w:rsid w:val="000E648B"/>
    <w:rsid w:val="000E7BDF"/>
    <w:rsid w:val="000E7BF3"/>
    <w:rsid w:val="000F010A"/>
    <w:rsid w:val="000F08D2"/>
    <w:rsid w:val="000F1170"/>
    <w:rsid w:val="000F1CE9"/>
    <w:rsid w:val="000F208B"/>
    <w:rsid w:val="000F49D5"/>
    <w:rsid w:val="000F4AF0"/>
    <w:rsid w:val="000F5026"/>
    <w:rsid w:val="000F5285"/>
    <w:rsid w:val="000F5AA1"/>
    <w:rsid w:val="000F6084"/>
    <w:rsid w:val="000F74D7"/>
    <w:rsid w:val="00100465"/>
    <w:rsid w:val="00100558"/>
    <w:rsid w:val="001008F9"/>
    <w:rsid w:val="0010091B"/>
    <w:rsid w:val="00101B45"/>
    <w:rsid w:val="00102023"/>
    <w:rsid w:val="00102128"/>
    <w:rsid w:val="00103826"/>
    <w:rsid w:val="00103C84"/>
    <w:rsid w:val="00104BE7"/>
    <w:rsid w:val="00104FF2"/>
    <w:rsid w:val="001069C1"/>
    <w:rsid w:val="00106CE4"/>
    <w:rsid w:val="00107B8D"/>
    <w:rsid w:val="00107E8B"/>
    <w:rsid w:val="00110546"/>
    <w:rsid w:val="001105A2"/>
    <w:rsid w:val="001111CA"/>
    <w:rsid w:val="00111403"/>
    <w:rsid w:val="00111874"/>
    <w:rsid w:val="00111BF0"/>
    <w:rsid w:val="001128D9"/>
    <w:rsid w:val="00113B75"/>
    <w:rsid w:val="00114195"/>
    <w:rsid w:val="0011491D"/>
    <w:rsid w:val="00114B2B"/>
    <w:rsid w:val="001150AA"/>
    <w:rsid w:val="00115147"/>
    <w:rsid w:val="00115829"/>
    <w:rsid w:val="00115839"/>
    <w:rsid w:val="0011590E"/>
    <w:rsid w:val="00115C5C"/>
    <w:rsid w:val="00115F23"/>
    <w:rsid w:val="001160D2"/>
    <w:rsid w:val="0011616E"/>
    <w:rsid w:val="001166AD"/>
    <w:rsid w:val="001166C6"/>
    <w:rsid w:val="001167CF"/>
    <w:rsid w:val="00116810"/>
    <w:rsid w:val="00116FA6"/>
    <w:rsid w:val="001170F2"/>
    <w:rsid w:val="00117EEC"/>
    <w:rsid w:val="0012064A"/>
    <w:rsid w:val="00122380"/>
    <w:rsid w:val="00122535"/>
    <w:rsid w:val="001230B5"/>
    <w:rsid w:val="001234FF"/>
    <w:rsid w:val="0012434B"/>
    <w:rsid w:val="00124B39"/>
    <w:rsid w:val="001260ED"/>
    <w:rsid w:val="00126424"/>
    <w:rsid w:val="00127E99"/>
    <w:rsid w:val="00131839"/>
    <w:rsid w:val="001332BB"/>
    <w:rsid w:val="001334AB"/>
    <w:rsid w:val="00135517"/>
    <w:rsid w:val="00136E49"/>
    <w:rsid w:val="00137031"/>
    <w:rsid w:val="001373E9"/>
    <w:rsid w:val="001379CA"/>
    <w:rsid w:val="00137A49"/>
    <w:rsid w:val="00140D34"/>
    <w:rsid w:val="00141138"/>
    <w:rsid w:val="00142BDD"/>
    <w:rsid w:val="001436F1"/>
    <w:rsid w:val="0014371C"/>
    <w:rsid w:val="00144DDA"/>
    <w:rsid w:val="0014630D"/>
    <w:rsid w:val="00146F12"/>
    <w:rsid w:val="00146F83"/>
    <w:rsid w:val="001476AB"/>
    <w:rsid w:val="00147E16"/>
    <w:rsid w:val="00150576"/>
    <w:rsid w:val="001511EB"/>
    <w:rsid w:val="001517B3"/>
    <w:rsid w:val="00152089"/>
    <w:rsid w:val="00153C2D"/>
    <w:rsid w:val="00154994"/>
    <w:rsid w:val="00154DC2"/>
    <w:rsid w:val="001551DB"/>
    <w:rsid w:val="0015531E"/>
    <w:rsid w:val="0015588A"/>
    <w:rsid w:val="0015588D"/>
    <w:rsid w:val="00155F95"/>
    <w:rsid w:val="00156BE1"/>
    <w:rsid w:val="00156EE9"/>
    <w:rsid w:val="001573DF"/>
    <w:rsid w:val="001574B8"/>
    <w:rsid w:val="001576B8"/>
    <w:rsid w:val="00157826"/>
    <w:rsid w:val="00157E5C"/>
    <w:rsid w:val="00160397"/>
    <w:rsid w:val="00160A35"/>
    <w:rsid w:val="00161938"/>
    <w:rsid w:val="00162310"/>
    <w:rsid w:val="001639B5"/>
    <w:rsid w:val="00163E10"/>
    <w:rsid w:val="0016404C"/>
    <w:rsid w:val="00164586"/>
    <w:rsid w:val="00164E41"/>
    <w:rsid w:val="00165F7C"/>
    <w:rsid w:val="001663F8"/>
    <w:rsid w:val="001672F5"/>
    <w:rsid w:val="0016745E"/>
    <w:rsid w:val="00167711"/>
    <w:rsid w:val="00167AF2"/>
    <w:rsid w:val="00167E64"/>
    <w:rsid w:val="00170695"/>
    <w:rsid w:val="00170A74"/>
    <w:rsid w:val="00170F0F"/>
    <w:rsid w:val="001712FD"/>
    <w:rsid w:val="00171902"/>
    <w:rsid w:val="00172060"/>
    <w:rsid w:val="0017250B"/>
    <w:rsid w:val="0017250D"/>
    <w:rsid w:val="00172AE4"/>
    <w:rsid w:val="00172CC0"/>
    <w:rsid w:val="00173357"/>
    <w:rsid w:val="00173931"/>
    <w:rsid w:val="00174E9E"/>
    <w:rsid w:val="00175375"/>
    <w:rsid w:val="00175F1E"/>
    <w:rsid w:val="001760A3"/>
    <w:rsid w:val="001762BC"/>
    <w:rsid w:val="001762F2"/>
    <w:rsid w:val="00176E51"/>
    <w:rsid w:val="001770CE"/>
    <w:rsid w:val="001773AA"/>
    <w:rsid w:val="001800F9"/>
    <w:rsid w:val="00180A8C"/>
    <w:rsid w:val="001813E2"/>
    <w:rsid w:val="00181698"/>
    <w:rsid w:val="001818E1"/>
    <w:rsid w:val="00182D0F"/>
    <w:rsid w:val="001832E6"/>
    <w:rsid w:val="00183788"/>
    <w:rsid w:val="00184C7B"/>
    <w:rsid w:val="001867EB"/>
    <w:rsid w:val="00186ABE"/>
    <w:rsid w:val="00186E45"/>
    <w:rsid w:val="0018740A"/>
    <w:rsid w:val="00187BA4"/>
    <w:rsid w:val="001904FD"/>
    <w:rsid w:val="001906F0"/>
    <w:rsid w:val="0019096D"/>
    <w:rsid w:val="00190AEC"/>
    <w:rsid w:val="00190DBF"/>
    <w:rsid w:val="001915DD"/>
    <w:rsid w:val="001919E8"/>
    <w:rsid w:val="00191C80"/>
    <w:rsid w:val="00192373"/>
    <w:rsid w:val="0019251B"/>
    <w:rsid w:val="00192784"/>
    <w:rsid w:val="00192C46"/>
    <w:rsid w:val="00193E84"/>
    <w:rsid w:val="00194731"/>
    <w:rsid w:val="00196035"/>
    <w:rsid w:val="001968C3"/>
    <w:rsid w:val="001968E4"/>
    <w:rsid w:val="001975BE"/>
    <w:rsid w:val="001A08AA"/>
    <w:rsid w:val="001A0B66"/>
    <w:rsid w:val="001A124A"/>
    <w:rsid w:val="001A2A68"/>
    <w:rsid w:val="001A2ED4"/>
    <w:rsid w:val="001A33CE"/>
    <w:rsid w:val="001A34EF"/>
    <w:rsid w:val="001A3D3E"/>
    <w:rsid w:val="001A3FE8"/>
    <w:rsid w:val="001A5326"/>
    <w:rsid w:val="001A559D"/>
    <w:rsid w:val="001A5DC9"/>
    <w:rsid w:val="001A5E38"/>
    <w:rsid w:val="001A6065"/>
    <w:rsid w:val="001A64A0"/>
    <w:rsid w:val="001A72CC"/>
    <w:rsid w:val="001B01C6"/>
    <w:rsid w:val="001B0A32"/>
    <w:rsid w:val="001B0D8C"/>
    <w:rsid w:val="001B0F28"/>
    <w:rsid w:val="001B188E"/>
    <w:rsid w:val="001B1EA7"/>
    <w:rsid w:val="001B1FE1"/>
    <w:rsid w:val="001B23C1"/>
    <w:rsid w:val="001B27E5"/>
    <w:rsid w:val="001B2B85"/>
    <w:rsid w:val="001B3581"/>
    <w:rsid w:val="001B3822"/>
    <w:rsid w:val="001B3C04"/>
    <w:rsid w:val="001B3C4E"/>
    <w:rsid w:val="001B4218"/>
    <w:rsid w:val="001B4409"/>
    <w:rsid w:val="001B4C4A"/>
    <w:rsid w:val="001B4E90"/>
    <w:rsid w:val="001B5C96"/>
    <w:rsid w:val="001B634A"/>
    <w:rsid w:val="001B733F"/>
    <w:rsid w:val="001B74B0"/>
    <w:rsid w:val="001B77F3"/>
    <w:rsid w:val="001B7DD9"/>
    <w:rsid w:val="001C05E2"/>
    <w:rsid w:val="001C1240"/>
    <w:rsid w:val="001C1D84"/>
    <w:rsid w:val="001C27C6"/>
    <w:rsid w:val="001C2A86"/>
    <w:rsid w:val="001C4B5B"/>
    <w:rsid w:val="001C4EAC"/>
    <w:rsid w:val="001C5710"/>
    <w:rsid w:val="001C6A21"/>
    <w:rsid w:val="001C6DBF"/>
    <w:rsid w:val="001C7145"/>
    <w:rsid w:val="001D13CD"/>
    <w:rsid w:val="001D15E0"/>
    <w:rsid w:val="001D1B3E"/>
    <w:rsid w:val="001D1F2F"/>
    <w:rsid w:val="001D24AC"/>
    <w:rsid w:val="001D2FF7"/>
    <w:rsid w:val="001D3D51"/>
    <w:rsid w:val="001D45BE"/>
    <w:rsid w:val="001D4D7E"/>
    <w:rsid w:val="001D5D2F"/>
    <w:rsid w:val="001D6D30"/>
    <w:rsid w:val="001D776D"/>
    <w:rsid w:val="001E0856"/>
    <w:rsid w:val="001E11DA"/>
    <w:rsid w:val="001E1BB4"/>
    <w:rsid w:val="001E1ED9"/>
    <w:rsid w:val="001E1F35"/>
    <w:rsid w:val="001E202C"/>
    <w:rsid w:val="001E2464"/>
    <w:rsid w:val="001E2653"/>
    <w:rsid w:val="001E293F"/>
    <w:rsid w:val="001E31D5"/>
    <w:rsid w:val="001E393B"/>
    <w:rsid w:val="001E3E70"/>
    <w:rsid w:val="001E42E2"/>
    <w:rsid w:val="001E4B45"/>
    <w:rsid w:val="001E5DEA"/>
    <w:rsid w:val="001E68A4"/>
    <w:rsid w:val="001F0B4B"/>
    <w:rsid w:val="001F1021"/>
    <w:rsid w:val="001F177C"/>
    <w:rsid w:val="001F1978"/>
    <w:rsid w:val="001F2B57"/>
    <w:rsid w:val="001F2D24"/>
    <w:rsid w:val="001F330E"/>
    <w:rsid w:val="001F3E9B"/>
    <w:rsid w:val="001F3FE7"/>
    <w:rsid w:val="001F4206"/>
    <w:rsid w:val="001F5C6A"/>
    <w:rsid w:val="001F5E77"/>
    <w:rsid w:val="001F636F"/>
    <w:rsid w:val="001F64A5"/>
    <w:rsid w:val="001F66C8"/>
    <w:rsid w:val="001F6ED0"/>
    <w:rsid w:val="00200DC0"/>
    <w:rsid w:val="00200F60"/>
    <w:rsid w:val="002011BD"/>
    <w:rsid w:val="0020153D"/>
    <w:rsid w:val="00201B8F"/>
    <w:rsid w:val="00202BF7"/>
    <w:rsid w:val="00202D0F"/>
    <w:rsid w:val="00202E73"/>
    <w:rsid w:val="00202F01"/>
    <w:rsid w:val="002031AD"/>
    <w:rsid w:val="0020365A"/>
    <w:rsid w:val="0020369D"/>
    <w:rsid w:val="002039F4"/>
    <w:rsid w:val="00203B38"/>
    <w:rsid w:val="00203C21"/>
    <w:rsid w:val="00203FA0"/>
    <w:rsid w:val="002041E8"/>
    <w:rsid w:val="00204632"/>
    <w:rsid w:val="0020466A"/>
    <w:rsid w:val="00205468"/>
    <w:rsid w:val="00205A44"/>
    <w:rsid w:val="00205E68"/>
    <w:rsid w:val="00206693"/>
    <w:rsid w:val="00206A4C"/>
    <w:rsid w:val="00206F28"/>
    <w:rsid w:val="00207802"/>
    <w:rsid w:val="00207C4D"/>
    <w:rsid w:val="00207CD0"/>
    <w:rsid w:val="00207FC2"/>
    <w:rsid w:val="00210AAB"/>
    <w:rsid w:val="00210CF2"/>
    <w:rsid w:val="00211749"/>
    <w:rsid w:val="00211787"/>
    <w:rsid w:val="002122FA"/>
    <w:rsid w:val="0021272E"/>
    <w:rsid w:val="0021397F"/>
    <w:rsid w:val="00213E02"/>
    <w:rsid w:val="00214682"/>
    <w:rsid w:val="00214F76"/>
    <w:rsid w:val="00215662"/>
    <w:rsid w:val="0021585A"/>
    <w:rsid w:val="00215E17"/>
    <w:rsid w:val="00217046"/>
    <w:rsid w:val="0021783A"/>
    <w:rsid w:val="00217BD7"/>
    <w:rsid w:val="00220B33"/>
    <w:rsid w:val="00220B96"/>
    <w:rsid w:val="00220D59"/>
    <w:rsid w:val="00221A5E"/>
    <w:rsid w:val="00221ABC"/>
    <w:rsid w:val="00221E52"/>
    <w:rsid w:val="00221FEC"/>
    <w:rsid w:val="002226C0"/>
    <w:rsid w:val="00222814"/>
    <w:rsid w:val="002234C0"/>
    <w:rsid w:val="002240EF"/>
    <w:rsid w:val="002241FB"/>
    <w:rsid w:val="002247CD"/>
    <w:rsid w:val="00224A4F"/>
    <w:rsid w:val="002253C8"/>
    <w:rsid w:val="00225608"/>
    <w:rsid w:val="002257C2"/>
    <w:rsid w:val="00225E04"/>
    <w:rsid w:val="00226342"/>
    <w:rsid w:val="002263C5"/>
    <w:rsid w:val="00227AD5"/>
    <w:rsid w:val="002308D8"/>
    <w:rsid w:val="00231DED"/>
    <w:rsid w:val="00232107"/>
    <w:rsid w:val="00232B22"/>
    <w:rsid w:val="00232B9D"/>
    <w:rsid w:val="00233E48"/>
    <w:rsid w:val="0023495C"/>
    <w:rsid w:val="00235A12"/>
    <w:rsid w:val="0023668A"/>
    <w:rsid w:val="00236E89"/>
    <w:rsid w:val="002404F1"/>
    <w:rsid w:val="00240C15"/>
    <w:rsid w:val="00241795"/>
    <w:rsid w:val="00242999"/>
    <w:rsid w:val="00243214"/>
    <w:rsid w:val="002439DB"/>
    <w:rsid w:val="00244478"/>
    <w:rsid w:val="002449AE"/>
    <w:rsid w:val="00245E43"/>
    <w:rsid w:val="00246E86"/>
    <w:rsid w:val="00247C40"/>
    <w:rsid w:val="002501C1"/>
    <w:rsid w:val="00250617"/>
    <w:rsid w:val="00250660"/>
    <w:rsid w:val="00250CF5"/>
    <w:rsid w:val="00250E6C"/>
    <w:rsid w:val="00251A4C"/>
    <w:rsid w:val="00252A82"/>
    <w:rsid w:val="00253AE8"/>
    <w:rsid w:val="00253DAF"/>
    <w:rsid w:val="00253E88"/>
    <w:rsid w:val="002561A1"/>
    <w:rsid w:val="002562AA"/>
    <w:rsid w:val="002564FF"/>
    <w:rsid w:val="00257C0E"/>
    <w:rsid w:val="00257D7C"/>
    <w:rsid w:val="00260754"/>
    <w:rsid w:val="00260B26"/>
    <w:rsid w:val="00260EB0"/>
    <w:rsid w:val="002613B3"/>
    <w:rsid w:val="00261BBC"/>
    <w:rsid w:val="0026224D"/>
    <w:rsid w:val="0026305B"/>
    <w:rsid w:val="0026445D"/>
    <w:rsid w:val="00264C40"/>
    <w:rsid w:val="00265924"/>
    <w:rsid w:val="00265EA6"/>
    <w:rsid w:val="002665AF"/>
    <w:rsid w:val="00267586"/>
    <w:rsid w:val="00267CCA"/>
    <w:rsid w:val="00270435"/>
    <w:rsid w:val="00270566"/>
    <w:rsid w:val="00271363"/>
    <w:rsid w:val="002718B8"/>
    <w:rsid w:val="002719E7"/>
    <w:rsid w:val="00271E90"/>
    <w:rsid w:val="00272376"/>
    <w:rsid w:val="00273DDA"/>
    <w:rsid w:val="00274309"/>
    <w:rsid w:val="00274580"/>
    <w:rsid w:val="002751D7"/>
    <w:rsid w:val="002752C5"/>
    <w:rsid w:val="00275474"/>
    <w:rsid w:val="0027550C"/>
    <w:rsid w:val="00275C86"/>
    <w:rsid w:val="002766A5"/>
    <w:rsid w:val="00277424"/>
    <w:rsid w:val="002775AA"/>
    <w:rsid w:val="002776B8"/>
    <w:rsid w:val="00280160"/>
    <w:rsid w:val="0028075C"/>
    <w:rsid w:val="00281138"/>
    <w:rsid w:val="002823C1"/>
    <w:rsid w:val="002826C7"/>
    <w:rsid w:val="00282F8F"/>
    <w:rsid w:val="00283278"/>
    <w:rsid w:val="002832C2"/>
    <w:rsid w:val="00283680"/>
    <w:rsid w:val="00283BF7"/>
    <w:rsid w:val="002867F2"/>
    <w:rsid w:val="00290019"/>
    <w:rsid w:val="00290DFD"/>
    <w:rsid w:val="00291234"/>
    <w:rsid w:val="00291D5E"/>
    <w:rsid w:val="0029215F"/>
    <w:rsid w:val="002929AD"/>
    <w:rsid w:val="002931FD"/>
    <w:rsid w:val="00293664"/>
    <w:rsid w:val="002937AF"/>
    <w:rsid w:val="00293831"/>
    <w:rsid w:val="002947CD"/>
    <w:rsid w:val="00294ED3"/>
    <w:rsid w:val="00296B47"/>
    <w:rsid w:val="00296D7B"/>
    <w:rsid w:val="00297897"/>
    <w:rsid w:val="0029793C"/>
    <w:rsid w:val="002A13BA"/>
    <w:rsid w:val="002A13E8"/>
    <w:rsid w:val="002A2320"/>
    <w:rsid w:val="002A2351"/>
    <w:rsid w:val="002A2B5E"/>
    <w:rsid w:val="002A36E6"/>
    <w:rsid w:val="002A3E27"/>
    <w:rsid w:val="002A53B5"/>
    <w:rsid w:val="002A55F3"/>
    <w:rsid w:val="002A560A"/>
    <w:rsid w:val="002A6523"/>
    <w:rsid w:val="002A6A02"/>
    <w:rsid w:val="002A6F95"/>
    <w:rsid w:val="002B047B"/>
    <w:rsid w:val="002B1212"/>
    <w:rsid w:val="002B13A1"/>
    <w:rsid w:val="002B1A10"/>
    <w:rsid w:val="002B22BC"/>
    <w:rsid w:val="002B285C"/>
    <w:rsid w:val="002B29ED"/>
    <w:rsid w:val="002B2AAE"/>
    <w:rsid w:val="002B2C2E"/>
    <w:rsid w:val="002B2DAF"/>
    <w:rsid w:val="002B35C9"/>
    <w:rsid w:val="002B4FA7"/>
    <w:rsid w:val="002B526D"/>
    <w:rsid w:val="002B5C1F"/>
    <w:rsid w:val="002B5D8C"/>
    <w:rsid w:val="002B6007"/>
    <w:rsid w:val="002B62ED"/>
    <w:rsid w:val="002B6908"/>
    <w:rsid w:val="002B7535"/>
    <w:rsid w:val="002B7F48"/>
    <w:rsid w:val="002C1FB6"/>
    <w:rsid w:val="002C354D"/>
    <w:rsid w:val="002C3D35"/>
    <w:rsid w:val="002C412E"/>
    <w:rsid w:val="002C50A1"/>
    <w:rsid w:val="002C5536"/>
    <w:rsid w:val="002C5796"/>
    <w:rsid w:val="002C64E5"/>
    <w:rsid w:val="002C6897"/>
    <w:rsid w:val="002C6F20"/>
    <w:rsid w:val="002C7773"/>
    <w:rsid w:val="002D01C4"/>
    <w:rsid w:val="002D046E"/>
    <w:rsid w:val="002D10AA"/>
    <w:rsid w:val="002D10CA"/>
    <w:rsid w:val="002D13C2"/>
    <w:rsid w:val="002D1691"/>
    <w:rsid w:val="002D232E"/>
    <w:rsid w:val="002D3541"/>
    <w:rsid w:val="002D36E6"/>
    <w:rsid w:val="002D4162"/>
    <w:rsid w:val="002D4857"/>
    <w:rsid w:val="002D4989"/>
    <w:rsid w:val="002D4B9D"/>
    <w:rsid w:val="002D574D"/>
    <w:rsid w:val="002D5AFF"/>
    <w:rsid w:val="002D65F0"/>
    <w:rsid w:val="002D6883"/>
    <w:rsid w:val="002D7131"/>
    <w:rsid w:val="002D74E6"/>
    <w:rsid w:val="002D7558"/>
    <w:rsid w:val="002D7C5E"/>
    <w:rsid w:val="002D7EC6"/>
    <w:rsid w:val="002E09D7"/>
    <w:rsid w:val="002E0DC3"/>
    <w:rsid w:val="002E18F6"/>
    <w:rsid w:val="002E1954"/>
    <w:rsid w:val="002E1B18"/>
    <w:rsid w:val="002E1F85"/>
    <w:rsid w:val="002E2204"/>
    <w:rsid w:val="002E26C5"/>
    <w:rsid w:val="002E3B8B"/>
    <w:rsid w:val="002E43A9"/>
    <w:rsid w:val="002E4964"/>
    <w:rsid w:val="002E4CAC"/>
    <w:rsid w:val="002E4ED9"/>
    <w:rsid w:val="002E57CF"/>
    <w:rsid w:val="002E5BF9"/>
    <w:rsid w:val="002E6A2D"/>
    <w:rsid w:val="002E6DC2"/>
    <w:rsid w:val="002E6FC9"/>
    <w:rsid w:val="002F00BE"/>
    <w:rsid w:val="002F0131"/>
    <w:rsid w:val="002F0475"/>
    <w:rsid w:val="002F0FDD"/>
    <w:rsid w:val="002F15C0"/>
    <w:rsid w:val="002F17E5"/>
    <w:rsid w:val="002F186F"/>
    <w:rsid w:val="002F1988"/>
    <w:rsid w:val="002F1EC9"/>
    <w:rsid w:val="002F2557"/>
    <w:rsid w:val="002F25C1"/>
    <w:rsid w:val="002F3415"/>
    <w:rsid w:val="002F348B"/>
    <w:rsid w:val="002F3BA8"/>
    <w:rsid w:val="002F3C8B"/>
    <w:rsid w:val="002F3D00"/>
    <w:rsid w:val="002F4B10"/>
    <w:rsid w:val="002F5CBE"/>
    <w:rsid w:val="002F5F8B"/>
    <w:rsid w:val="002F7863"/>
    <w:rsid w:val="002F7A97"/>
    <w:rsid w:val="0030140E"/>
    <w:rsid w:val="00301980"/>
    <w:rsid w:val="0030222F"/>
    <w:rsid w:val="00302805"/>
    <w:rsid w:val="003028EC"/>
    <w:rsid w:val="00302A28"/>
    <w:rsid w:val="00302B7A"/>
    <w:rsid w:val="00302E26"/>
    <w:rsid w:val="00304769"/>
    <w:rsid w:val="00305CC5"/>
    <w:rsid w:val="003060C5"/>
    <w:rsid w:val="00306E84"/>
    <w:rsid w:val="003077A1"/>
    <w:rsid w:val="00307E69"/>
    <w:rsid w:val="00310333"/>
    <w:rsid w:val="00310C2B"/>
    <w:rsid w:val="00311101"/>
    <w:rsid w:val="003111A6"/>
    <w:rsid w:val="0031180B"/>
    <w:rsid w:val="00312D20"/>
    <w:rsid w:val="0031333E"/>
    <w:rsid w:val="00314DF6"/>
    <w:rsid w:val="00314F35"/>
    <w:rsid w:val="00317220"/>
    <w:rsid w:val="0031770F"/>
    <w:rsid w:val="00317F95"/>
    <w:rsid w:val="003205F8"/>
    <w:rsid w:val="00320E9E"/>
    <w:rsid w:val="003218DF"/>
    <w:rsid w:val="003219EC"/>
    <w:rsid w:val="003230C9"/>
    <w:rsid w:val="00323D26"/>
    <w:rsid w:val="00324246"/>
    <w:rsid w:val="00324370"/>
    <w:rsid w:val="003247AF"/>
    <w:rsid w:val="00324B45"/>
    <w:rsid w:val="00325927"/>
    <w:rsid w:val="0032619B"/>
    <w:rsid w:val="00330176"/>
    <w:rsid w:val="00330989"/>
    <w:rsid w:val="00331783"/>
    <w:rsid w:val="00333284"/>
    <w:rsid w:val="00333B95"/>
    <w:rsid w:val="00333FB4"/>
    <w:rsid w:val="00334090"/>
    <w:rsid w:val="0033419B"/>
    <w:rsid w:val="00334641"/>
    <w:rsid w:val="00334B56"/>
    <w:rsid w:val="003351C6"/>
    <w:rsid w:val="003355DB"/>
    <w:rsid w:val="00336188"/>
    <w:rsid w:val="00336A2B"/>
    <w:rsid w:val="003371DB"/>
    <w:rsid w:val="0033759C"/>
    <w:rsid w:val="00340454"/>
    <w:rsid w:val="00340EE0"/>
    <w:rsid w:val="00341CE8"/>
    <w:rsid w:val="00341DBC"/>
    <w:rsid w:val="003428E3"/>
    <w:rsid w:val="00342B7E"/>
    <w:rsid w:val="00342DC9"/>
    <w:rsid w:val="00343D34"/>
    <w:rsid w:val="00343DC4"/>
    <w:rsid w:val="003446F0"/>
    <w:rsid w:val="00344936"/>
    <w:rsid w:val="0034514A"/>
    <w:rsid w:val="00345565"/>
    <w:rsid w:val="003456E4"/>
    <w:rsid w:val="00345973"/>
    <w:rsid w:val="00345CBB"/>
    <w:rsid w:val="003468E3"/>
    <w:rsid w:val="0034759B"/>
    <w:rsid w:val="0035069A"/>
    <w:rsid w:val="00350F80"/>
    <w:rsid w:val="00351786"/>
    <w:rsid w:val="00351D41"/>
    <w:rsid w:val="00352B6C"/>
    <w:rsid w:val="00353BFF"/>
    <w:rsid w:val="0035413E"/>
    <w:rsid w:val="00354DA3"/>
    <w:rsid w:val="00354E01"/>
    <w:rsid w:val="00355139"/>
    <w:rsid w:val="0035526B"/>
    <w:rsid w:val="00355551"/>
    <w:rsid w:val="0035677A"/>
    <w:rsid w:val="00357213"/>
    <w:rsid w:val="00357BAB"/>
    <w:rsid w:val="0036010C"/>
    <w:rsid w:val="00360D4B"/>
    <w:rsid w:val="00360E37"/>
    <w:rsid w:val="0036102A"/>
    <w:rsid w:val="0036138D"/>
    <w:rsid w:val="0036186D"/>
    <w:rsid w:val="00361E9B"/>
    <w:rsid w:val="0036263A"/>
    <w:rsid w:val="0036275B"/>
    <w:rsid w:val="00362E63"/>
    <w:rsid w:val="00363056"/>
    <w:rsid w:val="00363D2F"/>
    <w:rsid w:val="003647CC"/>
    <w:rsid w:val="00364C15"/>
    <w:rsid w:val="00364D2F"/>
    <w:rsid w:val="003654D8"/>
    <w:rsid w:val="00365AFF"/>
    <w:rsid w:val="003677F2"/>
    <w:rsid w:val="003679B7"/>
    <w:rsid w:val="003706C9"/>
    <w:rsid w:val="0037155D"/>
    <w:rsid w:val="00371BD4"/>
    <w:rsid w:val="00372492"/>
    <w:rsid w:val="003729B1"/>
    <w:rsid w:val="003735F2"/>
    <w:rsid w:val="003738D7"/>
    <w:rsid w:val="00373D50"/>
    <w:rsid w:val="00374323"/>
    <w:rsid w:val="0037457C"/>
    <w:rsid w:val="00374877"/>
    <w:rsid w:val="00374F62"/>
    <w:rsid w:val="00375163"/>
    <w:rsid w:val="00375A15"/>
    <w:rsid w:val="00375E27"/>
    <w:rsid w:val="00376D44"/>
    <w:rsid w:val="00376D67"/>
    <w:rsid w:val="00377597"/>
    <w:rsid w:val="00377D89"/>
    <w:rsid w:val="00377E26"/>
    <w:rsid w:val="00377EA9"/>
    <w:rsid w:val="0038075B"/>
    <w:rsid w:val="003807B4"/>
    <w:rsid w:val="00380B56"/>
    <w:rsid w:val="0038139B"/>
    <w:rsid w:val="00381D6B"/>
    <w:rsid w:val="00381ECA"/>
    <w:rsid w:val="0038267E"/>
    <w:rsid w:val="00382AA2"/>
    <w:rsid w:val="00382C77"/>
    <w:rsid w:val="00382DF0"/>
    <w:rsid w:val="0038310C"/>
    <w:rsid w:val="003837C7"/>
    <w:rsid w:val="00383BF0"/>
    <w:rsid w:val="003841FC"/>
    <w:rsid w:val="00384BE9"/>
    <w:rsid w:val="0038554F"/>
    <w:rsid w:val="0038561C"/>
    <w:rsid w:val="00385876"/>
    <w:rsid w:val="00385EC0"/>
    <w:rsid w:val="003863A9"/>
    <w:rsid w:val="003874EE"/>
    <w:rsid w:val="003876CD"/>
    <w:rsid w:val="003877B4"/>
    <w:rsid w:val="00390727"/>
    <w:rsid w:val="00391240"/>
    <w:rsid w:val="00391866"/>
    <w:rsid w:val="00391DF3"/>
    <w:rsid w:val="0039265B"/>
    <w:rsid w:val="00392B05"/>
    <w:rsid w:val="00392C19"/>
    <w:rsid w:val="00393519"/>
    <w:rsid w:val="003936BC"/>
    <w:rsid w:val="00394313"/>
    <w:rsid w:val="00394F24"/>
    <w:rsid w:val="003953EF"/>
    <w:rsid w:val="00395A2C"/>
    <w:rsid w:val="00395AD8"/>
    <w:rsid w:val="00396687"/>
    <w:rsid w:val="003968F8"/>
    <w:rsid w:val="00396F4A"/>
    <w:rsid w:val="00397020"/>
    <w:rsid w:val="003973D9"/>
    <w:rsid w:val="003A0176"/>
    <w:rsid w:val="003A04C3"/>
    <w:rsid w:val="003A1306"/>
    <w:rsid w:val="003A1839"/>
    <w:rsid w:val="003A1B51"/>
    <w:rsid w:val="003A1BDE"/>
    <w:rsid w:val="003A235B"/>
    <w:rsid w:val="003A278C"/>
    <w:rsid w:val="003A3420"/>
    <w:rsid w:val="003A3615"/>
    <w:rsid w:val="003A3933"/>
    <w:rsid w:val="003A3C9B"/>
    <w:rsid w:val="003A3D1B"/>
    <w:rsid w:val="003A413B"/>
    <w:rsid w:val="003A42D2"/>
    <w:rsid w:val="003A558F"/>
    <w:rsid w:val="003A5B28"/>
    <w:rsid w:val="003A5C1B"/>
    <w:rsid w:val="003A6B38"/>
    <w:rsid w:val="003A6D86"/>
    <w:rsid w:val="003A6F91"/>
    <w:rsid w:val="003A74B5"/>
    <w:rsid w:val="003A7F69"/>
    <w:rsid w:val="003B055C"/>
    <w:rsid w:val="003B078C"/>
    <w:rsid w:val="003B0A30"/>
    <w:rsid w:val="003B195A"/>
    <w:rsid w:val="003B1C24"/>
    <w:rsid w:val="003B2028"/>
    <w:rsid w:val="003B2777"/>
    <w:rsid w:val="003B2AE3"/>
    <w:rsid w:val="003B4006"/>
    <w:rsid w:val="003B4768"/>
    <w:rsid w:val="003B4828"/>
    <w:rsid w:val="003B5048"/>
    <w:rsid w:val="003B5968"/>
    <w:rsid w:val="003B6361"/>
    <w:rsid w:val="003B6F7D"/>
    <w:rsid w:val="003B71FB"/>
    <w:rsid w:val="003B76F9"/>
    <w:rsid w:val="003B7F4F"/>
    <w:rsid w:val="003C01B1"/>
    <w:rsid w:val="003C0D99"/>
    <w:rsid w:val="003C1165"/>
    <w:rsid w:val="003C1775"/>
    <w:rsid w:val="003C2889"/>
    <w:rsid w:val="003C29A6"/>
    <w:rsid w:val="003C334D"/>
    <w:rsid w:val="003C370D"/>
    <w:rsid w:val="003C4697"/>
    <w:rsid w:val="003C5A6C"/>
    <w:rsid w:val="003C5F9A"/>
    <w:rsid w:val="003C6537"/>
    <w:rsid w:val="003D1199"/>
    <w:rsid w:val="003D322A"/>
    <w:rsid w:val="003D36D1"/>
    <w:rsid w:val="003D433F"/>
    <w:rsid w:val="003D4644"/>
    <w:rsid w:val="003D4E32"/>
    <w:rsid w:val="003D5463"/>
    <w:rsid w:val="003D5760"/>
    <w:rsid w:val="003D5C62"/>
    <w:rsid w:val="003D5F45"/>
    <w:rsid w:val="003E0D1B"/>
    <w:rsid w:val="003E102B"/>
    <w:rsid w:val="003E10C2"/>
    <w:rsid w:val="003E147B"/>
    <w:rsid w:val="003E1FFA"/>
    <w:rsid w:val="003E2AF0"/>
    <w:rsid w:val="003E3284"/>
    <w:rsid w:val="003E3FA4"/>
    <w:rsid w:val="003E467F"/>
    <w:rsid w:val="003E4F7A"/>
    <w:rsid w:val="003E50B7"/>
    <w:rsid w:val="003E7B5E"/>
    <w:rsid w:val="003F102D"/>
    <w:rsid w:val="003F1085"/>
    <w:rsid w:val="003F22C3"/>
    <w:rsid w:val="003F26EE"/>
    <w:rsid w:val="003F37F9"/>
    <w:rsid w:val="003F3B9A"/>
    <w:rsid w:val="003F3DCD"/>
    <w:rsid w:val="003F3F79"/>
    <w:rsid w:val="003F485B"/>
    <w:rsid w:val="003F49AE"/>
    <w:rsid w:val="003F5828"/>
    <w:rsid w:val="003F6513"/>
    <w:rsid w:val="003F65A0"/>
    <w:rsid w:val="003F67AE"/>
    <w:rsid w:val="003F691D"/>
    <w:rsid w:val="003F6EA4"/>
    <w:rsid w:val="003F7778"/>
    <w:rsid w:val="003F7CE7"/>
    <w:rsid w:val="003F7E9D"/>
    <w:rsid w:val="0040098E"/>
    <w:rsid w:val="00400CB6"/>
    <w:rsid w:val="00401217"/>
    <w:rsid w:val="00401B0D"/>
    <w:rsid w:val="004021C4"/>
    <w:rsid w:val="00402484"/>
    <w:rsid w:val="00403922"/>
    <w:rsid w:val="00403940"/>
    <w:rsid w:val="00403D41"/>
    <w:rsid w:val="0040402F"/>
    <w:rsid w:val="0040449F"/>
    <w:rsid w:val="004046B1"/>
    <w:rsid w:val="004054F2"/>
    <w:rsid w:val="00405F1A"/>
    <w:rsid w:val="0040605F"/>
    <w:rsid w:val="00406F37"/>
    <w:rsid w:val="004078EE"/>
    <w:rsid w:val="00410C2A"/>
    <w:rsid w:val="00410ED5"/>
    <w:rsid w:val="0041132A"/>
    <w:rsid w:val="00411C51"/>
    <w:rsid w:val="00414448"/>
    <w:rsid w:val="004146A7"/>
    <w:rsid w:val="00414C0A"/>
    <w:rsid w:val="004151EC"/>
    <w:rsid w:val="00415E3E"/>
    <w:rsid w:val="00415E8D"/>
    <w:rsid w:val="00416C7B"/>
    <w:rsid w:val="004174C1"/>
    <w:rsid w:val="00417DA8"/>
    <w:rsid w:val="00420B4E"/>
    <w:rsid w:val="00422D72"/>
    <w:rsid w:val="00423366"/>
    <w:rsid w:val="00423549"/>
    <w:rsid w:val="00423959"/>
    <w:rsid w:val="00423B1C"/>
    <w:rsid w:val="00423CFD"/>
    <w:rsid w:val="00423F90"/>
    <w:rsid w:val="00424E24"/>
    <w:rsid w:val="0042552C"/>
    <w:rsid w:val="00425B8E"/>
    <w:rsid w:val="004269F7"/>
    <w:rsid w:val="004271C7"/>
    <w:rsid w:val="00430406"/>
    <w:rsid w:val="00430E2E"/>
    <w:rsid w:val="004312D8"/>
    <w:rsid w:val="00431ABA"/>
    <w:rsid w:val="00432311"/>
    <w:rsid w:val="00433293"/>
    <w:rsid w:val="004334E0"/>
    <w:rsid w:val="00434BE6"/>
    <w:rsid w:val="0043568C"/>
    <w:rsid w:val="00435E43"/>
    <w:rsid w:val="00436177"/>
    <w:rsid w:val="004368E6"/>
    <w:rsid w:val="00436C3A"/>
    <w:rsid w:val="00436F78"/>
    <w:rsid w:val="0043705A"/>
    <w:rsid w:val="00437218"/>
    <w:rsid w:val="00437C84"/>
    <w:rsid w:val="0044049B"/>
    <w:rsid w:val="00440AF0"/>
    <w:rsid w:val="00440C6F"/>
    <w:rsid w:val="004411DC"/>
    <w:rsid w:val="00441285"/>
    <w:rsid w:val="004415C7"/>
    <w:rsid w:val="004418B0"/>
    <w:rsid w:val="00441A30"/>
    <w:rsid w:val="00441EA6"/>
    <w:rsid w:val="00442A33"/>
    <w:rsid w:val="00443AD7"/>
    <w:rsid w:val="00444155"/>
    <w:rsid w:val="00444F29"/>
    <w:rsid w:val="00444F64"/>
    <w:rsid w:val="00445509"/>
    <w:rsid w:val="004458C7"/>
    <w:rsid w:val="00446705"/>
    <w:rsid w:val="00446D4E"/>
    <w:rsid w:val="00447980"/>
    <w:rsid w:val="00452B84"/>
    <w:rsid w:val="00454477"/>
    <w:rsid w:val="004546C7"/>
    <w:rsid w:val="00454936"/>
    <w:rsid w:val="004551BE"/>
    <w:rsid w:val="004559B7"/>
    <w:rsid w:val="00456794"/>
    <w:rsid w:val="00456A0E"/>
    <w:rsid w:val="00457197"/>
    <w:rsid w:val="00457226"/>
    <w:rsid w:val="00460082"/>
    <w:rsid w:val="00460097"/>
    <w:rsid w:val="004601E9"/>
    <w:rsid w:val="00460257"/>
    <w:rsid w:val="00460595"/>
    <w:rsid w:val="00461DF3"/>
    <w:rsid w:val="00462B7F"/>
    <w:rsid w:val="00462DAD"/>
    <w:rsid w:val="00462EF2"/>
    <w:rsid w:val="00463910"/>
    <w:rsid w:val="00463CD5"/>
    <w:rsid w:val="00463EBA"/>
    <w:rsid w:val="00464701"/>
    <w:rsid w:val="00464AD9"/>
    <w:rsid w:val="0046643A"/>
    <w:rsid w:val="0046665F"/>
    <w:rsid w:val="00466DD2"/>
    <w:rsid w:val="00466F0F"/>
    <w:rsid w:val="00467F23"/>
    <w:rsid w:val="004700F9"/>
    <w:rsid w:val="004710C4"/>
    <w:rsid w:val="00471D09"/>
    <w:rsid w:val="00471D84"/>
    <w:rsid w:val="00472DF8"/>
    <w:rsid w:val="004731E0"/>
    <w:rsid w:val="0047340E"/>
    <w:rsid w:val="00473783"/>
    <w:rsid w:val="00473D37"/>
    <w:rsid w:val="00475EC4"/>
    <w:rsid w:val="00476321"/>
    <w:rsid w:val="004769F9"/>
    <w:rsid w:val="00477CEF"/>
    <w:rsid w:val="004800AB"/>
    <w:rsid w:val="00480C32"/>
    <w:rsid w:val="0048126E"/>
    <w:rsid w:val="00481720"/>
    <w:rsid w:val="00481B55"/>
    <w:rsid w:val="00481C35"/>
    <w:rsid w:val="00481C9C"/>
    <w:rsid w:val="00482467"/>
    <w:rsid w:val="0048248F"/>
    <w:rsid w:val="00482796"/>
    <w:rsid w:val="004839FE"/>
    <w:rsid w:val="00483A51"/>
    <w:rsid w:val="00483AFC"/>
    <w:rsid w:val="00484C1B"/>
    <w:rsid w:val="00484F56"/>
    <w:rsid w:val="00485496"/>
    <w:rsid w:val="00486246"/>
    <w:rsid w:val="00487C1E"/>
    <w:rsid w:val="00490C22"/>
    <w:rsid w:val="004912D7"/>
    <w:rsid w:val="004919B4"/>
    <w:rsid w:val="00491C18"/>
    <w:rsid w:val="00492B79"/>
    <w:rsid w:val="00493043"/>
    <w:rsid w:val="004932B1"/>
    <w:rsid w:val="00493D14"/>
    <w:rsid w:val="00493EC2"/>
    <w:rsid w:val="004954F4"/>
    <w:rsid w:val="00496A60"/>
    <w:rsid w:val="0049722D"/>
    <w:rsid w:val="00497966"/>
    <w:rsid w:val="004A04C8"/>
    <w:rsid w:val="004A05CE"/>
    <w:rsid w:val="004A09A8"/>
    <w:rsid w:val="004A0F3F"/>
    <w:rsid w:val="004A155A"/>
    <w:rsid w:val="004A1F6A"/>
    <w:rsid w:val="004A2B1A"/>
    <w:rsid w:val="004A352E"/>
    <w:rsid w:val="004A3A69"/>
    <w:rsid w:val="004A4932"/>
    <w:rsid w:val="004A54A0"/>
    <w:rsid w:val="004A5913"/>
    <w:rsid w:val="004A6272"/>
    <w:rsid w:val="004A6576"/>
    <w:rsid w:val="004A6C00"/>
    <w:rsid w:val="004B0975"/>
    <w:rsid w:val="004B1490"/>
    <w:rsid w:val="004B166D"/>
    <w:rsid w:val="004B1983"/>
    <w:rsid w:val="004B24A2"/>
    <w:rsid w:val="004B24BA"/>
    <w:rsid w:val="004B29C7"/>
    <w:rsid w:val="004B2C98"/>
    <w:rsid w:val="004B42E0"/>
    <w:rsid w:val="004B5BC5"/>
    <w:rsid w:val="004B754C"/>
    <w:rsid w:val="004B784E"/>
    <w:rsid w:val="004B7977"/>
    <w:rsid w:val="004B7DC0"/>
    <w:rsid w:val="004C0B52"/>
    <w:rsid w:val="004C12E3"/>
    <w:rsid w:val="004C1A64"/>
    <w:rsid w:val="004C2179"/>
    <w:rsid w:val="004C2879"/>
    <w:rsid w:val="004C3208"/>
    <w:rsid w:val="004C3515"/>
    <w:rsid w:val="004C3576"/>
    <w:rsid w:val="004C3A07"/>
    <w:rsid w:val="004C3B36"/>
    <w:rsid w:val="004C3BEB"/>
    <w:rsid w:val="004C4F1E"/>
    <w:rsid w:val="004C52D4"/>
    <w:rsid w:val="004C5F75"/>
    <w:rsid w:val="004C643C"/>
    <w:rsid w:val="004C674D"/>
    <w:rsid w:val="004C69B3"/>
    <w:rsid w:val="004C701A"/>
    <w:rsid w:val="004C75C6"/>
    <w:rsid w:val="004C763D"/>
    <w:rsid w:val="004D0A29"/>
    <w:rsid w:val="004D11C4"/>
    <w:rsid w:val="004D24FC"/>
    <w:rsid w:val="004D2DAE"/>
    <w:rsid w:val="004D30DD"/>
    <w:rsid w:val="004D3210"/>
    <w:rsid w:val="004D44C9"/>
    <w:rsid w:val="004D4F19"/>
    <w:rsid w:val="004D5430"/>
    <w:rsid w:val="004D5886"/>
    <w:rsid w:val="004D5E3C"/>
    <w:rsid w:val="004D733D"/>
    <w:rsid w:val="004D7A7A"/>
    <w:rsid w:val="004D7C6D"/>
    <w:rsid w:val="004E162D"/>
    <w:rsid w:val="004E1637"/>
    <w:rsid w:val="004E173D"/>
    <w:rsid w:val="004E2144"/>
    <w:rsid w:val="004E31FD"/>
    <w:rsid w:val="004E3739"/>
    <w:rsid w:val="004E4667"/>
    <w:rsid w:val="004E51FB"/>
    <w:rsid w:val="004E54B0"/>
    <w:rsid w:val="004E55A4"/>
    <w:rsid w:val="004E594B"/>
    <w:rsid w:val="004E69C2"/>
    <w:rsid w:val="004E7783"/>
    <w:rsid w:val="004E7C84"/>
    <w:rsid w:val="004E7EF9"/>
    <w:rsid w:val="004F003B"/>
    <w:rsid w:val="004F00AA"/>
    <w:rsid w:val="004F0DBC"/>
    <w:rsid w:val="004F16AB"/>
    <w:rsid w:val="004F1855"/>
    <w:rsid w:val="004F1B5B"/>
    <w:rsid w:val="004F2D27"/>
    <w:rsid w:val="004F3054"/>
    <w:rsid w:val="004F36B0"/>
    <w:rsid w:val="004F3845"/>
    <w:rsid w:val="004F3EC2"/>
    <w:rsid w:val="004F3F60"/>
    <w:rsid w:val="004F58F0"/>
    <w:rsid w:val="004F5E65"/>
    <w:rsid w:val="004F6362"/>
    <w:rsid w:val="004F6604"/>
    <w:rsid w:val="004F6D93"/>
    <w:rsid w:val="004F7445"/>
    <w:rsid w:val="004F769C"/>
    <w:rsid w:val="004F7842"/>
    <w:rsid w:val="004F79F9"/>
    <w:rsid w:val="0050073B"/>
    <w:rsid w:val="00501874"/>
    <w:rsid w:val="00502898"/>
    <w:rsid w:val="0050373F"/>
    <w:rsid w:val="005039C2"/>
    <w:rsid w:val="00503D90"/>
    <w:rsid w:val="0050420F"/>
    <w:rsid w:val="0050449E"/>
    <w:rsid w:val="005051B1"/>
    <w:rsid w:val="00505C30"/>
    <w:rsid w:val="0050770D"/>
    <w:rsid w:val="005104EF"/>
    <w:rsid w:val="00510555"/>
    <w:rsid w:val="0051084E"/>
    <w:rsid w:val="005109CF"/>
    <w:rsid w:val="00511495"/>
    <w:rsid w:val="00512EEC"/>
    <w:rsid w:val="00513955"/>
    <w:rsid w:val="00516F37"/>
    <w:rsid w:val="0051720F"/>
    <w:rsid w:val="0051726E"/>
    <w:rsid w:val="005172F4"/>
    <w:rsid w:val="00517727"/>
    <w:rsid w:val="00517E9E"/>
    <w:rsid w:val="00520C70"/>
    <w:rsid w:val="0052119F"/>
    <w:rsid w:val="0052137E"/>
    <w:rsid w:val="00522267"/>
    <w:rsid w:val="005224CD"/>
    <w:rsid w:val="00522A9F"/>
    <w:rsid w:val="00522B97"/>
    <w:rsid w:val="00522BA9"/>
    <w:rsid w:val="00522E34"/>
    <w:rsid w:val="005232DA"/>
    <w:rsid w:val="0052335E"/>
    <w:rsid w:val="00523E4B"/>
    <w:rsid w:val="00525420"/>
    <w:rsid w:val="005254D6"/>
    <w:rsid w:val="00525C4E"/>
    <w:rsid w:val="00525C9C"/>
    <w:rsid w:val="005262F4"/>
    <w:rsid w:val="00527943"/>
    <w:rsid w:val="00530843"/>
    <w:rsid w:val="00530895"/>
    <w:rsid w:val="00531576"/>
    <w:rsid w:val="0053180A"/>
    <w:rsid w:val="00531E25"/>
    <w:rsid w:val="00531F5D"/>
    <w:rsid w:val="00534045"/>
    <w:rsid w:val="0053407F"/>
    <w:rsid w:val="00534487"/>
    <w:rsid w:val="005344D9"/>
    <w:rsid w:val="00534864"/>
    <w:rsid w:val="00534C17"/>
    <w:rsid w:val="00534E93"/>
    <w:rsid w:val="005350F5"/>
    <w:rsid w:val="005354C8"/>
    <w:rsid w:val="0053571A"/>
    <w:rsid w:val="00535C55"/>
    <w:rsid w:val="00535ECC"/>
    <w:rsid w:val="005360F5"/>
    <w:rsid w:val="00541A95"/>
    <w:rsid w:val="00541DF2"/>
    <w:rsid w:val="0054249B"/>
    <w:rsid w:val="005441E1"/>
    <w:rsid w:val="00544703"/>
    <w:rsid w:val="00544BC1"/>
    <w:rsid w:val="00544CE0"/>
    <w:rsid w:val="00545015"/>
    <w:rsid w:val="00546925"/>
    <w:rsid w:val="0054793D"/>
    <w:rsid w:val="0055000F"/>
    <w:rsid w:val="005501C1"/>
    <w:rsid w:val="00550345"/>
    <w:rsid w:val="005521C4"/>
    <w:rsid w:val="00552F80"/>
    <w:rsid w:val="0055370D"/>
    <w:rsid w:val="00553861"/>
    <w:rsid w:val="00554543"/>
    <w:rsid w:val="005546AE"/>
    <w:rsid w:val="0055489B"/>
    <w:rsid w:val="00554C59"/>
    <w:rsid w:val="005554CF"/>
    <w:rsid w:val="0055592E"/>
    <w:rsid w:val="00555BA5"/>
    <w:rsid w:val="00556625"/>
    <w:rsid w:val="005566B2"/>
    <w:rsid w:val="00557041"/>
    <w:rsid w:val="00557052"/>
    <w:rsid w:val="005572C3"/>
    <w:rsid w:val="0055779C"/>
    <w:rsid w:val="0056050A"/>
    <w:rsid w:val="00560C02"/>
    <w:rsid w:val="005616A7"/>
    <w:rsid w:val="005619DA"/>
    <w:rsid w:val="00562401"/>
    <w:rsid w:val="00563AD0"/>
    <w:rsid w:val="00564540"/>
    <w:rsid w:val="00564CC2"/>
    <w:rsid w:val="005663DA"/>
    <w:rsid w:val="005664E5"/>
    <w:rsid w:val="0056714E"/>
    <w:rsid w:val="005677F8"/>
    <w:rsid w:val="0057058D"/>
    <w:rsid w:val="00570660"/>
    <w:rsid w:val="0057140B"/>
    <w:rsid w:val="0057164D"/>
    <w:rsid w:val="0057271A"/>
    <w:rsid w:val="005742E1"/>
    <w:rsid w:val="0057440F"/>
    <w:rsid w:val="0057451B"/>
    <w:rsid w:val="005746E7"/>
    <w:rsid w:val="00575CC3"/>
    <w:rsid w:val="005764BF"/>
    <w:rsid w:val="0057654B"/>
    <w:rsid w:val="00576B03"/>
    <w:rsid w:val="00577DF2"/>
    <w:rsid w:val="005803AF"/>
    <w:rsid w:val="00580847"/>
    <w:rsid w:val="00580F18"/>
    <w:rsid w:val="0058122C"/>
    <w:rsid w:val="005814B5"/>
    <w:rsid w:val="00581E2A"/>
    <w:rsid w:val="00582801"/>
    <w:rsid w:val="00583612"/>
    <w:rsid w:val="00583E29"/>
    <w:rsid w:val="0058498D"/>
    <w:rsid w:val="00584AE9"/>
    <w:rsid w:val="00585072"/>
    <w:rsid w:val="0058585C"/>
    <w:rsid w:val="005861E8"/>
    <w:rsid w:val="00586331"/>
    <w:rsid w:val="00586C24"/>
    <w:rsid w:val="00587B5B"/>
    <w:rsid w:val="00591092"/>
    <w:rsid w:val="005916AB"/>
    <w:rsid w:val="00591ACA"/>
    <w:rsid w:val="005926AC"/>
    <w:rsid w:val="00592B7D"/>
    <w:rsid w:val="0059325A"/>
    <w:rsid w:val="005933D2"/>
    <w:rsid w:val="00593805"/>
    <w:rsid w:val="00593F30"/>
    <w:rsid w:val="00595328"/>
    <w:rsid w:val="00595624"/>
    <w:rsid w:val="00596516"/>
    <w:rsid w:val="0059725E"/>
    <w:rsid w:val="005A033C"/>
    <w:rsid w:val="005A12BE"/>
    <w:rsid w:val="005A1851"/>
    <w:rsid w:val="005A2A63"/>
    <w:rsid w:val="005A2D96"/>
    <w:rsid w:val="005A3033"/>
    <w:rsid w:val="005A3084"/>
    <w:rsid w:val="005A3D82"/>
    <w:rsid w:val="005A4399"/>
    <w:rsid w:val="005A44D6"/>
    <w:rsid w:val="005A4620"/>
    <w:rsid w:val="005A4C94"/>
    <w:rsid w:val="005A4D4D"/>
    <w:rsid w:val="005A4F8B"/>
    <w:rsid w:val="005A5D54"/>
    <w:rsid w:val="005A5F7E"/>
    <w:rsid w:val="005A6A5A"/>
    <w:rsid w:val="005B0D3D"/>
    <w:rsid w:val="005B13D2"/>
    <w:rsid w:val="005B1942"/>
    <w:rsid w:val="005B1F28"/>
    <w:rsid w:val="005B336E"/>
    <w:rsid w:val="005B3A34"/>
    <w:rsid w:val="005B3C9D"/>
    <w:rsid w:val="005B3E77"/>
    <w:rsid w:val="005B4128"/>
    <w:rsid w:val="005B4158"/>
    <w:rsid w:val="005B41AF"/>
    <w:rsid w:val="005B549F"/>
    <w:rsid w:val="005B5EA6"/>
    <w:rsid w:val="005B6220"/>
    <w:rsid w:val="005B7046"/>
    <w:rsid w:val="005B70B3"/>
    <w:rsid w:val="005C1684"/>
    <w:rsid w:val="005C16E2"/>
    <w:rsid w:val="005C18E5"/>
    <w:rsid w:val="005C2351"/>
    <w:rsid w:val="005C2420"/>
    <w:rsid w:val="005C2E67"/>
    <w:rsid w:val="005C2F39"/>
    <w:rsid w:val="005C3CBC"/>
    <w:rsid w:val="005C3E98"/>
    <w:rsid w:val="005C4960"/>
    <w:rsid w:val="005C4A02"/>
    <w:rsid w:val="005C518E"/>
    <w:rsid w:val="005C5315"/>
    <w:rsid w:val="005C5D65"/>
    <w:rsid w:val="005C6C58"/>
    <w:rsid w:val="005D01A7"/>
    <w:rsid w:val="005D022C"/>
    <w:rsid w:val="005D0696"/>
    <w:rsid w:val="005D0A25"/>
    <w:rsid w:val="005D0FEE"/>
    <w:rsid w:val="005D1898"/>
    <w:rsid w:val="005D1C4C"/>
    <w:rsid w:val="005D2800"/>
    <w:rsid w:val="005D2931"/>
    <w:rsid w:val="005D2C2A"/>
    <w:rsid w:val="005D2D56"/>
    <w:rsid w:val="005D3E7E"/>
    <w:rsid w:val="005D4124"/>
    <w:rsid w:val="005D45F8"/>
    <w:rsid w:val="005D47CC"/>
    <w:rsid w:val="005D4CCA"/>
    <w:rsid w:val="005D51EB"/>
    <w:rsid w:val="005D5370"/>
    <w:rsid w:val="005D573E"/>
    <w:rsid w:val="005D5C05"/>
    <w:rsid w:val="005D5E41"/>
    <w:rsid w:val="005D5FA3"/>
    <w:rsid w:val="005D6B80"/>
    <w:rsid w:val="005D79EF"/>
    <w:rsid w:val="005D7DD0"/>
    <w:rsid w:val="005D7EA1"/>
    <w:rsid w:val="005E0691"/>
    <w:rsid w:val="005E1872"/>
    <w:rsid w:val="005E1C07"/>
    <w:rsid w:val="005E2A19"/>
    <w:rsid w:val="005E33B4"/>
    <w:rsid w:val="005E3546"/>
    <w:rsid w:val="005E3F46"/>
    <w:rsid w:val="005E5CDC"/>
    <w:rsid w:val="005E6528"/>
    <w:rsid w:val="005E76A2"/>
    <w:rsid w:val="005E7A46"/>
    <w:rsid w:val="005E7FA3"/>
    <w:rsid w:val="005F0101"/>
    <w:rsid w:val="005F014A"/>
    <w:rsid w:val="005F1E58"/>
    <w:rsid w:val="005F2125"/>
    <w:rsid w:val="005F3391"/>
    <w:rsid w:val="005F3AB3"/>
    <w:rsid w:val="005F3FBC"/>
    <w:rsid w:val="005F4164"/>
    <w:rsid w:val="005F48CC"/>
    <w:rsid w:val="005F5042"/>
    <w:rsid w:val="005F5C23"/>
    <w:rsid w:val="005F672C"/>
    <w:rsid w:val="005F6AF5"/>
    <w:rsid w:val="005F7584"/>
    <w:rsid w:val="005F7AD0"/>
    <w:rsid w:val="005F7D7B"/>
    <w:rsid w:val="0060058D"/>
    <w:rsid w:val="00600DBD"/>
    <w:rsid w:val="0060160D"/>
    <w:rsid w:val="00601B62"/>
    <w:rsid w:val="00601F2F"/>
    <w:rsid w:val="006027B7"/>
    <w:rsid w:val="00602B6C"/>
    <w:rsid w:val="00603647"/>
    <w:rsid w:val="00604D14"/>
    <w:rsid w:val="00606001"/>
    <w:rsid w:val="006060DB"/>
    <w:rsid w:val="00607A1C"/>
    <w:rsid w:val="00607EDA"/>
    <w:rsid w:val="00607EF6"/>
    <w:rsid w:val="006109C6"/>
    <w:rsid w:val="006110BE"/>
    <w:rsid w:val="00611243"/>
    <w:rsid w:val="00611340"/>
    <w:rsid w:val="0061141E"/>
    <w:rsid w:val="00612A9B"/>
    <w:rsid w:val="0061332E"/>
    <w:rsid w:val="006139F2"/>
    <w:rsid w:val="006155A8"/>
    <w:rsid w:val="00615633"/>
    <w:rsid w:val="00615877"/>
    <w:rsid w:val="00615AC2"/>
    <w:rsid w:val="00616BE4"/>
    <w:rsid w:val="00616E90"/>
    <w:rsid w:val="0061712E"/>
    <w:rsid w:val="006175F4"/>
    <w:rsid w:val="00617636"/>
    <w:rsid w:val="00617BEF"/>
    <w:rsid w:val="00617FC6"/>
    <w:rsid w:val="006201D0"/>
    <w:rsid w:val="006212F0"/>
    <w:rsid w:val="00621D3D"/>
    <w:rsid w:val="00621FA1"/>
    <w:rsid w:val="0062229E"/>
    <w:rsid w:val="006233BC"/>
    <w:rsid w:val="00623696"/>
    <w:rsid w:val="00623DD6"/>
    <w:rsid w:val="00623E18"/>
    <w:rsid w:val="00624251"/>
    <w:rsid w:val="006244D6"/>
    <w:rsid w:val="00624671"/>
    <w:rsid w:val="00625305"/>
    <w:rsid w:val="00626DD4"/>
    <w:rsid w:val="006270D7"/>
    <w:rsid w:val="0062735C"/>
    <w:rsid w:val="00627CD6"/>
    <w:rsid w:val="00627EF6"/>
    <w:rsid w:val="006306B7"/>
    <w:rsid w:val="00631791"/>
    <w:rsid w:val="0063192E"/>
    <w:rsid w:val="00631E34"/>
    <w:rsid w:val="00631F86"/>
    <w:rsid w:val="00633365"/>
    <w:rsid w:val="00634043"/>
    <w:rsid w:val="006344AE"/>
    <w:rsid w:val="00634ED1"/>
    <w:rsid w:val="006352C4"/>
    <w:rsid w:val="006362CF"/>
    <w:rsid w:val="00636441"/>
    <w:rsid w:val="006365BE"/>
    <w:rsid w:val="00636848"/>
    <w:rsid w:val="006371BF"/>
    <w:rsid w:val="006378F8"/>
    <w:rsid w:val="0063794C"/>
    <w:rsid w:val="00637B1C"/>
    <w:rsid w:val="006406AD"/>
    <w:rsid w:val="0064131D"/>
    <w:rsid w:val="00641901"/>
    <w:rsid w:val="006421BE"/>
    <w:rsid w:val="0064257E"/>
    <w:rsid w:val="00643DE3"/>
    <w:rsid w:val="00644597"/>
    <w:rsid w:val="00644817"/>
    <w:rsid w:val="006452C6"/>
    <w:rsid w:val="00645B75"/>
    <w:rsid w:val="00645BC5"/>
    <w:rsid w:val="0064617C"/>
    <w:rsid w:val="006466E2"/>
    <w:rsid w:val="0064679C"/>
    <w:rsid w:val="006467E3"/>
    <w:rsid w:val="00646982"/>
    <w:rsid w:val="0064759F"/>
    <w:rsid w:val="0065109F"/>
    <w:rsid w:val="0065134A"/>
    <w:rsid w:val="006519D0"/>
    <w:rsid w:val="00651CF3"/>
    <w:rsid w:val="006524DF"/>
    <w:rsid w:val="00653B24"/>
    <w:rsid w:val="00655DB3"/>
    <w:rsid w:val="00656068"/>
    <w:rsid w:val="00657C55"/>
    <w:rsid w:val="0066063F"/>
    <w:rsid w:val="00660E7D"/>
    <w:rsid w:val="0066106F"/>
    <w:rsid w:val="0066153A"/>
    <w:rsid w:val="00661884"/>
    <w:rsid w:val="0066213E"/>
    <w:rsid w:val="00662B0F"/>
    <w:rsid w:val="00662D0A"/>
    <w:rsid w:val="0066377E"/>
    <w:rsid w:val="00663830"/>
    <w:rsid w:val="006638D5"/>
    <w:rsid w:val="0066390B"/>
    <w:rsid w:val="00665DDD"/>
    <w:rsid w:val="00666720"/>
    <w:rsid w:val="00666CD9"/>
    <w:rsid w:val="00666EEC"/>
    <w:rsid w:val="00666F87"/>
    <w:rsid w:val="00667065"/>
    <w:rsid w:val="00667740"/>
    <w:rsid w:val="00667FAB"/>
    <w:rsid w:val="00670295"/>
    <w:rsid w:val="00670CCA"/>
    <w:rsid w:val="006712E0"/>
    <w:rsid w:val="00672FE3"/>
    <w:rsid w:val="006734C1"/>
    <w:rsid w:val="00673B09"/>
    <w:rsid w:val="00674F43"/>
    <w:rsid w:val="00675509"/>
    <w:rsid w:val="00675570"/>
    <w:rsid w:val="00675A21"/>
    <w:rsid w:val="00676125"/>
    <w:rsid w:val="00676AB0"/>
    <w:rsid w:val="0067709F"/>
    <w:rsid w:val="00677D14"/>
    <w:rsid w:val="006801DB"/>
    <w:rsid w:val="00681A26"/>
    <w:rsid w:val="00682446"/>
    <w:rsid w:val="0068266C"/>
    <w:rsid w:val="0068310F"/>
    <w:rsid w:val="00683119"/>
    <w:rsid w:val="00683565"/>
    <w:rsid w:val="0068389D"/>
    <w:rsid w:val="00684530"/>
    <w:rsid w:val="00684E08"/>
    <w:rsid w:val="00684F13"/>
    <w:rsid w:val="00684FC0"/>
    <w:rsid w:val="00686778"/>
    <w:rsid w:val="00686B42"/>
    <w:rsid w:val="00686CAB"/>
    <w:rsid w:val="00687815"/>
    <w:rsid w:val="00687CC2"/>
    <w:rsid w:val="00690036"/>
    <w:rsid w:val="0069092F"/>
    <w:rsid w:val="006920B2"/>
    <w:rsid w:val="0069266C"/>
    <w:rsid w:val="0069418B"/>
    <w:rsid w:val="00694519"/>
    <w:rsid w:val="006952C2"/>
    <w:rsid w:val="00695CDB"/>
    <w:rsid w:val="006969EB"/>
    <w:rsid w:val="00696D8C"/>
    <w:rsid w:val="00696EDD"/>
    <w:rsid w:val="006A0A98"/>
    <w:rsid w:val="006A0C66"/>
    <w:rsid w:val="006A0D50"/>
    <w:rsid w:val="006A11A9"/>
    <w:rsid w:val="006A14C8"/>
    <w:rsid w:val="006A16D3"/>
    <w:rsid w:val="006A19DD"/>
    <w:rsid w:val="006A25D1"/>
    <w:rsid w:val="006A2883"/>
    <w:rsid w:val="006A28CB"/>
    <w:rsid w:val="006A2A50"/>
    <w:rsid w:val="006A2EF0"/>
    <w:rsid w:val="006A3022"/>
    <w:rsid w:val="006A3067"/>
    <w:rsid w:val="006A324B"/>
    <w:rsid w:val="006A3EBD"/>
    <w:rsid w:val="006A3F90"/>
    <w:rsid w:val="006A402C"/>
    <w:rsid w:val="006A4134"/>
    <w:rsid w:val="006A41D9"/>
    <w:rsid w:val="006A4692"/>
    <w:rsid w:val="006A4697"/>
    <w:rsid w:val="006A4A05"/>
    <w:rsid w:val="006A4BF6"/>
    <w:rsid w:val="006A50C8"/>
    <w:rsid w:val="006A52AC"/>
    <w:rsid w:val="006A5781"/>
    <w:rsid w:val="006A77F5"/>
    <w:rsid w:val="006A7DB4"/>
    <w:rsid w:val="006B0C9F"/>
    <w:rsid w:val="006B0E36"/>
    <w:rsid w:val="006B2576"/>
    <w:rsid w:val="006B2862"/>
    <w:rsid w:val="006B2DF4"/>
    <w:rsid w:val="006B2F4F"/>
    <w:rsid w:val="006B4A38"/>
    <w:rsid w:val="006B5CDE"/>
    <w:rsid w:val="006B61C2"/>
    <w:rsid w:val="006B668C"/>
    <w:rsid w:val="006B7432"/>
    <w:rsid w:val="006B7AFD"/>
    <w:rsid w:val="006C08E9"/>
    <w:rsid w:val="006C0FDE"/>
    <w:rsid w:val="006C121B"/>
    <w:rsid w:val="006C2B75"/>
    <w:rsid w:val="006C2BB1"/>
    <w:rsid w:val="006C383E"/>
    <w:rsid w:val="006C42D8"/>
    <w:rsid w:val="006C5762"/>
    <w:rsid w:val="006C594F"/>
    <w:rsid w:val="006C6E2D"/>
    <w:rsid w:val="006D0316"/>
    <w:rsid w:val="006D17D8"/>
    <w:rsid w:val="006D1969"/>
    <w:rsid w:val="006D2848"/>
    <w:rsid w:val="006D2C35"/>
    <w:rsid w:val="006D3591"/>
    <w:rsid w:val="006D360E"/>
    <w:rsid w:val="006D3D61"/>
    <w:rsid w:val="006D5087"/>
    <w:rsid w:val="006D5E2C"/>
    <w:rsid w:val="006D680A"/>
    <w:rsid w:val="006D6BFC"/>
    <w:rsid w:val="006D6EB3"/>
    <w:rsid w:val="006D700A"/>
    <w:rsid w:val="006D7FC5"/>
    <w:rsid w:val="006E0688"/>
    <w:rsid w:val="006E197A"/>
    <w:rsid w:val="006E2132"/>
    <w:rsid w:val="006E235E"/>
    <w:rsid w:val="006E256B"/>
    <w:rsid w:val="006E32EB"/>
    <w:rsid w:val="006E33E5"/>
    <w:rsid w:val="006E3710"/>
    <w:rsid w:val="006E5000"/>
    <w:rsid w:val="006E5070"/>
    <w:rsid w:val="006E5411"/>
    <w:rsid w:val="006E5CFA"/>
    <w:rsid w:val="006E5E3A"/>
    <w:rsid w:val="006E5FB1"/>
    <w:rsid w:val="006E6826"/>
    <w:rsid w:val="006E6A9D"/>
    <w:rsid w:val="006E7342"/>
    <w:rsid w:val="006E7AB5"/>
    <w:rsid w:val="006E7F89"/>
    <w:rsid w:val="006F0943"/>
    <w:rsid w:val="006F0A9D"/>
    <w:rsid w:val="006F0BA5"/>
    <w:rsid w:val="006F15DA"/>
    <w:rsid w:val="006F298F"/>
    <w:rsid w:val="006F3259"/>
    <w:rsid w:val="006F3625"/>
    <w:rsid w:val="006F4576"/>
    <w:rsid w:val="006F4657"/>
    <w:rsid w:val="006F4919"/>
    <w:rsid w:val="006F4C87"/>
    <w:rsid w:val="006F52C0"/>
    <w:rsid w:val="006F5A88"/>
    <w:rsid w:val="006F63DB"/>
    <w:rsid w:val="00700DC2"/>
    <w:rsid w:val="00701707"/>
    <w:rsid w:val="007018F7"/>
    <w:rsid w:val="0070221C"/>
    <w:rsid w:val="00702672"/>
    <w:rsid w:val="00702917"/>
    <w:rsid w:val="0070341D"/>
    <w:rsid w:val="00703843"/>
    <w:rsid w:val="00703F4D"/>
    <w:rsid w:val="007042A4"/>
    <w:rsid w:val="007043B0"/>
    <w:rsid w:val="0070473C"/>
    <w:rsid w:val="00704EA3"/>
    <w:rsid w:val="00705AC3"/>
    <w:rsid w:val="00705DA2"/>
    <w:rsid w:val="00705E38"/>
    <w:rsid w:val="00705F74"/>
    <w:rsid w:val="007064EC"/>
    <w:rsid w:val="007066FB"/>
    <w:rsid w:val="00706B11"/>
    <w:rsid w:val="00707CC9"/>
    <w:rsid w:val="00710669"/>
    <w:rsid w:val="00711B06"/>
    <w:rsid w:val="00711B54"/>
    <w:rsid w:val="00711DA1"/>
    <w:rsid w:val="0071297E"/>
    <w:rsid w:val="00712986"/>
    <w:rsid w:val="00712C26"/>
    <w:rsid w:val="00712FAC"/>
    <w:rsid w:val="00713047"/>
    <w:rsid w:val="00713A10"/>
    <w:rsid w:val="00713B55"/>
    <w:rsid w:val="00714087"/>
    <w:rsid w:val="00714894"/>
    <w:rsid w:val="00716CE1"/>
    <w:rsid w:val="00717BBE"/>
    <w:rsid w:val="00717DA3"/>
    <w:rsid w:val="007204DB"/>
    <w:rsid w:val="00720D53"/>
    <w:rsid w:val="00720E8F"/>
    <w:rsid w:val="00721DE9"/>
    <w:rsid w:val="007225FE"/>
    <w:rsid w:val="00723F2D"/>
    <w:rsid w:val="00724189"/>
    <w:rsid w:val="007242DC"/>
    <w:rsid w:val="007261CE"/>
    <w:rsid w:val="0072668D"/>
    <w:rsid w:val="007273A5"/>
    <w:rsid w:val="00727D50"/>
    <w:rsid w:val="00730643"/>
    <w:rsid w:val="00730677"/>
    <w:rsid w:val="00730934"/>
    <w:rsid w:val="00730D54"/>
    <w:rsid w:val="00731CA5"/>
    <w:rsid w:val="00731D3A"/>
    <w:rsid w:val="00732202"/>
    <w:rsid w:val="007327B7"/>
    <w:rsid w:val="007333B1"/>
    <w:rsid w:val="00733615"/>
    <w:rsid w:val="00733632"/>
    <w:rsid w:val="00733978"/>
    <w:rsid w:val="00733D10"/>
    <w:rsid w:val="00734916"/>
    <w:rsid w:val="007352CA"/>
    <w:rsid w:val="007357CE"/>
    <w:rsid w:val="00736051"/>
    <w:rsid w:val="00736216"/>
    <w:rsid w:val="00736CE3"/>
    <w:rsid w:val="00737FC1"/>
    <w:rsid w:val="0074008F"/>
    <w:rsid w:val="00740E49"/>
    <w:rsid w:val="00741B04"/>
    <w:rsid w:val="00741C4F"/>
    <w:rsid w:val="00741D11"/>
    <w:rsid w:val="00741EC5"/>
    <w:rsid w:val="00741F99"/>
    <w:rsid w:val="0074257C"/>
    <w:rsid w:val="00742880"/>
    <w:rsid w:val="00742A84"/>
    <w:rsid w:val="007441AA"/>
    <w:rsid w:val="0074484E"/>
    <w:rsid w:val="007449FB"/>
    <w:rsid w:val="00746A0E"/>
    <w:rsid w:val="00747358"/>
    <w:rsid w:val="00750640"/>
    <w:rsid w:val="00750739"/>
    <w:rsid w:val="00750832"/>
    <w:rsid w:val="00750E19"/>
    <w:rsid w:val="00751170"/>
    <w:rsid w:val="007512F5"/>
    <w:rsid w:val="00751452"/>
    <w:rsid w:val="007516CA"/>
    <w:rsid w:val="0075256A"/>
    <w:rsid w:val="00753061"/>
    <w:rsid w:val="007531B5"/>
    <w:rsid w:val="0075331F"/>
    <w:rsid w:val="00760C96"/>
    <w:rsid w:val="00762712"/>
    <w:rsid w:val="007637AC"/>
    <w:rsid w:val="00763D6B"/>
    <w:rsid w:val="00763E65"/>
    <w:rsid w:val="0076430C"/>
    <w:rsid w:val="007654B4"/>
    <w:rsid w:val="00766162"/>
    <w:rsid w:val="00766983"/>
    <w:rsid w:val="00767247"/>
    <w:rsid w:val="00767516"/>
    <w:rsid w:val="00767541"/>
    <w:rsid w:val="00770020"/>
    <w:rsid w:val="00770DE6"/>
    <w:rsid w:val="00771048"/>
    <w:rsid w:val="00771474"/>
    <w:rsid w:val="00771CDC"/>
    <w:rsid w:val="00771F7A"/>
    <w:rsid w:val="00772928"/>
    <w:rsid w:val="00773A5A"/>
    <w:rsid w:val="00773FCA"/>
    <w:rsid w:val="007745EC"/>
    <w:rsid w:val="00774B0C"/>
    <w:rsid w:val="00774F0B"/>
    <w:rsid w:val="007754F4"/>
    <w:rsid w:val="00775F5E"/>
    <w:rsid w:val="00775FE4"/>
    <w:rsid w:val="00776A21"/>
    <w:rsid w:val="007774AD"/>
    <w:rsid w:val="00777B06"/>
    <w:rsid w:val="00777E26"/>
    <w:rsid w:val="00780138"/>
    <w:rsid w:val="00780391"/>
    <w:rsid w:val="00780D8A"/>
    <w:rsid w:val="00780ED0"/>
    <w:rsid w:val="00782723"/>
    <w:rsid w:val="00782E8A"/>
    <w:rsid w:val="00783F5C"/>
    <w:rsid w:val="007843FC"/>
    <w:rsid w:val="00784D68"/>
    <w:rsid w:val="00785318"/>
    <w:rsid w:val="007853CB"/>
    <w:rsid w:val="00785535"/>
    <w:rsid w:val="00786706"/>
    <w:rsid w:val="00786887"/>
    <w:rsid w:val="00786B10"/>
    <w:rsid w:val="00786E22"/>
    <w:rsid w:val="00790080"/>
    <w:rsid w:val="00790A61"/>
    <w:rsid w:val="00790C29"/>
    <w:rsid w:val="00791A43"/>
    <w:rsid w:val="00791C13"/>
    <w:rsid w:val="00791C73"/>
    <w:rsid w:val="00792B71"/>
    <w:rsid w:val="00792EB0"/>
    <w:rsid w:val="00793015"/>
    <w:rsid w:val="00794A56"/>
    <w:rsid w:val="00795420"/>
    <w:rsid w:val="007956A9"/>
    <w:rsid w:val="00795D4D"/>
    <w:rsid w:val="00796496"/>
    <w:rsid w:val="0079714D"/>
    <w:rsid w:val="007974AC"/>
    <w:rsid w:val="00797C2C"/>
    <w:rsid w:val="007A0320"/>
    <w:rsid w:val="007A0FD7"/>
    <w:rsid w:val="007A183B"/>
    <w:rsid w:val="007A1AED"/>
    <w:rsid w:val="007A1C7C"/>
    <w:rsid w:val="007A28EB"/>
    <w:rsid w:val="007A2B50"/>
    <w:rsid w:val="007A4231"/>
    <w:rsid w:val="007A48E7"/>
    <w:rsid w:val="007A4C67"/>
    <w:rsid w:val="007A5EC0"/>
    <w:rsid w:val="007A6020"/>
    <w:rsid w:val="007A61B3"/>
    <w:rsid w:val="007A662C"/>
    <w:rsid w:val="007A697D"/>
    <w:rsid w:val="007B0780"/>
    <w:rsid w:val="007B137B"/>
    <w:rsid w:val="007B3C07"/>
    <w:rsid w:val="007B4A00"/>
    <w:rsid w:val="007B5079"/>
    <w:rsid w:val="007B5478"/>
    <w:rsid w:val="007B54DE"/>
    <w:rsid w:val="007B58C8"/>
    <w:rsid w:val="007B677E"/>
    <w:rsid w:val="007B690C"/>
    <w:rsid w:val="007B6FEC"/>
    <w:rsid w:val="007B700A"/>
    <w:rsid w:val="007B74FC"/>
    <w:rsid w:val="007C0049"/>
    <w:rsid w:val="007C0260"/>
    <w:rsid w:val="007C03A7"/>
    <w:rsid w:val="007C175F"/>
    <w:rsid w:val="007C22D3"/>
    <w:rsid w:val="007C27A2"/>
    <w:rsid w:val="007C37DE"/>
    <w:rsid w:val="007C4818"/>
    <w:rsid w:val="007C5CA7"/>
    <w:rsid w:val="007C5D61"/>
    <w:rsid w:val="007C7436"/>
    <w:rsid w:val="007C794E"/>
    <w:rsid w:val="007D0337"/>
    <w:rsid w:val="007D094D"/>
    <w:rsid w:val="007D1588"/>
    <w:rsid w:val="007D2E6B"/>
    <w:rsid w:val="007D3D54"/>
    <w:rsid w:val="007D3EEF"/>
    <w:rsid w:val="007D4084"/>
    <w:rsid w:val="007D4404"/>
    <w:rsid w:val="007D4A5C"/>
    <w:rsid w:val="007D4B90"/>
    <w:rsid w:val="007D517C"/>
    <w:rsid w:val="007D6843"/>
    <w:rsid w:val="007D6F4E"/>
    <w:rsid w:val="007D7B0F"/>
    <w:rsid w:val="007D7D72"/>
    <w:rsid w:val="007D7D86"/>
    <w:rsid w:val="007E07AF"/>
    <w:rsid w:val="007E132B"/>
    <w:rsid w:val="007E19DC"/>
    <w:rsid w:val="007E2565"/>
    <w:rsid w:val="007E2FAE"/>
    <w:rsid w:val="007E425D"/>
    <w:rsid w:val="007E4E51"/>
    <w:rsid w:val="007E618F"/>
    <w:rsid w:val="007F0095"/>
    <w:rsid w:val="007F0783"/>
    <w:rsid w:val="007F2055"/>
    <w:rsid w:val="007F31FB"/>
    <w:rsid w:val="007F4CBA"/>
    <w:rsid w:val="007F6DDA"/>
    <w:rsid w:val="007F7924"/>
    <w:rsid w:val="00801081"/>
    <w:rsid w:val="008011BC"/>
    <w:rsid w:val="0080156B"/>
    <w:rsid w:val="00802A28"/>
    <w:rsid w:val="00802B23"/>
    <w:rsid w:val="00803EA6"/>
    <w:rsid w:val="00804068"/>
    <w:rsid w:val="00804CA0"/>
    <w:rsid w:val="00804FC3"/>
    <w:rsid w:val="00805250"/>
    <w:rsid w:val="008053AA"/>
    <w:rsid w:val="008053AC"/>
    <w:rsid w:val="00805701"/>
    <w:rsid w:val="00805A76"/>
    <w:rsid w:val="00805DAD"/>
    <w:rsid w:val="0080619D"/>
    <w:rsid w:val="008117F3"/>
    <w:rsid w:val="0081184E"/>
    <w:rsid w:val="00811AE1"/>
    <w:rsid w:val="00811F90"/>
    <w:rsid w:val="008122F0"/>
    <w:rsid w:val="00812651"/>
    <w:rsid w:val="00813F96"/>
    <w:rsid w:val="008140EF"/>
    <w:rsid w:val="008150EE"/>
    <w:rsid w:val="00815289"/>
    <w:rsid w:val="00815631"/>
    <w:rsid w:val="00815ACA"/>
    <w:rsid w:val="00815E6E"/>
    <w:rsid w:val="00816669"/>
    <w:rsid w:val="008169E8"/>
    <w:rsid w:val="00816A1C"/>
    <w:rsid w:val="0081731E"/>
    <w:rsid w:val="00817842"/>
    <w:rsid w:val="00817FE0"/>
    <w:rsid w:val="008200F6"/>
    <w:rsid w:val="00820F73"/>
    <w:rsid w:val="00821696"/>
    <w:rsid w:val="0082185B"/>
    <w:rsid w:val="00822207"/>
    <w:rsid w:val="00822E30"/>
    <w:rsid w:val="008236DD"/>
    <w:rsid w:val="008239FE"/>
    <w:rsid w:val="00823EC3"/>
    <w:rsid w:val="00823F06"/>
    <w:rsid w:val="00823FEA"/>
    <w:rsid w:val="00824851"/>
    <w:rsid w:val="00825029"/>
    <w:rsid w:val="00825A6C"/>
    <w:rsid w:val="00826242"/>
    <w:rsid w:val="008268E3"/>
    <w:rsid w:val="00827376"/>
    <w:rsid w:val="00827682"/>
    <w:rsid w:val="008278E1"/>
    <w:rsid w:val="00827DBA"/>
    <w:rsid w:val="00830B58"/>
    <w:rsid w:val="00830BD2"/>
    <w:rsid w:val="0083186D"/>
    <w:rsid w:val="00832EDA"/>
    <w:rsid w:val="0083469B"/>
    <w:rsid w:val="0083495E"/>
    <w:rsid w:val="008349DC"/>
    <w:rsid w:val="008358A3"/>
    <w:rsid w:val="00835C2B"/>
    <w:rsid w:val="00836592"/>
    <w:rsid w:val="00836D56"/>
    <w:rsid w:val="00836EA2"/>
    <w:rsid w:val="00836F12"/>
    <w:rsid w:val="0083710B"/>
    <w:rsid w:val="00837EE7"/>
    <w:rsid w:val="00837F0A"/>
    <w:rsid w:val="008407D1"/>
    <w:rsid w:val="00840863"/>
    <w:rsid w:val="00842606"/>
    <w:rsid w:val="008426FA"/>
    <w:rsid w:val="00842F2E"/>
    <w:rsid w:val="0084335C"/>
    <w:rsid w:val="00843755"/>
    <w:rsid w:val="00843D23"/>
    <w:rsid w:val="00843DF9"/>
    <w:rsid w:val="008441E2"/>
    <w:rsid w:val="00844CB8"/>
    <w:rsid w:val="00845EBA"/>
    <w:rsid w:val="00845F3A"/>
    <w:rsid w:val="00845F71"/>
    <w:rsid w:val="00846BFC"/>
    <w:rsid w:val="008471B1"/>
    <w:rsid w:val="008472A8"/>
    <w:rsid w:val="008474EA"/>
    <w:rsid w:val="008478FC"/>
    <w:rsid w:val="00847C19"/>
    <w:rsid w:val="00847E70"/>
    <w:rsid w:val="00850555"/>
    <w:rsid w:val="008508DF"/>
    <w:rsid w:val="00850A1E"/>
    <w:rsid w:val="008512D2"/>
    <w:rsid w:val="00851B89"/>
    <w:rsid w:val="00851C7A"/>
    <w:rsid w:val="00852B9F"/>
    <w:rsid w:val="00852BAF"/>
    <w:rsid w:val="00853AE0"/>
    <w:rsid w:val="008543BA"/>
    <w:rsid w:val="00854913"/>
    <w:rsid w:val="00854E92"/>
    <w:rsid w:val="0085507E"/>
    <w:rsid w:val="0085531E"/>
    <w:rsid w:val="00855858"/>
    <w:rsid w:val="00856161"/>
    <w:rsid w:val="00856F4B"/>
    <w:rsid w:val="008577A5"/>
    <w:rsid w:val="00857CC7"/>
    <w:rsid w:val="008605D5"/>
    <w:rsid w:val="00860D82"/>
    <w:rsid w:val="008615E4"/>
    <w:rsid w:val="00861EA9"/>
    <w:rsid w:val="0086297D"/>
    <w:rsid w:val="00863619"/>
    <w:rsid w:val="008642DB"/>
    <w:rsid w:val="00864829"/>
    <w:rsid w:val="00864AF9"/>
    <w:rsid w:val="00864BDC"/>
    <w:rsid w:val="00865DDA"/>
    <w:rsid w:val="00870271"/>
    <w:rsid w:val="00870747"/>
    <w:rsid w:val="00871911"/>
    <w:rsid w:val="00871B5D"/>
    <w:rsid w:val="00871C38"/>
    <w:rsid w:val="00871D81"/>
    <w:rsid w:val="0087271E"/>
    <w:rsid w:val="008727FD"/>
    <w:rsid w:val="00872BDD"/>
    <w:rsid w:val="00872D91"/>
    <w:rsid w:val="00872DAF"/>
    <w:rsid w:val="00873378"/>
    <w:rsid w:val="008735AB"/>
    <w:rsid w:val="00873E57"/>
    <w:rsid w:val="008741C0"/>
    <w:rsid w:val="0087432B"/>
    <w:rsid w:val="008749B0"/>
    <w:rsid w:val="00874CEB"/>
    <w:rsid w:val="0087540E"/>
    <w:rsid w:val="0087575C"/>
    <w:rsid w:val="008770B9"/>
    <w:rsid w:val="008776AD"/>
    <w:rsid w:val="00877AB5"/>
    <w:rsid w:val="00877DB6"/>
    <w:rsid w:val="00880515"/>
    <w:rsid w:val="008814DE"/>
    <w:rsid w:val="00881AB9"/>
    <w:rsid w:val="00881CC8"/>
    <w:rsid w:val="008820D1"/>
    <w:rsid w:val="008833CD"/>
    <w:rsid w:val="00883574"/>
    <w:rsid w:val="00883AD3"/>
    <w:rsid w:val="00883FE4"/>
    <w:rsid w:val="00884098"/>
    <w:rsid w:val="00884919"/>
    <w:rsid w:val="008856C8"/>
    <w:rsid w:val="00886567"/>
    <w:rsid w:val="008868AC"/>
    <w:rsid w:val="00887B92"/>
    <w:rsid w:val="00890042"/>
    <w:rsid w:val="00890D8C"/>
    <w:rsid w:val="00892A6F"/>
    <w:rsid w:val="00892DA6"/>
    <w:rsid w:val="008939B7"/>
    <w:rsid w:val="00893CF1"/>
    <w:rsid w:val="00895F21"/>
    <w:rsid w:val="008962E9"/>
    <w:rsid w:val="008963A2"/>
    <w:rsid w:val="0089654E"/>
    <w:rsid w:val="00896967"/>
    <w:rsid w:val="008A01A9"/>
    <w:rsid w:val="008A0725"/>
    <w:rsid w:val="008A0DF9"/>
    <w:rsid w:val="008A1CEB"/>
    <w:rsid w:val="008A2978"/>
    <w:rsid w:val="008A2E29"/>
    <w:rsid w:val="008A389A"/>
    <w:rsid w:val="008A430B"/>
    <w:rsid w:val="008A435B"/>
    <w:rsid w:val="008A5806"/>
    <w:rsid w:val="008A60BA"/>
    <w:rsid w:val="008A7DD7"/>
    <w:rsid w:val="008B03FA"/>
    <w:rsid w:val="008B098A"/>
    <w:rsid w:val="008B1135"/>
    <w:rsid w:val="008B13BD"/>
    <w:rsid w:val="008B27CF"/>
    <w:rsid w:val="008B2D7A"/>
    <w:rsid w:val="008B3060"/>
    <w:rsid w:val="008B38CD"/>
    <w:rsid w:val="008B46D7"/>
    <w:rsid w:val="008B47D5"/>
    <w:rsid w:val="008B5CDB"/>
    <w:rsid w:val="008B65E5"/>
    <w:rsid w:val="008B678A"/>
    <w:rsid w:val="008B686C"/>
    <w:rsid w:val="008B6A39"/>
    <w:rsid w:val="008B6B5B"/>
    <w:rsid w:val="008C1560"/>
    <w:rsid w:val="008C18F9"/>
    <w:rsid w:val="008C1990"/>
    <w:rsid w:val="008C300D"/>
    <w:rsid w:val="008C3B62"/>
    <w:rsid w:val="008C3CFC"/>
    <w:rsid w:val="008C4C41"/>
    <w:rsid w:val="008C57CA"/>
    <w:rsid w:val="008C5983"/>
    <w:rsid w:val="008C5F7B"/>
    <w:rsid w:val="008C611F"/>
    <w:rsid w:val="008C6487"/>
    <w:rsid w:val="008C6F11"/>
    <w:rsid w:val="008C6FD5"/>
    <w:rsid w:val="008D0230"/>
    <w:rsid w:val="008D0827"/>
    <w:rsid w:val="008D0A1C"/>
    <w:rsid w:val="008D0C9C"/>
    <w:rsid w:val="008D1B93"/>
    <w:rsid w:val="008D2294"/>
    <w:rsid w:val="008D2A63"/>
    <w:rsid w:val="008D3B8A"/>
    <w:rsid w:val="008D4743"/>
    <w:rsid w:val="008D4F55"/>
    <w:rsid w:val="008D5742"/>
    <w:rsid w:val="008D57B3"/>
    <w:rsid w:val="008D5D35"/>
    <w:rsid w:val="008D628E"/>
    <w:rsid w:val="008D75A1"/>
    <w:rsid w:val="008E027D"/>
    <w:rsid w:val="008E0CA2"/>
    <w:rsid w:val="008E2138"/>
    <w:rsid w:val="008E27B4"/>
    <w:rsid w:val="008E2FFB"/>
    <w:rsid w:val="008E369A"/>
    <w:rsid w:val="008E3FF1"/>
    <w:rsid w:val="008E405B"/>
    <w:rsid w:val="008E4B1F"/>
    <w:rsid w:val="008E4BC4"/>
    <w:rsid w:val="008E53D4"/>
    <w:rsid w:val="008E5654"/>
    <w:rsid w:val="008E5779"/>
    <w:rsid w:val="008E7F76"/>
    <w:rsid w:val="008F010F"/>
    <w:rsid w:val="008F0756"/>
    <w:rsid w:val="008F0898"/>
    <w:rsid w:val="008F0A2B"/>
    <w:rsid w:val="008F1259"/>
    <w:rsid w:val="008F24D4"/>
    <w:rsid w:val="008F2DE0"/>
    <w:rsid w:val="008F46EF"/>
    <w:rsid w:val="008F4B2C"/>
    <w:rsid w:val="008F54C9"/>
    <w:rsid w:val="008F6892"/>
    <w:rsid w:val="008F6A63"/>
    <w:rsid w:val="008F710D"/>
    <w:rsid w:val="0090017D"/>
    <w:rsid w:val="00901076"/>
    <w:rsid w:val="00901CE9"/>
    <w:rsid w:val="00902531"/>
    <w:rsid w:val="009026F2"/>
    <w:rsid w:val="00903928"/>
    <w:rsid w:val="00903AC4"/>
    <w:rsid w:val="00903B91"/>
    <w:rsid w:val="00903C49"/>
    <w:rsid w:val="00903D94"/>
    <w:rsid w:val="009042E8"/>
    <w:rsid w:val="00904C93"/>
    <w:rsid w:val="009056EC"/>
    <w:rsid w:val="00905DB7"/>
    <w:rsid w:val="009075B2"/>
    <w:rsid w:val="00907B0E"/>
    <w:rsid w:val="0091042D"/>
    <w:rsid w:val="00910E7C"/>
    <w:rsid w:val="0091122F"/>
    <w:rsid w:val="00911E1C"/>
    <w:rsid w:val="0091302B"/>
    <w:rsid w:val="009134A5"/>
    <w:rsid w:val="00914A74"/>
    <w:rsid w:val="00914C64"/>
    <w:rsid w:val="00914D89"/>
    <w:rsid w:val="0091606C"/>
    <w:rsid w:val="0091610F"/>
    <w:rsid w:val="00920716"/>
    <w:rsid w:val="009207E6"/>
    <w:rsid w:val="0092124B"/>
    <w:rsid w:val="009219DA"/>
    <w:rsid w:val="009225F3"/>
    <w:rsid w:val="00922C37"/>
    <w:rsid w:val="00922CC4"/>
    <w:rsid w:val="00922ECD"/>
    <w:rsid w:val="0092371D"/>
    <w:rsid w:val="009237F0"/>
    <w:rsid w:val="00923AB6"/>
    <w:rsid w:val="00924E64"/>
    <w:rsid w:val="00925460"/>
    <w:rsid w:val="00925CF2"/>
    <w:rsid w:val="0092755C"/>
    <w:rsid w:val="00930271"/>
    <w:rsid w:val="0093054E"/>
    <w:rsid w:val="009330AE"/>
    <w:rsid w:val="0093541A"/>
    <w:rsid w:val="00935F94"/>
    <w:rsid w:val="009362E6"/>
    <w:rsid w:val="00936A2B"/>
    <w:rsid w:val="00936E45"/>
    <w:rsid w:val="00936FDE"/>
    <w:rsid w:val="00937830"/>
    <w:rsid w:val="00941205"/>
    <w:rsid w:val="00941C4B"/>
    <w:rsid w:val="00941C5C"/>
    <w:rsid w:val="00943646"/>
    <w:rsid w:val="0094364A"/>
    <w:rsid w:val="00943704"/>
    <w:rsid w:val="009437C8"/>
    <w:rsid w:val="00943848"/>
    <w:rsid w:val="009442D9"/>
    <w:rsid w:val="00944F9F"/>
    <w:rsid w:val="00945230"/>
    <w:rsid w:val="009452E5"/>
    <w:rsid w:val="009455A5"/>
    <w:rsid w:val="00945AD0"/>
    <w:rsid w:val="00945BF2"/>
    <w:rsid w:val="009460EC"/>
    <w:rsid w:val="00946E88"/>
    <w:rsid w:val="00947015"/>
    <w:rsid w:val="0094769D"/>
    <w:rsid w:val="00947F7C"/>
    <w:rsid w:val="0095172A"/>
    <w:rsid w:val="009518A2"/>
    <w:rsid w:val="009523C6"/>
    <w:rsid w:val="00952432"/>
    <w:rsid w:val="009529BE"/>
    <w:rsid w:val="00952AF4"/>
    <w:rsid w:val="00952F54"/>
    <w:rsid w:val="00953A1B"/>
    <w:rsid w:val="00953A7E"/>
    <w:rsid w:val="00953C60"/>
    <w:rsid w:val="00953C99"/>
    <w:rsid w:val="009553D0"/>
    <w:rsid w:val="00955516"/>
    <w:rsid w:val="00955726"/>
    <w:rsid w:val="0095578D"/>
    <w:rsid w:val="00956218"/>
    <w:rsid w:val="009562CB"/>
    <w:rsid w:val="0095653A"/>
    <w:rsid w:val="009566D4"/>
    <w:rsid w:val="009575A6"/>
    <w:rsid w:val="00957934"/>
    <w:rsid w:val="00957BD2"/>
    <w:rsid w:val="00960537"/>
    <w:rsid w:val="00961257"/>
    <w:rsid w:val="00961B6B"/>
    <w:rsid w:val="0096202E"/>
    <w:rsid w:val="009627BD"/>
    <w:rsid w:val="0096381A"/>
    <w:rsid w:val="009638FB"/>
    <w:rsid w:val="0096462B"/>
    <w:rsid w:val="00965886"/>
    <w:rsid w:val="0096608B"/>
    <w:rsid w:val="009664B5"/>
    <w:rsid w:val="00966504"/>
    <w:rsid w:val="00966619"/>
    <w:rsid w:val="0097018A"/>
    <w:rsid w:val="0097050D"/>
    <w:rsid w:val="009706F7"/>
    <w:rsid w:val="009707BC"/>
    <w:rsid w:val="00970A16"/>
    <w:rsid w:val="0097115D"/>
    <w:rsid w:val="0097167C"/>
    <w:rsid w:val="00972025"/>
    <w:rsid w:val="009722CA"/>
    <w:rsid w:val="00972934"/>
    <w:rsid w:val="00974E26"/>
    <w:rsid w:val="009754DF"/>
    <w:rsid w:val="0097578C"/>
    <w:rsid w:val="00975AF8"/>
    <w:rsid w:val="009761D3"/>
    <w:rsid w:val="00976341"/>
    <w:rsid w:val="00982BBD"/>
    <w:rsid w:val="00982DD7"/>
    <w:rsid w:val="0098337B"/>
    <w:rsid w:val="00983BB8"/>
    <w:rsid w:val="00984325"/>
    <w:rsid w:val="00984455"/>
    <w:rsid w:val="00984899"/>
    <w:rsid w:val="009854F8"/>
    <w:rsid w:val="00985E2C"/>
    <w:rsid w:val="00985EFC"/>
    <w:rsid w:val="009860DA"/>
    <w:rsid w:val="0098707A"/>
    <w:rsid w:val="009871C4"/>
    <w:rsid w:val="0099042A"/>
    <w:rsid w:val="00990896"/>
    <w:rsid w:val="009908CD"/>
    <w:rsid w:val="00991184"/>
    <w:rsid w:val="00991D27"/>
    <w:rsid w:val="00993779"/>
    <w:rsid w:val="00993A5D"/>
    <w:rsid w:val="00993ABE"/>
    <w:rsid w:val="0099406C"/>
    <w:rsid w:val="009940FD"/>
    <w:rsid w:val="00995BAF"/>
    <w:rsid w:val="00995CAC"/>
    <w:rsid w:val="00996D3D"/>
    <w:rsid w:val="00997EDC"/>
    <w:rsid w:val="009A1B17"/>
    <w:rsid w:val="009A31A1"/>
    <w:rsid w:val="009A41AB"/>
    <w:rsid w:val="009A45C0"/>
    <w:rsid w:val="009A4600"/>
    <w:rsid w:val="009A4815"/>
    <w:rsid w:val="009A4ED8"/>
    <w:rsid w:val="009A55D2"/>
    <w:rsid w:val="009A5BDA"/>
    <w:rsid w:val="009A776D"/>
    <w:rsid w:val="009A790B"/>
    <w:rsid w:val="009B0590"/>
    <w:rsid w:val="009B1023"/>
    <w:rsid w:val="009B1BCB"/>
    <w:rsid w:val="009B22F3"/>
    <w:rsid w:val="009B2AAE"/>
    <w:rsid w:val="009B2CDB"/>
    <w:rsid w:val="009B37D4"/>
    <w:rsid w:val="009B37D8"/>
    <w:rsid w:val="009B37F0"/>
    <w:rsid w:val="009B383E"/>
    <w:rsid w:val="009B38F3"/>
    <w:rsid w:val="009B3A7D"/>
    <w:rsid w:val="009B4841"/>
    <w:rsid w:val="009B51D7"/>
    <w:rsid w:val="009B532D"/>
    <w:rsid w:val="009B6527"/>
    <w:rsid w:val="009B6B69"/>
    <w:rsid w:val="009B761D"/>
    <w:rsid w:val="009B768F"/>
    <w:rsid w:val="009B7D10"/>
    <w:rsid w:val="009C05FD"/>
    <w:rsid w:val="009C1E14"/>
    <w:rsid w:val="009C257C"/>
    <w:rsid w:val="009C26C8"/>
    <w:rsid w:val="009C29BB"/>
    <w:rsid w:val="009C2FEF"/>
    <w:rsid w:val="009C3618"/>
    <w:rsid w:val="009C4192"/>
    <w:rsid w:val="009C44DD"/>
    <w:rsid w:val="009C4C07"/>
    <w:rsid w:val="009C4E25"/>
    <w:rsid w:val="009C574E"/>
    <w:rsid w:val="009C5C61"/>
    <w:rsid w:val="009C6AC3"/>
    <w:rsid w:val="009C6F35"/>
    <w:rsid w:val="009C760C"/>
    <w:rsid w:val="009C784D"/>
    <w:rsid w:val="009C7A7E"/>
    <w:rsid w:val="009C7B84"/>
    <w:rsid w:val="009D053A"/>
    <w:rsid w:val="009D17A7"/>
    <w:rsid w:val="009D1F98"/>
    <w:rsid w:val="009D2188"/>
    <w:rsid w:val="009D235A"/>
    <w:rsid w:val="009D23D2"/>
    <w:rsid w:val="009D2761"/>
    <w:rsid w:val="009D28E5"/>
    <w:rsid w:val="009D29B6"/>
    <w:rsid w:val="009D39A9"/>
    <w:rsid w:val="009D4464"/>
    <w:rsid w:val="009D4AE7"/>
    <w:rsid w:val="009D4DE6"/>
    <w:rsid w:val="009D5C79"/>
    <w:rsid w:val="009D5ED1"/>
    <w:rsid w:val="009D672B"/>
    <w:rsid w:val="009D6B38"/>
    <w:rsid w:val="009D7004"/>
    <w:rsid w:val="009D7456"/>
    <w:rsid w:val="009E0743"/>
    <w:rsid w:val="009E08E2"/>
    <w:rsid w:val="009E11AD"/>
    <w:rsid w:val="009E15D0"/>
    <w:rsid w:val="009E1756"/>
    <w:rsid w:val="009E270F"/>
    <w:rsid w:val="009E290F"/>
    <w:rsid w:val="009E2C85"/>
    <w:rsid w:val="009E2F5D"/>
    <w:rsid w:val="009E30EF"/>
    <w:rsid w:val="009E3AC9"/>
    <w:rsid w:val="009E3B03"/>
    <w:rsid w:val="009E3B7E"/>
    <w:rsid w:val="009E3E20"/>
    <w:rsid w:val="009E3F48"/>
    <w:rsid w:val="009E4621"/>
    <w:rsid w:val="009E47D6"/>
    <w:rsid w:val="009E514C"/>
    <w:rsid w:val="009E661B"/>
    <w:rsid w:val="009E6B9E"/>
    <w:rsid w:val="009E6C67"/>
    <w:rsid w:val="009E6E3F"/>
    <w:rsid w:val="009F0619"/>
    <w:rsid w:val="009F074C"/>
    <w:rsid w:val="009F08F4"/>
    <w:rsid w:val="009F0E1B"/>
    <w:rsid w:val="009F187A"/>
    <w:rsid w:val="009F1DC0"/>
    <w:rsid w:val="009F303C"/>
    <w:rsid w:val="009F3C52"/>
    <w:rsid w:val="009F3E4B"/>
    <w:rsid w:val="009F4341"/>
    <w:rsid w:val="009F59C6"/>
    <w:rsid w:val="009F7785"/>
    <w:rsid w:val="00A00D8C"/>
    <w:rsid w:val="00A0191B"/>
    <w:rsid w:val="00A01A72"/>
    <w:rsid w:val="00A02163"/>
    <w:rsid w:val="00A032AB"/>
    <w:rsid w:val="00A03ACB"/>
    <w:rsid w:val="00A03DF8"/>
    <w:rsid w:val="00A042A6"/>
    <w:rsid w:val="00A04709"/>
    <w:rsid w:val="00A0497C"/>
    <w:rsid w:val="00A04988"/>
    <w:rsid w:val="00A05193"/>
    <w:rsid w:val="00A057E4"/>
    <w:rsid w:val="00A05BAD"/>
    <w:rsid w:val="00A05C80"/>
    <w:rsid w:val="00A0757E"/>
    <w:rsid w:val="00A10384"/>
    <w:rsid w:val="00A106B9"/>
    <w:rsid w:val="00A10BEF"/>
    <w:rsid w:val="00A11DF2"/>
    <w:rsid w:val="00A123ED"/>
    <w:rsid w:val="00A12F9B"/>
    <w:rsid w:val="00A13114"/>
    <w:rsid w:val="00A140A8"/>
    <w:rsid w:val="00A144B2"/>
    <w:rsid w:val="00A1525D"/>
    <w:rsid w:val="00A15B66"/>
    <w:rsid w:val="00A15D12"/>
    <w:rsid w:val="00A15F22"/>
    <w:rsid w:val="00A16178"/>
    <w:rsid w:val="00A1617C"/>
    <w:rsid w:val="00A1677C"/>
    <w:rsid w:val="00A1682B"/>
    <w:rsid w:val="00A1714C"/>
    <w:rsid w:val="00A17B09"/>
    <w:rsid w:val="00A17F4C"/>
    <w:rsid w:val="00A20B5A"/>
    <w:rsid w:val="00A212DB"/>
    <w:rsid w:val="00A22EE7"/>
    <w:rsid w:val="00A24AFC"/>
    <w:rsid w:val="00A24B87"/>
    <w:rsid w:val="00A24D6E"/>
    <w:rsid w:val="00A25137"/>
    <w:rsid w:val="00A25530"/>
    <w:rsid w:val="00A25567"/>
    <w:rsid w:val="00A261DC"/>
    <w:rsid w:val="00A262CC"/>
    <w:rsid w:val="00A26B61"/>
    <w:rsid w:val="00A2797F"/>
    <w:rsid w:val="00A31E0E"/>
    <w:rsid w:val="00A3231F"/>
    <w:rsid w:val="00A3242E"/>
    <w:rsid w:val="00A32727"/>
    <w:rsid w:val="00A32CC7"/>
    <w:rsid w:val="00A3376D"/>
    <w:rsid w:val="00A33928"/>
    <w:rsid w:val="00A33FA7"/>
    <w:rsid w:val="00A3402F"/>
    <w:rsid w:val="00A34A46"/>
    <w:rsid w:val="00A34DC8"/>
    <w:rsid w:val="00A35930"/>
    <w:rsid w:val="00A36746"/>
    <w:rsid w:val="00A379E3"/>
    <w:rsid w:val="00A37E78"/>
    <w:rsid w:val="00A40596"/>
    <w:rsid w:val="00A40AB8"/>
    <w:rsid w:val="00A413A3"/>
    <w:rsid w:val="00A422A4"/>
    <w:rsid w:val="00A42672"/>
    <w:rsid w:val="00A4274A"/>
    <w:rsid w:val="00A42751"/>
    <w:rsid w:val="00A42F43"/>
    <w:rsid w:val="00A436E0"/>
    <w:rsid w:val="00A437D5"/>
    <w:rsid w:val="00A43BCA"/>
    <w:rsid w:val="00A43BD6"/>
    <w:rsid w:val="00A43C3C"/>
    <w:rsid w:val="00A44CE8"/>
    <w:rsid w:val="00A45360"/>
    <w:rsid w:val="00A45BDF"/>
    <w:rsid w:val="00A4675B"/>
    <w:rsid w:val="00A46C2C"/>
    <w:rsid w:val="00A470A5"/>
    <w:rsid w:val="00A471D9"/>
    <w:rsid w:val="00A5015B"/>
    <w:rsid w:val="00A50780"/>
    <w:rsid w:val="00A50DE3"/>
    <w:rsid w:val="00A5153D"/>
    <w:rsid w:val="00A51A1A"/>
    <w:rsid w:val="00A51F2F"/>
    <w:rsid w:val="00A52660"/>
    <w:rsid w:val="00A540E3"/>
    <w:rsid w:val="00A5502A"/>
    <w:rsid w:val="00A55114"/>
    <w:rsid w:val="00A55EFA"/>
    <w:rsid w:val="00A56091"/>
    <w:rsid w:val="00A5624A"/>
    <w:rsid w:val="00A56385"/>
    <w:rsid w:val="00A5683C"/>
    <w:rsid w:val="00A56D83"/>
    <w:rsid w:val="00A57044"/>
    <w:rsid w:val="00A57353"/>
    <w:rsid w:val="00A57A48"/>
    <w:rsid w:val="00A57A4F"/>
    <w:rsid w:val="00A60B87"/>
    <w:rsid w:val="00A61673"/>
    <w:rsid w:val="00A61AE4"/>
    <w:rsid w:val="00A62624"/>
    <w:rsid w:val="00A63A56"/>
    <w:rsid w:val="00A63FAA"/>
    <w:rsid w:val="00A64FA2"/>
    <w:rsid w:val="00A65B35"/>
    <w:rsid w:val="00A665B5"/>
    <w:rsid w:val="00A67215"/>
    <w:rsid w:val="00A6796B"/>
    <w:rsid w:val="00A708F0"/>
    <w:rsid w:val="00A71114"/>
    <w:rsid w:val="00A71B1A"/>
    <w:rsid w:val="00A72234"/>
    <w:rsid w:val="00A724BB"/>
    <w:rsid w:val="00A72716"/>
    <w:rsid w:val="00A72A1F"/>
    <w:rsid w:val="00A73201"/>
    <w:rsid w:val="00A73A5D"/>
    <w:rsid w:val="00A73B19"/>
    <w:rsid w:val="00A740FF"/>
    <w:rsid w:val="00A74F40"/>
    <w:rsid w:val="00A75496"/>
    <w:rsid w:val="00A7657A"/>
    <w:rsid w:val="00A7668E"/>
    <w:rsid w:val="00A76DB8"/>
    <w:rsid w:val="00A77268"/>
    <w:rsid w:val="00A81722"/>
    <w:rsid w:val="00A821A3"/>
    <w:rsid w:val="00A82B9A"/>
    <w:rsid w:val="00A836B8"/>
    <w:rsid w:val="00A837F8"/>
    <w:rsid w:val="00A83A93"/>
    <w:rsid w:val="00A845C8"/>
    <w:rsid w:val="00A84AA7"/>
    <w:rsid w:val="00A85890"/>
    <w:rsid w:val="00A86728"/>
    <w:rsid w:val="00A8745A"/>
    <w:rsid w:val="00A90371"/>
    <w:rsid w:val="00A90E4F"/>
    <w:rsid w:val="00A91075"/>
    <w:rsid w:val="00A9185E"/>
    <w:rsid w:val="00A92EB8"/>
    <w:rsid w:val="00A93609"/>
    <w:rsid w:val="00A93CC8"/>
    <w:rsid w:val="00A94112"/>
    <w:rsid w:val="00A942B9"/>
    <w:rsid w:val="00A948FF"/>
    <w:rsid w:val="00A94BDF"/>
    <w:rsid w:val="00A95B3D"/>
    <w:rsid w:val="00A96767"/>
    <w:rsid w:val="00A968FF"/>
    <w:rsid w:val="00A96BFD"/>
    <w:rsid w:val="00A97BB6"/>
    <w:rsid w:val="00AA04B6"/>
    <w:rsid w:val="00AA06D2"/>
    <w:rsid w:val="00AA12A3"/>
    <w:rsid w:val="00AA188E"/>
    <w:rsid w:val="00AA2991"/>
    <w:rsid w:val="00AA391D"/>
    <w:rsid w:val="00AA3AEF"/>
    <w:rsid w:val="00AA4E82"/>
    <w:rsid w:val="00AA5130"/>
    <w:rsid w:val="00AA5196"/>
    <w:rsid w:val="00AA6AE0"/>
    <w:rsid w:val="00AA71CD"/>
    <w:rsid w:val="00AB00BF"/>
    <w:rsid w:val="00AB016C"/>
    <w:rsid w:val="00AB0FEB"/>
    <w:rsid w:val="00AB106B"/>
    <w:rsid w:val="00AB10C4"/>
    <w:rsid w:val="00AB2DDB"/>
    <w:rsid w:val="00AB36A2"/>
    <w:rsid w:val="00AB420C"/>
    <w:rsid w:val="00AB66A3"/>
    <w:rsid w:val="00AB7694"/>
    <w:rsid w:val="00AB7AFC"/>
    <w:rsid w:val="00AB7C33"/>
    <w:rsid w:val="00AB7F0B"/>
    <w:rsid w:val="00AC029D"/>
    <w:rsid w:val="00AC0B52"/>
    <w:rsid w:val="00AC0C0D"/>
    <w:rsid w:val="00AC0E9E"/>
    <w:rsid w:val="00AC0FEF"/>
    <w:rsid w:val="00AC116E"/>
    <w:rsid w:val="00AC1A51"/>
    <w:rsid w:val="00AC1EA9"/>
    <w:rsid w:val="00AC1F12"/>
    <w:rsid w:val="00AC2D31"/>
    <w:rsid w:val="00AC345B"/>
    <w:rsid w:val="00AC3538"/>
    <w:rsid w:val="00AC41EF"/>
    <w:rsid w:val="00AC52A3"/>
    <w:rsid w:val="00AC5DE6"/>
    <w:rsid w:val="00AC5F34"/>
    <w:rsid w:val="00AC5FCF"/>
    <w:rsid w:val="00AC688A"/>
    <w:rsid w:val="00AC69F6"/>
    <w:rsid w:val="00AC7EB5"/>
    <w:rsid w:val="00AD00C8"/>
    <w:rsid w:val="00AD031A"/>
    <w:rsid w:val="00AD08F8"/>
    <w:rsid w:val="00AD1F38"/>
    <w:rsid w:val="00AD21A2"/>
    <w:rsid w:val="00AD242C"/>
    <w:rsid w:val="00AD2AE7"/>
    <w:rsid w:val="00AD3397"/>
    <w:rsid w:val="00AD3835"/>
    <w:rsid w:val="00AD3B33"/>
    <w:rsid w:val="00AD416F"/>
    <w:rsid w:val="00AD47D8"/>
    <w:rsid w:val="00AD5825"/>
    <w:rsid w:val="00AD58EE"/>
    <w:rsid w:val="00AD5B9E"/>
    <w:rsid w:val="00AD62D4"/>
    <w:rsid w:val="00AD63A7"/>
    <w:rsid w:val="00AE0593"/>
    <w:rsid w:val="00AE074A"/>
    <w:rsid w:val="00AE1D26"/>
    <w:rsid w:val="00AE2407"/>
    <w:rsid w:val="00AE2D74"/>
    <w:rsid w:val="00AE36C9"/>
    <w:rsid w:val="00AE3E49"/>
    <w:rsid w:val="00AE4387"/>
    <w:rsid w:val="00AE5AD4"/>
    <w:rsid w:val="00AE5BAF"/>
    <w:rsid w:val="00AE60EA"/>
    <w:rsid w:val="00AE6F71"/>
    <w:rsid w:val="00AE77C5"/>
    <w:rsid w:val="00AF0100"/>
    <w:rsid w:val="00AF132D"/>
    <w:rsid w:val="00AF1B89"/>
    <w:rsid w:val="00AF1D04"/>
    <w:rsid w:val="00AF1D49"/>
    <w:rsid w:val="00AF202D"/>
    <w:rsid w:val="00AF2493"/>
    <w:rsid w:val="00AF298F"/>
    <w:rsid w:val="00AF4FB1"/>
    <w:rsid w:val="00AF55B7"/>
    <w:rsid w:val="00AF5699"/>
    <w:rsid w:val="00AF5791"/>
    <w:rsid w:val="00AF64DF"/>
    <w:rsid w:val="00AF6A97"/>
    <w:rsid w:val="00AF719E"/>
    <w:rsid w:val="00B00625"/>
    <w:rsid w:val="00B00963"/>
    <w:rsid w:val="00B01867"/>
    <w:rsid w:val="00B0251D"/>
    <w:rsid w:val="00B026DE"/>
    <w:rsid w:val="00B02BE5"/>
    <w:rsid w:val="00B0461F"/>
    <w:rsid w:val="00B04659"/>
    <w:rsid w:val="00B07202"/>
    <w:rsid w:val="00B07275"/>
    <w:rsid w:val="00B07362"/>
    <w:rsid w:val="00B07595"/>
    <w:rsid w:val="00B103E3"/>
    <w:rsid w:val="00B11EC2"/>
    <w:rsid w:val="00B12A9F"/>
    <w:rsid w:val="00B14EC2"/>
    <w:rsid w:val="00B15750"/>
    <w:rsid w:val="00B16BF2"/>
    <w:rsid w:val="00B16C95"/>
    <w:rsid w:val="00B16EF7"/>
    <w:rsid w:val="00B17AA5"/>
    <w:rsid w:val="00B17BA6"/>
    <w:rsid w:val="00B205F1"/>
    <w:rsid w:val="00B2071A"/>
    <w:rsid w:val="00B20B10"/>
    <w:rsid w:val="00B20DF6"/>
    <w:rsid w:val="00B22057"/>
    <w:rsid w:val="00B2235C"/>
    <w:rsid w:val="00B223CE"/>
    <w:rsid w:val="00B22A30"/>
    <w:rsid w:val="00B2376C"/>
    <w:rsid w:val="00B23E46"/>
    <w:rsid w:val="00B23F6F"/>
    <w:rsid w:val="00B23FEB"/>
    <w:rsid w:val="00B24AD5"/>
    <w:rsid w:val="00B24EE7"/>
    <w:rsid w:val="00B250E2"/>
    <w:rsid w:val="00B25332"/>
    <w:rsid w:val="00B258A6"/>
    <w:rsid w:val="00B258B2"/>
    <w:rsid w:val="00B26F8D"/>
    <w:rsid w:val="00B27265"/>
    <w:rsid w:val="00B273F4"/>
    <w:rsid w:val="00B27995"/>
    <w:rsid w:val="00B27C71"/>
    <w:rsid w:val="00B30450"/>
    <w:rsid w:val="00B30F89"/>
    <w:rsid w:val="00B322F3"/>
    <w:rsid w:val="00B32CF8"/>
    <w:rsid w:val="00B33905"/>
    <w:rsid w:val="00B3390A"/>
    <w:rsid w:val="00B33AFD"/>
    <w:rsid w:val="00B33CED"/>
    <w:rsid w:val="00B3662B"/>
    <w:rsid w:val="00B36A1B"/>
    <w:rsid w:val="00B37779"/>
    <w:rsid w:val="00B406D6"/>
    <w:rsid w:val="00B40A00"/>
    <w:rsid w:val="00B41368"/>
    <w:rsid w:val="00B41710"/>
    <w:rsid w:val="00B41D0A"/>
    <w:rsid w:val="00B4233E"/>
    <w:rsid w:val="00B427AC"/>
    <w:rsid w:val="00B42B01"/>
    <w:rsid w:val="00B42BA7"/>
    <w:rsid w:val="00B42BD2"/>
    <w:rsid w:val="00B4363E"/>
    <w:rsid w:val="00B43650"/>
    <w:rsid w:val="00B43ECF"/>
    <w:rsid w:val="00B443F7"/>
    <w:rsid w:val="00B4478C"/>
    <w:rsid w:val="00B45279"/>
    <w:rsid w:val="00B45F17"/>
    <w:rsid w:val="00B508B2"/>
    <w:rsid w:val="00B508D5"/>
    <w:rsid w:val="00B5162F"/>
    <w:rsid w:val="00B52233"/>
    <w:rsid w:val="00B52C61"/>
    <w:rsid w:val="00B52F8E"/>
    <w:rsid w:val="00B53307"/>
    <w:rsid w:val="00B53E44"/>
    <w:rsid w:val="00B55B06"/>
    <w:rsid w:val="00B56758"/>
    <w:rsid w:val="00B56E5B"/>
    <w:rsid w:val="00B5739B"/>
    <w:rsid w:val="00B5743F"/>
    <w:rsid w:val="00B5744B"/>
    <w:rsid w:val="00B57918"/>
    <w:rsid w:val="00B57CE3"/>
    <w:rsid w:val="00B57E2A"/>
    <w:rsid w:val="00B614CE"/>
    <w:rsid w:val="00B61D21"/>
    <w:rsid w:val="00B63141"/>
    <w:rsid w:val="00B63795"/>
    <w:rsid w:val="00B638F2"/>
    <w:rsid w:val="00B645AD"/>
    <w:rsid w:val="00B64CE7"/>
    <w:rsid w:val="00B64F8E"/>
    <w:rsid w:val="00B6617E"/>
    <w:rsid w:val="00B66689"/>
    <w:rsid w:val="00B66E37"/>
    <w:rsid w:val="00B70582"/>
    <w:rsid w:val="00B71560"/>
    <w:rsid w:val="00B72566"/>
    <w:rsid w:val="00B72851"/>
    <w:rsid w:val="00B72C1E"/>
    <w:rsid w:val="00B72FD6"/>
    <w:rsid w:val="00B7337A"/>
    <w:rsid w:val="00B73690"/>
    <w:rsid w:val="00B73C9A"/>
    <w:rsid w:val="00B740B8"/>
    <w:rsid w:val="00B74438"/>
    <w:rsid w:val="00B758DD"/>
    <w:rsid w:val="00B75D3C"/>
    <w:rsid w:val="00B764DB"/>
    <w:rsid w:val="00B76FF4"/>
    <w:rsid w:val="00B771BC"/>
    <w:rsid w:val="00B7773A"/>
    <w:rsid w:val="00B77852"/>
    <w:rsid w:val="00B77CBA"/>
    <w:rsid w:val="00B80158"/>
    <w:rsid w:val="00B80922"/>
    <w:rsid w:val="00B80DCC"/>
    <w:rsid w:val="00B81375"/>
    <w:rsid w:val="00B81F58"/>
    <w:rsid w:val="00B826A2"/>
    <w:rsid w:val="00B829D2"/>
    <w:rsid w:val="00B82F08"/>
    <w:rsid w:val="00B83C35"/>
    <w:rsid w:val="00B8478B"/>
    <w:rsid w:val="00B84B5A"/>
    <w:rsid w:val="00B84F7F"/>
    <w:rsid w:val="00B84F88"/>
    <w:rsid w:val="00B869D0"/>
    <w:rsid w:val="00B86A31"/>
    <w:rsid w:val="00B86F2F"/>
    <w:rsid w:val="00B872CE"/>
    <w:rsid w:val="00B87AA7"/>
    <w:rsid w:val="00B87E69"/>
    <w:rsid w:val="00B901CA"/>
    <w:rsid w:val="00B903CF"/>
    <w:rsid w:val="00B90552"/>
    <w:rsid w:val="00B9062A"/>
    <w:rsid w:val="00B90C1E"/>
    <w:rsid w:val="00B91C46"/>
    <w:rsid w:val="00B92001"/>
    <w:rsid w:val="00B920DE"/>
    <w:rsid w:val="00B92122"/>
    <w:rsid w:val="00B9315E"/>
    <w:rsid w:val="00B93169"/>
    <w:rsid w:val="00B941B3"/>
    <w:rsid w:val="00B94CA6"/>
    <w:rsid w:val="00B9518F"/>
    <w:rsid w:val="00B951D0"/>
    <w:rsid w:val="00B95A20"/>
    <w:rsid w:val="00B96E6E"/>
    <w:rsid w:val="00B97D2C"/>
    <w:rsid w:val="00BA1373"/>
    <w:rsid w:val="00BA2771"/>
    <w:rsid w:val="00BA28AD"/>
    <w:rsid w:val="00BA3427"/>
    <w:rsid w:val="00BA360F"/>
    <w:rsid w:val="00BA3D9C"/>
    <w:rsid w:val="00BA4175"/>
    <w:rsid w:val="00BA446F"/>
    <w:rsid w:val="00BA4A25"/>
    <w:rsid w:val="00BA4E09"/>
    <w:rsid w:val="00BA5E97"/>
    <w:rsid w:val="00BA6240"/>
    <w:rsid w:val="00BA6972"/>
    <w:rsid w:val="00BA6A99"/>
    <w:rsid w:val="00BA73AB"/>
    <w:rsid w:val="00BA7668"/>
    <w:rsid w:val="00BA7701"/>
    <w:rsid w:val="00BB036A"/>
    <w:rsid w:val="00BB03E0"/>
    <w:rsid w:val="00BB0A0C"/>
    <w:rsid w:val="00BB0C7E"/>
    <w:rsid w:val="00BB0E84"/>
    <w:rsid w:val="00BB0EB1"/>
    <w:rsid w:val="00BB0FDB"/>
    <w:rsid w:val="00BB122E"/>
    <w:rsid w:val="00BB163E"/>
    <w:rsid w:val="00BB16E5"/>
    <w:rsid w:val="00BB180C"/>
    <w:rsid w:val="00BB2377"/>
    <w:rsid w:val="00BB3007"/>
    <w:rsid w:val="00BB3635"/>
    <w:rsid w:val="00BB3A55"/>
    <w:rsid w:val="00BB58D7"/>
    <w:rsid w:val="00BB62B3"/>
    <w:rsid w:val="00BB68D0"/>
    <w:rsid w:val="00BB6CB6"/>
    <w:rsid w:val="00BB7B28"/>
    <w:rsid w:val="00BB7FF3"/>
    <w:rsid w:val="00BC1594"/>
    <w:rsid w:val="00BC1F27"/>
    <w:rsid w:val="00BC2040"/>
    <w:rsid w:val="00BC21EE"/>
    <w:rsid w:val="00BC3276"/>
    <w:rsid w:val="00BC3293"/>
    <w:rsid w:val="00BC3733"/>
    <w:rsid w:val="00BC375A"/>
    <w:rsid w:val="00BC3E5A"/>
    <w:rsid w:val="00BC40DD"/>
    <w:rsid w:val="00BC4E1B"/>
    <w:rsid w:val="00BC5428"/>
    <w:rsid w:val="00BC59DB"/>
    <w:rsid w:val="00BC6023"/>
    <w:rsid w:val="00BC727C"/>
    <w:rsid w:val="00BC7F6E"/>
    <w:rsid w:val="00BD01A3"/>
    <w:rsid w:val="00BD0830"/>
    <w:rsid w:val="00BD0F78"/>
    <w:rsid w:val="00BD0FE4"/>
    <w:rsid w:val="00BD1FE6"/>
    <w:rsid w:val="00BD26DB"/>
    <w:rsid w:val="00BD2ADD"/>
    <w:rsid w:val="00BD2CF4"/>
    <w:rsid w:val="00BD2FCD"/>
    <w:rsid w:val="00BD3341"/>
    <w:rsid w:val="00BD384F"/>
    <w:rsid w:val="00BD417F"/>
    <w:rsid w:val="00BD4AA1"/>
    <w:rsid w:val="00BD5E38"/>
    <w:rsid w:val="00BD6074"/>
    <w:rsid w:val="00BD69CE"/>
    <w:rsid w:val="00BD700A"/>
    <w:rsid w:val="00BD72E2"/>
    <w:rsid w:val="00BD7526"/>
    <w:rsid w:val="00BD78C0"/>
    <w:rsid w:val="00BD7BAF"/>
    <w:rsid w:val="00BD7C3D"/>
    <w:rsid w:val="00BE2845"/>
    <w:rsid w:val="00BE3A93"/>
    <w:rsid w:val="00BE3C42"/>
    <w:rsid w:val="00BE4F49"/>
    <w:rsid w:val="00BE4FA0"/>
    <w:rsid w:val="00BE527D"/>
    <w:rsid w:val="00BE58FF"/>
    <w:rsid w:val="00BE6C3C"/>
    <w:rsid w:val="00BE729C"/>
    <w:rsid w:val="00BE7BA8"/>
    <w:rsid w:val="00BF15B4"/>
    <w:rsid w:val="00BF1982"/>
    <w:rsid w:val="00BF1B9C"/>
    <w:rsid w:val="00BF2BC5"/>
    <w:rsid w:val="00BF2D66"/>
    <w:rsid w:val="00BF376C"/>
    <w:rsid w:val="00BF377F"/>
    <w:rsid w:val="00BF387D"/>
    <w:rsid w:val="00BF392F"/>
    <w:rsid w:val="00BF3C47"/>
    <w:rsid w:val="00BF49F5"/>
    <w:rsid w:val="00BF4BA4"/>
    <w:rsid w:val="00BF5448"/>
    <w:rsid w:val="00BF5745"/>
    <w:rsid w:val="00BF6615"/>
    <w:rsid w:val="00BF7B50"/>
    <w:rsid w:val="00C002CE"/>
    <w:rsid w:val="00C0083E"/>
    <w:rsid w:val="00C00AD7"/>
    <w:rsid w:val="00C020B8"/>
    <w:rsid w:val="00C023EC"/>
    <w:rsid w:val="00C0287D"/>
    <w:rsid w:val="00C02EE8"/>
    <w:rsid w:val="00C02FD1"/>
    <w:rsid w:val="00C04B61"/>
    <w:rsid w:val="00C0623F"/>
    <w:rsid w:val="00C067BC"/>
    <w:rsid w:val="00C0708E"/>
    <w:rsid w:val="00C0740E"/>
    <w:rsid w:val="00C107C3"/>
    <w:rsid w:val="00C11D66"/>
    <w:rsid w:val="00C12E96"/>
    <w:rsid w:val="00C13A19"/>
    <w:rsid w:val="00C13F31"/>
    <w:rsid w:val="00C1426F"/>
    <w:rsid w:val="00C14290"/>
    <w:rsid w:val="00C14731"/>
    <w:rsid w:val="00C16173"/>
    <w:rsid w:val="00C1668B"/>
    <w:rsid w:val="00C16E64"/>
    <w:rsid w:val="00C173CE"/>
    <w:rsid w:val="00C175D0"/>
    <w:rsid w:val="00C20713"/>
    <w:rsid w:val="00C2095B"/>
    <w:rsid w:val="00C20BC1"/>
    <w:rsid w:val="00C20DC6"/>
    <w:rsid w:val="00C216B1"/>
    <w:rsid w:val="00C218B0"/>
    <w:rsid w:val="00C21D9A"/>
    <w:rsid w:val="00C22059"/>
    <w:rsid w:val="00C231F6"/>
    <w:rsid w:val="00C234A4"/>
    <w:rsid w:val="00C239EE"/>
    <w:rsid w:val="00C24290"/>
    <w:rsid w:val="00C2475A"/>
    <w:rsid w:val="00C24BE5"/>
    <w:rsid w:val="00C257EA"/>
    <w:rsid w:val="00C25929"/>
    <w:rsid w:val="00C26308"/>
    <w:rsid w:val="00C27659"/>
    <w:rsid w:val="00C278EF"/>
    <w:rsid w:val="00C30004"/>
    <w:rsid w:val="00C302D4"/>
    <w:rsid w:val="00C31251"/>
    <w:rsid w:val="00C3217B"/>
    <w:rsid w:val="00C324E0"/>
    <w:rsid w:val="00C32760"/>
    <w:rsid w:val="00C32B5C"/>
    <w:rsid w:val="00C33158"/>
    <w:rsid w:val="00C3358F"/>
    <w:rsid w:val="00C34C0A"/>
    <w:rsid w:val="00C35665"/>
    <w:rsid w:val="00C35CFC"/>
    <w:rsid w:val="00C35E57"/>
    <w:rsid w:val="00C36907"/>
    <w:rsid w:val="00C36AB1"/>
    <w:rsid w:val="00C3709D"/>
    <w:rsid w:val="00C37444"/>
    <w:rsid w:val="00C402E7"/>
    <w:rsid w:val="00C408F6"/>
    <w:rsid w:val="00C41377"/>
    <w:rsid w:val="00C41568"/>
    <w:rsid w:val="00C41923"/>
    <w:rsid w:val="00C41A76"/>
    <w:rsid w:val="00C41BE0"/>
    <w:rsid w:val="00C42037"/>
    <w:rsid w:val="00C43811"/>
    <w:rsid w:val="00C43916"/>
    <w:rsid w:val="00C45289"/>
    <w:rsid w:val="00C457AA"/>
    <w:rsid w:val="00C460F9"/>
    <w:rsid w:val="00C50E78"/>
    <w:rsid w:val="00C515C2"/>
    <w:rsid w:val="00C52102"/>
    <w:rsid w:val="00C53332"/>
    <w:rsid w:val="00C5338A"/>
    <w:rsid w:val="00C53BA5"/>
    <w:rsid w:val="00C53C16"/>
    <w:rsid w:val="00C541FC"/>
    <w:rsid w:val="00C5566F"/>
    <w:rsid w:val="00C55FE9"/>
    <w:rsid w:val="00C5706D"/>
    <w:rsid w:val="00C57812"/>
    <w:rsid w:val="00C57C17"/>
    <w:rsid w:val="00C57EE3"/>
    <w:rsid w:val="00C6027F"/>
    <w:rsid w:val="00C61648"/>
    <w:rsid w:val="00C6497A"/>
    <w:rsid w:val="00C66041"/>
    <w:rsid w:val="00C6604C"/>
    <w:rsid w:val="00C6628B"/>
    <w:rsid w:val="00C66312"/>
    <w:rsid w:val="00C6684B"/>
    <w:rsid w:val="00C66A2E"/>
    <w:rsid w:val="00C6791C"/>
    <w:rsid w:val="00C67C0C"/>
    <w:rsid w:val="00C70A8A"/>
    <w:rsid w:val="00C70C85"/>
    <w:rsid w:val="00C70EFC"/>
    <w:rsid w:val="00C71081"/>
    <w:rsid w:val="00C711C2"/>
    <w:rsid w:val="00C7126F"/>
    <w:rsid w:val="00C71881"/>
    <w:rsid w:val="00C71A39"/>
    <w:rsid w:val="00C729B4"/>
    <w:rsid w:val="00C72B9D"/>
    <w:rsid w:val="00C72F5E"/>
    <w:rsid w:val="00C74CA4"/>
    <w:rsid w:val="00C773D4"/>
    <w:rsid w:val="00C77552"/>
    <w:rsid w:val="00C77710"/>
    <w:rsid w:val="00C80060"/>
    <w:rsid w:val="00C8057D"/>
    <w:rsid w:val="00C81F72"/>
    <w:rsid w:val="00C829D6"/>
    <w:rsid w:val="00C831FD"/>
    <w:rsid w:val="00C8340D"/>
    <w:rsid w:val="00C83E3A"/>
    <w:rsid w:val="00C8474B"/>
    <w:rsid w:val="00C84B3D"/>
    <w:rsid w:val="00C84BF4"/>
    <w:rsid w:val="00C857D6"/>
    <w:rsid w:val="00C86DD6"/>
    <w:rsid w:val="00C90670"/>
    <w:rsid w:val="00C94275"/>
    <w:rsid w:val="00C94F90"/>
    <w:rsid w:val="00C95485"/>
    <w:rsid w:val="00C9594F"/>
    <w:rsid w:val="00C96658"/>
    <w:rsid w:val="00C97389"/>
    <w:rsid w:val="00CA01A5"/>
    <w:rsid w:val="00CA0275"/>
    <w:rsid w:val="00CA0E03"/>
    <w:rsid w:val="00CA1DF3"/>
    <w:rsid w:val="00CA1E7D"/>
    <w:rsid w:val="00CA2691"/>
    <w:rsid w:val="00CA27C3"/>
    <w:rsid w:val="00CA28E2"/>
    <w:rsid w:val="00CA30EC"/>
    <w:rsid w:val="00CA3709"/>
    <w:rsid w:val="00CA4183"/>
    <w:rsid w:val="00CA5EBA"/>
    <w:rsid w:val="00CA61F2"/>
    <w:rsid w:val="00CA6305"/>
    <w:rsid w:val="00CA69DB"/>
    <w:rsid w:val="00CA7176"/>
    <w:rsid w:val="00CA798B"/>
    <w:rsid w:val="00CB0CF3"/>
    <w:rsid w:val="00CB1129"/>
    <w:rsid w:val="00CB1430"/>
    <w:rsid w:val="00CB1448"/>
    <w:rsid w:val="00CB2336"/>
    <w:rsid w:val="00CB26D4"/>
    <w:rsid w:val="00CB322A"/>
    <w:rsid w:val="00CB4546"/>
    <w:rsid w:val="00CB4799"/>
    <w:rsid w:val="00CB4C68"/>
    <w:rsid w:val="00CB5DA4"/>
    <w:rsid w:val="00CB5E16"/>
    <w:rsid w:val="00CB677F"/>
    <w:rsid w:val="00CB6DA1"/>
    <w:rsid w:val="00CB7E8A"/>
    <w:rsid w:val="00CB7F67"/>
    <w:rsid w:val="00CC0210"/>
    <w:rsid w:val="00CC088F"/>
    <w:rsid w:val="00CC0B75"/>
    <w:rsid w:val="00CC2B31"/>
    <w:rsid w:val="00CC2FC5"/>
    <w:rsid w:val="00CC39C0"/>
    <w:rsid w:val="00CD119B"/>
    <w:rsid w:val="00CD1501"/>
    <w:rsid w:val="00CD23F2"/>
    <w:rsid w:val="00CD25AE"/>
    <w:rsid w:val="00CD30C4"/>
    <w:rsid w:val="00CD30ED"/>
    <w:rsid w:val="00CD3CB6"/>
    <w:rsid w:val="00CD42E8"/>
    <w:rsid w:val="00CD45B6"/>
    <w:rsid w:val="00CD46B5"/>
    <w:rsid w:val="00CD4820"/>
    <w:rsid w:val="00CD4841"/>
    <w:rsid w:val="00CD4D0B"/>
    <w:rsid w:val="00CD5A61"/>
    <w:rsid w:val="00CD656F"/>
    <w:rsid w:val="00CD6840"/>
    <w:rsid w:val="00CD69E6"/>
    <w:rsid w:val="00CD7184"/>
    <w:rsid w:val="00CD7A7B"/>
    <w:rsid w:val="00CE00B8"/>
    <w:rsid w:val="00CE05AE"/>
    <w:rsid w:val="00CE0710"/>
    <w:rsid w:val="00CE0942"/>
    <w:rsid w:val="00CE328F"/>
    <w:rsid w:val="00CE3628"/>
    <w:rsid w:val="00CE37F3"/>
    <w:rsid w:val="00CE3E3B"/>
    <w:rsid w:val="00CE43C7"/>
    <w:rsid w:val="00CE43D6"/>
    <w:rsid w:val="00CE4C61"/>
    <w:rsid w:val="00CE5A37"/>
    <w:rsid w:val="00CE5EB4"/>
    <w:rsid w:val="00CE624B"/>
    <w:rsid w:val="00CE6292"/>
    <w:rsid w:val="00CE7534"/>
    <w:rsid w:val="00CE767D"/>
    <w:rsid w:val="00CF0009"/>
    <w:rsid w:val="00CF09EB"/>
    <w:rsid w:val="00CF0ABC"/>
    <w:rsid w:val="00CF0C98"/>
    <w:rsid w:val="00CF11E9"/>
    <w:rsid w:val="00CF4856"/>
    <w:rsid w:val="00CF4E70"/>
    <w:rsid w:val="00CF611B"/>
    <w:rsid w:val="00CF6FF3"/>
    <w:rsid w:val="00CF708F"/>
    <w:rsid w:val="00CF74C8"/>
    <w:rsid w:val="00CF7AF6"/>
    <w:rsid w:val="00CF7B64"/>
    <w:rsid w:val="00CF7CA7"/>
    <w:rsid w:val="00D0080A"/>
    <w:rsid w:val="00D00FC8"/>
    <w:rsid w:val="00D01AE7"/>
    <w:rsid w:val="00D020F8"/>
    <w:rsid w:val="00D031C8"/>
    <w:rsid w:val="00D0328B"/>
    <w:rsid w:val="00D032A9"/>
    <w:rsid w:val="00D0336C"/>
    <w:rsid w:val="00D036FE"/>
    <w:rsid w:val="00D03724"/>
    <w:rsid w:val="00D03E75"/>
    <w:rsid w:val="00D042D8"/>
    <w:rsid w:val="00D04800"/>
    <w:rsid w:val="00D05692"/>
    <w:rsid w:val="00D07449"/>
    <w:rsid w:val="00D07FF8"/>
    <w:rsid w:val="00D108F1"/>
    <w:rsid w:val="00D10958"/>
    <w:rsid w:val="00D10C03"/>
    <w:rsid w:val="00D121CD"/>
    <w:rsid w:val="00D13539"/>
    <w:rsid w:val="00D138D7"/>
    <w:rsid w:val="00D13B2A"/>
    <w:rsid w:val="00D13C3D"/>
    <w:rsid w:val="00D13D02"/>
    <w:rsid w:val="00D14864"/>
    <w:rsid w:val="00D155A5"/>
    <w:rsid w:val="00D15618"/>
    <w:rsid w:val="00D15F38"/>
    <w:rsid w:val="00D16572"/>
    <w:rsid w:val="00D165BA"/>
    <w:rsid w:val="00D1680B"/>
    <w:rsid w:val="00D16A2C"/>
    <w:rsid w:val="00D20E52"/>
    <w:rsid w:val="00D2106A"/>
    <w:rsid w:val="00D21D39"/>
    <w:rsid w:val="00D22A41"/>
    <w:rsid w:val="00D22B4A"/>
    <w:rsid w:val="00D2330C"/>
    <w:rsid w:val="00D24AAB"/>
    <w:rsid w:val="00D24B24"/>
    <w:rsid w:val="00D25E65"/>
    <w:rsid w:val="00D25F53"/>
    <w:rsid w:val="00D26231"/>
    <w:rsid w:val="00D26619"/>
    <w:rsid w:val="00D26705"/>
    <w:rsid w:val="00D27349"/>
    <w:rsid w:val="00D27DA9"/>
    <w:rsid w:val="00D318E9"/>
    <w:rsid w:val="00D337D3"/>
    <w:rsid w:val="00D3390B"/>
    <w:rsid w:val="00D33A10"/>
    <w:rsid w:val="00D3417A"/>
    <w:rsid w:val="00D34BC1"/>
    <w:rsid w:val="00D353D7"/>
    <w:rsid w:val="00D37688"/>
    <w:rsid w:val="00D37721"/>
    <w:rsid w:val="00D379D4"/>
    <w:rsid w:val="00D37DC3"/>
    <w:rsid w:val="00D41F4E"/>
    <w:rsid w:val="00D4371A"/>
    <w:rsid w:val="00D445CF"/>
    <w:rsid w:val="00D44AC6"/>
    <w:rsid w:val="00D4509C"/>
    <w:rsid w:val="00D4552B"/>
    <w:rsid w:val="00D4601D"/>
    <w:rsid w:val="00D464D8"/>
    <w:rsid w:val="00D47AC1"/>
    <w:rsid w:val="00D47B67"/>
    <w:rsid w:val="00D51023"/>
    <w:rsid w:val="00D511D0"/>
    <w:rsid w:val="00D51279"/>
    <w:rsid w:val="00D51460"/>
    <w:rsid w:val="00D52467"/>
    <w:rsid w:val="00D532D6"/>
    <w:rsid w:val="00D54B05"/>
    <w:rsid w:val="00D54E24"/>
    <w:rsid w:val="00D550D7"/>
    <w:rsid w:val="00D556F9"/>
    <w:rsid w:val="00D55793"/>
    <w:rsid w:val="00D568A9"/>
    <w:rsid w:val="00D603BA"/>
    <w:rsid w:val="00D60BB0"/>
    <w:rsid w:val="00D61014"/>
    <w:rsid w:val="00D612D9"/>
    <w:rsid w:val="00D612E6"/>
    <w:rsid w:val="00D63604"/>
    <w:rsid w:val="00D63612"/>
    <w:rsid w:val="00D639CA"/>
    <w:rsid w:val="00D6419D"/>
    <w:rsid w:val="00D64268"/>
    <w:rsid w:val="00D64575"/>
    <w:rsid w:val="00D64F47"/>
    <w:rsid w:val="00D67601"/>
    <w:rsid w:val="00D67EF9"/>
    <w:rsid w:val="00D70AB5"/>
    <w:rsid w:val="00D70F73"/>
    <w:rsid w:val="00D715E0"/>
    <w:rsid w:val="00D725C2"/>
    <w:rsid w:val="00D72D60"/>
    <w:rsid w:val="00D7312F"/>
    <w:rsid w:val="00D73A01"/>
    <w:rsid w:val="00D73DD5"/>
    <w:rsid w:val="00D73E76"/>
    <w:rsid w:val="00D741E3"/>
    <w:rsid w:val="00D76363"/>
    <w:rsid w:val="00D76F52"/>
    <w:rsid w:val="00D770F6"/>
    <w:rsid w:val="00D77795"/>
    <w:rsid w:val="00D81215"/>
    <w:rsid w:val="00D8178D"/>
    <w:rsid w:val="00D81A74"/>
    <w:rsid w:val="00D81D56"/>
    <w:rsid w:val="00D82D7C"/>
    <w:rsid w:val="00D8352F"/>
    <w:rsid w:val="00D83C24"/>
    <w:rsid w:val="00D83CE7"/>
    <w:rsid w:val="00D85496"/>
    <w:rsid w:val="00D86146"/>
    <w:rsid w:val="00D86848"/>
    <w:rsid w:val="00D871BE"/>
    <w:rsid w:val="00D873E6"/>
    <w:rsid w:val="00D87754"/>
    <w:rsid w:val="00D87A8A"/>
    <w:rsid w:val="00D87F8A"/>
    <w:rsid w:val="00D87FF3"/>
    <w:rsid w:val="00D900B0"/>
    <w:rsid w:val="00D90392"/>
    <w:rsid w:val="00D90929"/>
    <w:rsid w:val="00D91740"/>
    <w:rsid w:val="00D925CF"/>
    <w:rsid w:val="00D92A33"/>
    <w:rsid w:val="00D92B71"/>
    <w:rsid w:val="00D92F89"/>
    <w:rsid w:val="00D930FD"/>
    <w:rsid w:val="00D941C6"/>
    <w:rsid w:val="00D94490"/>
    <w:rsid w:val="00D94CB0"/>
    <w:rsid w:val="00D95164"/>
    <w:rsid w:val="00D95598"/>
    <w:rsid w:val="00D96636"/>
    <w:rsid w:val="00D96650"/>
    <w:rsid w:val="00D971FF"/>
    <w:rsid w:val="00D9758C"/>
    <w:rsid w:val="00D97A24"/>
    <w:rsid w:val="00DA2384"/>
    <w:rsid w:val="00DA2AAD"/>
    <w:rsid w:val="00DA2F33"/>
    <w:rsid w:val="00DA34F1"/>
    <w:rsid w:val="00DA3E1D"/>
    <w:rsid w:val="00DA3FEF"/>
    <w:rsid w:val="00DA40B3"/>
    <w:rsid w:val="00DA4BFF"/>
    <w:rsid w:val="00DA50B5"/>
    <w:rsid w:val="00DA5214"/>
    <w:rsid w:val="00DA6E7B"/>
    <w:rsid w:val="00DA7277"/>
    <w:rsid w:val="00DA75A4"/>
    <w:rsid w:val="00DB09BF"/>
    <w:rsid w:val="00DB0C49"/>
    <w:rsid w:val="00DB0E74"/>
    <w:rsid w:val="00DB1855"/>
    <w:rsid w:val="00DB2547"/>
    <w:rsid w:val="00DB26E0"/>
    <w:rsid w:val="00DB28D3"/>
    <w:rsid w:val="00DB2B46"/>
    <w:rsid w:val="00DB3C92"/>
    <w:rsid w:val="00DB3DD8"/>
    <w:rsid w:val="00DB4682"/>
    <w:rsid w:val="00DB5D0B"/>
    <w:rsid w:val="00DB5F87"/>
    <w:rsid w:val="00DB61C9"/>
    <w:rsid w:val="00DB6BF6"/>
    <w:rsid w:val="00DB6CDB"/>
    <w:rsid w:val="00DB7589"/>
    <w:rsid w:val="00DB76F9"/>
    <w:rsid w:val="00DB7E17"/>
    <w:rsid w:val="00DC0106"/>
    <w:rsid w:val="00DC0177"/>
    <w:rsid w:val="00DC038A"/>
    <w:rsid w:val="00DC0B2D"/>
    <w:rsid w:val="00DC0C56"/>
    <w:rsid w:val="00DC2B0B"/>
    <w:rsid w:val="00DC2C0E"/>
    <w:rsid w:val="00DC35E2"/>
    <w:rsid w:val="00DC39CA"/>
    <w:rsid w:val="00DC4640"/>
    <w:rsid w:val="00DC514D"/>
    <w:rsid w:val="00DC5354"/>
    <w:rsid w:val="00DC53CE"/>
    <w:rsid w:val="00DC5C00"/>
    <w:rsid w:val="00DC6815"/>
    <w:rsid w:val="00DC73B6"/>
    <w:rsid w:val="00DD0BAF"/>
    <w:rsid w:val="00DD0C9F"/>
    <w:rsid w:val="00DD1F52"/>
    <w:rsid w:val="00DD1FCC"/>
    <w:rsid w:val="00DD2748"/>
    <w:rsid w:val="00DD2F3F"/>
    <w:rsid w:val="00DD3ACD"/>
    <w:rsid w:val="00DD482E"/>
    <w:rsid w:val="00DD4BEB"/>
    <w:rsid w:val="00DD4CAF"/>
    <w:rsid w:val="00DD4FDE"/>
    <w:rsid w:val="00DD525F"/>
    <w:rsid w:val="00DD580A"/>
    <w:rsid w:val="00DD603C"/>
    <w:rsid w:val="00DD6067"/>
    <w:rsid w:val="00DD71C4"/>
    <w:rsid w:val="00DD74CD"/>
    <w:rsid w:val="00DD780B"/>
    <w:rsid w:val="00DE1191"/>
    <w:rsid w:val="00DE1DA6"/>
    <w:rsid w:val="00DE20E9"/>
    <w:rsid w:val="00DE26EB"/>
    <w:rsid w:val="00DE2DE6"/>
    <w:rsid w:val="00DE308E"/>
    <w:rsid w:val="00DE4534"/>
    <w:rsid w:val="00DE4575"/>
    <w:rsid w:val="00DE45C5"/>
    <w:rsid w:val="00DE47D2"/>
    <w:rsid w:val="00DE4C03"/>
    <w:rsid w:val="00DE4E94"/>
    <w:rsid w:val="00DE5AE7"/>
    <w:rsid w:val="00DE6132"/>
    <w:rsid w:val="00DE61FB"/>
    <w:rsid w:val="00DE7103"/>
    <w:rsid w:val="00DE7A7F"/>
    <w:rsid w:val="00DF04EC"/>
    <w:rsid w:val="00DF0752"/>
    <w:rsid w:val="00DF122C"/>
    <w:rsid w:val="00DF2286"/>
    <w:rsid w:val="00DF3DF3"/>
    <w:rsid w:val="00DF4ED2"/>
    <w:rsid w:val="00DF4FFA"/>
    <w:rsid w:val="00DF50D5"/>
    <w:rsid w:val="00DF6AC5"/>
    <w:rsid w:val="00DF74CE"/>
    <w:rsid w:val="00E0063E"/>
    <w:rsid w:val="00E0089C"/>
    <w:rsid w:val="00E01704"/>
    <w:rsid w:val="00E02412"/>
    <w:rsid w:val="00E03108"/>
    <w:rsid w:val="00E038F1"/>
    <w:rsid w:val="00E0421A"/>
    <w:rsid w:val="00E06AF2"/>
    <w:rsid w:val="00E07E37"/>
    <w:rsid w:val="00E1035B"/>
    <w:rsid w:val="00E10FA0"/>
    <w:rsid w:val="00E111C5"/>
    <w:rsid w:val="00E12CA3"/>
    <w:rsid w:val="00E14D21"/>
    <w:rsid w:val="00E160A3"/>
    <w:rsid w:val="00E164BD"/>
    <w:rsid w:val="00E1705D"/>
    <w:rsid w:val="00E172A4"/>
    <w:rsid w:val="00E174DD"/>
    <w:rsid w:val="00E20754"/>
    <w:rsid w:val="00E20B36"/>
    <w:rsid w:val="00E20CFD"/>
    <w:rsid w:val="00E20D0C"/>
    <w:rsid w:val="00E20E41"/>
    <w:rsid w:val="00E2192B"/>
    <w:rsid w:val="00E21AB0"/>
    <w:rsid w:val="00E21C52"/>
    <w:rsid w:val="00E21E73"/>
    <w:rsid w:val="00E23A3F"/>
    <w:rsid w:val="00E23EAC"/>
    <w:rsid w:val="00E24F82"/>
    <w:rsid w:val="00E24F89"/>
    <w:rsid w:val="00E24FA5"/>
    <w:rsid w:val="00E2553B"/>
    <w:rsid w:val="00E260FF"/>
    <w:rsid w:val="00E2662B"/>
    <w:rsid w:val="00E26B27"/>
    <w:rsid w:val="00E27792"/>
    <w:rsid w:val="00E304AA"/>
    <w:rsid w:val="00E319A4"/>
    <w:rsid w:val="00E31D29"/>
    <w:rsid w:val="00E31E97"/>
    <w:rsid w:val="00E32CB3"/>
    <w:rsid w:val="00E33A24"/>
    <w:rsid w:val="00E33D25"/>
    <w:rsid w:val="00E33FE5"/>
    <w:rsid w:val="00E35D7D"/>
    <w:rsid w:val="00E3660D"/>
    <w:rsid w:val="00E36D5B"/>
    <w:rsid w:val="00E372E1"/>
    <w:rsid w:val="00E3757B"/>
    <w:rsid w:val="00E37711"/>
    <w:rsid w:val="00E401FD"/>
    <w:rsid w:val="00E40588"/>
    <w:rsid w:val="00E41B07"/>
    <w:rsid w:val="00E41FC9"/>
    <w:rsid w:val="00E421E3"/>
    <w:rsid w:val="00E42247"/>
    <w:rsid w:val="00E42EA9"/>
    <w:rsid w:val="00E43556"/>
    <w:rsid w:val="00E43827"/>
    <w:rsid w:val="00E43BA1"/>
    <w:rsid w:val="00E44420"/>
    <w:rsid w:val="00E44516"/>
    <w:rsid w:val="00E44A5C"/>
    <w:rsid w:val="00E46971"/>
    <w:rsid w:val="00E47828"/>
    <w:rsid w:val="00E51450"/>
    <w:rsid w:val="00E5149D"/>
    <w:rsid w:val="00E531AA"/>
    <w:rsid w:val="00E535A1"/>
    <w:rsid w:val="00E54A4F"/>
    <w:rsid w:val="00E54A6A"/>
    <w:rsid w:val="00E54FCA"/>
    <w:rsid w:val="00E5568B"/>
    <w:rsid w:val="00E55BE2"/>
    <w:rsid w:val="00E566C9"/>
    <w:rsid w:val="00E57B5A"/>
    <w:rsid w:val="00E607AD"/>
    <w:rsid w:val="00E615EE"/>
    <w:rsid w:val="00E6164C"/>
    <w:rsid w:val="00E629EA"/>
    <w:rsid w:val="00E629EE"/>
    <w:rsid w:val="00E62AB0"/>
    <w:rsid w:val="00E6320F"/>
    <w:rsid w:val="00E633D7"/>
    <w:rsid w:val="00E63A6B"/>
    <w:rsid w:val="00E63AAA"/>
    <w:rsid w:val="00E64038"/>
    <w:rsid w:val="00E6420E"/>
    <w:rsid w:val="00E64294"/>
    <w:rsid w:val="00E65B70"/>
    <w:rsid w:val="00E65E73"/>
    <w:rsid w:val="00E65EA3"/>
    <w:rsid w:val="00E663B8"/>
    <w:rsid w:val="00E66625"/>
    <w:rsid w:val="00E669D9"/>
    <w:rsid w:val="00E675DD"/>
    <w:rsid w:val="00E675E9"/>
    <w:rsid w:val="00E67BB3"/>
    <w:rsid w:val="00E67D0C"/>
    <w:rsid w:val="00E7016A"/>
    <w:rsid w:val="00E702F7"/>
    <w:rsid w:val="00E70305"/>
    <w:rsid w:val="00E7037F"/>
    <w:rsid w:val="00E70418"/>
    <w:rsid w:val="00E70D46"/>
    <w:rsid w:val="00E7138A"/>
    <w:rsid w:val="00E71E19"/>
    <w:rsid w:val="00E725C2"/>
    <w:rsid w:val="00E72DA4"/>
    <w:rsid w:val="00E73E0D"/>
    <w:rsid w:val="00E7580C"/>
    <w:rsid w:val="00E75B38"/>
    <w:rsid w:val="00E76F30"/>
    <w:rsid w:val="00E772C7"/>
    <w:rsid w:val="00E776D7"/>
    <w:rsid w:val="00E77B43"/>
    <w:rsid w:val="00E77E43"/>
    <w:rsid w:val="00E8026A"/>
    <w:rsid w:val="00E80428"/>
    <w:rsid w:val="00E8067F"/>
    <w:rsid w:val="00E811C0"/>
    <w:rsid w:val="00E812BB"/>
    <w:rsid w:val="00E81376"/>
    <w:rsid w:val="00E822F0"/>
    <w:rsid w:val="00E826C9"/>
    <w:rsid w:val="00E8376B"/>
    <w:rsid w:val="00E84092"/>
    <w:rsid w:val="00E84B2E"/>
    <w:rsid w:val="00E8548B"/>
    <w:rsid w:val="00E86B19"/>
    <w:rsid w:val="00E91198"/>
    <w:rsid w:val="00E914C1"/>
    <w:rsid w:val="00E918A4"/>
    <w:rsid w:val="00E91ABF"/>
    <w:rsid w:val="00E91D08"/>
    <w:rsid w:val="00E922F8"/>
    <w:rsid w:val="00E9328C"/>
    <w:rsid w:val="00E93DC3"/>
    <w:rsid w:val="00E93DF8"/>
    <w:rsid w:val="00E94ABB"/>
    <w:rsid w:val="00E94BB4"/>
    <w:rsid w:val="00E95819"/>
    <w:rsid w:val="00E9677E"/>
    <w:rsid w:val="00E970A8"/>
    <w:rsid w:val="00E97714"/>
    <w:rsid w:val="00E97B5F"/>
    <w:rsid w:val="00E97DA8"/>
    <w:rsid w:val="00EA0849"/>
    <w:rsid w:val="00EA2B4E"/>
    <w:rsid w:val="00EA2FA6"/>
    <w:rsid w:val="00EA3A86"/>
    <w:rsid w:val="00EA3B86"/>
    <w:rsid w:val="00EA4BBB"/>
    <w:rsid w:val="00EA50A4"/>
    <w:rsid w:val="00EA768F"/>
    <w:rsid w:val="00EB066D"/>
    <w:rsid w:val="00EB1633"/>
    <w:rsid w:val="00EB1B0F"/>
    <w:rsid w:val="00EB2298"/>
    <w:rsid w:val="00EB34FD"/>
    <w:rsid w:val="00EB3DB1"/>
    <w:rsid w:val="00EB424F"/>
    <w:rsid w:val="00EB43CD"/>
    <w:rsid w:val="00EB450F"/>
    <w:rsid w:val="00EB45FD"/>
    <w:rsid w:val="00EB4810"/>
    <w:rsid w:val="00EB536B"/>
    <w:rsid w:val="00EB62EC"/>
    <w:rsid w:val="00EB67A0"/>
    <w:rsid w:val="00EB6877"/>
    <w:rsid w:val="00EB7614"/>
    <w:rsid w:val="00EB7EA9"/>
    <w:rsid w:val="00EC1356"/>
    <w:rsid w:val="00EC13DD"/>
    <w:rsid w:val="00EC1765"/>
    <w:rsid w:val="00EC1B32"/>
    <w:rsid w:val="00EC2805"/>
    <w:rsid w:val="00EC2BCB"/>
    <w:rsid w:val="00EC335C"/>
    <w:rsid w:val="00EC35D4"/>
    <w:rsid w:val="00EC5612"/>
    <w:rsid w:val="00EC56F8"/>
    <w:rsid w:val="00EC5D48"/>
    <w:rsid w:val="00EC5E8D"/>
    <w:rsid w:val="00EC65A8"/>
    <w:rsid w:val="00EC70F1"/>
    <w:rsid w:val="00EC76EA"/>
    <w:rsid w:val="00EC7C85"/>
    <w:rsid w:val="00EC7E33"/>
    <w:rsid w:val="00ED037C"/>
    <w:rsid w:val="00ED0406"/>
    <w:rsid w:val="00ED049C"/>
    <w:rsid w:val="00ED0737"/>
    <w:rsid w:val="00ED0934"/>
    <w:rsid w:val="00ED285A"/>
    <w:rsid w:val="00ED29FD"/>
    <w:rsid w:val="00ED4A7C"/>
    <w:rsid w:val="00ED4FAF"/>
    <w:rsid w:val="00ED57CC"/>
    <w:rsid w:val="00ED5B0F"/>
    <w:rsid w:val="00ED5DD4"/>
    <w:rsid w:val="00ED5FCC"/>
    <w:rsid w:val="00ED6047"/>
    <w:rsid w:val="00ED62A2"/>
    <w:rsid w:val="00ED6369"/>
    <w:rsid w:val="00ED650B"/>
    <w:rsid w:val="00ED7D56"/>
    <w:rsid w:val="00EE00D1"/>
    <w:rsid w:val="00EE0759"/>
    <w:rsid w:val="00EE0C8E"/>
    <w:rsid w:val="00EE136E"/>
    <w:rsid w:val="00EE2216"/>
    <w:rsid w:val="00EE26B5"/>
    <w:rsid w:val="00EE28D4"/>
    <w:rsid w:val="00EE310F"/>
    <w:rsid w:val="00EE31F1"/>
    <w:rsid w:val="00EE3570"/>
    <w:rsid w:val="00EE3931"/>
    <w:rsid w:val="00EE40AD"/>
    <w:rsid w:val="00EE4506"/>
    <w:rsid w:val="00EE46AE"/>
    <w:rsid w:val="00EE5927"/>
    <w:rsid w:val="00EE59A6"/>
    <w:rsid w:val="00EE6E89"/>
    <w:rsid w:val="00EE7D01"/>
    <w:rsid w:val="00EF0887"/>
    <w:rsid w:val="00EF092C"/>
    <w:rsid w:val="00EF1ACE"/>
    <w:rsid w:val="00EF2808"/>
    <w:rsid w:val="00EF3C26"/>
    <w:rsid w:val="00EF409D"/>
    <w:rsid w:val="00EF4FCD"/>
    <w:rsid w:val="00EF5227"/>
    <w:rsid w:val="00EF5458"/>
    <w:rsid w:val="00EF581E"/>
    <w:rsid w:val="00EF5DDF"/>
    <w:rsid w:val="00EF6102"/>
    <w:rsid w:val="00EF6247"/>
    <w:rsid w:val="00EF63F2"/>
    <w:rsid w:val="00EF69FE"/>
    <w:rsid w:val="00EF6AE5"/>
    <w:rsid w:val="00F007EA"/>
    <w:rsid w:val="00F009F9"/>
    <w:rsid w:val="00F009FE"/>
    <w:rsid w:val="00F023A7"/>
    <w:rsid w:val="00F027AD"/>
    <w:rsid w:val="00F02850"/>
    <w:rsid w:val="00F03546"/>
    <w:rsid w:val="00F038F2"/>
    <w:rsid w:val="00F04069"/>
    <w:rsid w:val="00F0410B"/>
    <w:rsid w:val="00F047CF"/>
    <w:rsid w:val="00F05DF2"/>
    <w:rsid w:val="00F064E2"/>
    <w:rsid w:val="00F07637"/>
    <w:rsid w:val="00F07910"/>
    <w:rsid w:val="00F07A13"/>
    <w:rsid w:val="00F12EF7"/>
    <w:rsid w:val="00F12FD0"/>
    <w:rsid w:val="00F14219"/>
    <w:rsid w:val="00F14292"/>
    <w:rsid w:val="00F144EC"/>
    <w:rsid w:val="00F147FA"/>
    <w:rsid w:val="00F15C3E"/>
    <w:rsid w:val="00F15D85"/>
    <w:rsid w:val="00F16832"/>
    <w:rsid w:val="00F1693E"/>
    <w:rsid w:val="00F17B85"/>
    <w:rsid w:val="00F201EB"/>
    <w:rsid w:val="00F213ED"/>
    <w:rsid w:val="00F21E99"/>
    <w:rsid w:val="00F2296A"/>
    <w:rsid w:val="00F237FE"/>
    <w:rsid w:val="00F238AB"/>
    <w:rsid w:val="00F238D5"/>
    <w:rsid w:val="00F23F10"/>
    <w:rsid w:val="00F24199"/>
    <w:rsid w:val="00F24642"/>
    <w:rsid w:val="00F24982"/>
    <w:rsid w:val="00F252F4"/>
    <w:rsid w:val="00F25C9E"/>
    <w:rsid w:val="00F269CF"/>
    <w:rsid w:val="00F26C04"/>
    <w:rsid w:val="00F2701E"/>
    <w:rsid w:val="00F3037B"/>
    <w:rsid w:val="00F30AB2"/>
    <w:rsid w:val="00F311DC"/>
    <w:rsid w:val="00F3265B"/>
    <w:rsid w:val="00F33538"/>
    <w:rsid w:val="00F33622"/>
    <w:rsid w:val="00F34446"/>
    <w:rsid w:val="00F348EB"/>
    <w:rsid w:val="00F349DB"/>
    <w:rsid w:val="00F36761"/>
    <w:rsid w:val="00F36C87"/>
    <w:rsid w:val="00F36FAC"/>
    <w:rsid w:val="00F40174"/>
    <w:rsid w:val="00F42178"/>
    <w:rsid w:val="00F42918"/>
    <w:rsid w:val="00F42E3D"/>
    <w:rsid w:val="00F42EF5"/>
    <w:rsid w:val="00F43047"/>
    <w:rsid w:val="00F433A9"/>
    <w:rsid w:val="00F439F1"/>
    <w:rsid w:val="00F43AA5"/>
    <w:rsid w:val="00F44094"/>
    <w:rsid w:val="00F44306"/>
    <w:rsid w:val="00F4446F"/>
    <w:rsid w:val="00F453B3"/>
    <w:rsid w:val="00F4578D"/>
    <w:rsid w:val="00F4627C"/>
    <w:rsid w:val="00F468C5"/>
    <w:rsid w:val="00F472CB"/>
    <w:rsid w:val="00F47A11"/>
    <w:rsid w:val="00F50496"/>
    <w:rsid w:val="00F51FF0"/>
    <w:rsid w:val="00F5353B"/>
    <w:rsid w:val="00F536D0"/>
    <w:rsid w:val="00F53FA6"/>
    <w:rsid w:val="00F54199"/>
    <w:rsid w:val="00F55BDA"/>
    <w:rsid w:val="00F55C18"/>
    <w:rsid w:val="00F57D27"/>
    <w:rsid w:val="00F615C1"/>
    <w:rsid w:val="00F6164E"/>
    <w:rsid w:val="00F62781"/>
    <w:rsid w:val="00F636A3"/>
    <w:rsid w:val="00F63712"/>
    <w:rsid w:val="00F63E77"/>
    <w:rsid w:val="00F66B81"/>
    <w:rsid w:val="00F67B23"/>
    <w:rsid w:val="00F70005"/>
    <w:rsid w:val="00F705D6"/>
    <w:rsid w:val="00F7183B"/>
    <w:rsid w:val="00F71854"/>
    <w:rsid w:val="00F718AB"/>
    <w:rsid w:val="00F71CBD"/>
    <w:rsid w:val="00F71CDF"/>
    <w:rsid w:val="00F72F92"/>
    <w:rsid w:val="00F731AA"/>
    <w:rsid w:val="00F73F02"/>
    <w:rsid w:val="00F74238"/>
    <w:rsid w:val="00F7432A"/>
    <w:rsid w:val="00F74613"/>
    <w:rsid w:val="00F7484B"/>
    <w:rsid w:val="00F74A1E"/>
    <w:rsid w:val="00F74C5E"/>
    <w:rsid w:val="00F75A32"/>
    <w:rsid w:val="00F75A8D"/>
    <w:rsid w:val="00F75F78"/>
    <w:rsid w:val="00F76159"/>
    <w:rsid w:val="00F7796D"/>
    <w:rsid w:val="00F8049A"/>
    <w:rsid w:val="00F80692"/>
    <w:rsid w:val="00F80B2E"/>
    <w:rsid w:val="00F831E5"/>
    <w:rsid w:val="00F83297"/>
    <w:rsid w:val="00F838A6"/>
    <w:rsid w:val="00F83B81"/>
    <w:rsid w:val="00F849E8"/>
    <w:rsid w:val="00F8508F"/>
    <w:rsid w:val="00F85DDA"/>
    <w:rsid w:val="00F87935"/>
    <w:rsid w:val="00F87BF1"/>
    <w:rsid w:val="00F90224"/>
    <w:rsid w:val="00F9038A"/>
    <w:rsid w:val="00F9079F"/>
    <w:rsid w:val="00F90E3D"/>
    <w:rsid w:val="00F9144E"/>
    <w:rsid w:val="00F925E3"/>
    <w:rsid w:val="00F94371"/>
    <w:rsid w:val="00F94F2B"/>
    <w:rsid w:val="00F956C1"/>
    <w:rsid w:val="00F95E60"/>
    <w:rsid w:val="00F96004"/>
    <w:rsid w:val="00F9645F"/>
    <w:rsid w:val="00FA02C0"/>
    <w:rsid w:val="00FA0BEF"/>
    <w:rsid w:val="00FA10C6"/>
    <w:rsid w:val="00FA22D0"/>
    <w:rsid w:val="00FA2A25"/>
    <w:rsid w:val="00FA2AEC"/>
    <w:rsid w:val="00FA2D28"/>
    <w:rsid w:val="00FA2DBD"/>
    <w:rsid w:val="00FA3DC8"/>
    <w:rsid w:val="00FA4465"/>
    <w:rsid w:val="00FA4B77"/>
    <w:rsid w:val="00FA4DDB"/>
    <w:rsid w:val="00FA5FE7"/>
    <w:rsid w:val="00FA64CE"/>
    <w:rsid w:val="00FA67B2"/>
    <w:rsid w:val="00FA6A7D"/>
    <w:rsid w:val="00FA6AC6"/>
    <w:rsid w:val="00FA6D55"/>
    <w:rsid w:val="00FA75C6"/>
    <w:rsid w:val="00FB083A"/>
    <w:rsid w:val="00FB0EEA"/>
    <w:rsid w:val="00FB180D"/>
    <w:rsid w:val="00FB2F5A"/>
    <w:rsid w:val="00FB329E"/>
    <w:rsid w:val="00FB33B8"/>
    <w:rsid w:val="00FB3547"/>
    <w:rsid w:val="00FB37B7"/>
    <w:rsid w:val="00FB632F"/>
    <w:rsid w:val="00FB6390"/>
    <w:rsid w:val="00FB6960"/>
    <w:rsid w:val="00FB71A8"/>
    <w:rsid w:val="00FB7278"/>
    <w:rsid w:val="00FB7330"/>
    <w:rsid w:val="00FB7385"/>
    <w:rsid w:val="00FB76A3"/>
    <w:rsid w:val="00FB7C54"/>
    <w:rsid w:val="00FC0F2A"/>
    <w:rsid w:val="00FC0FB7"/>
    <w:rsid w:val="00FC116F"/>
    <w:rsid w:val="00FC1572"/>
    <w:rsid w:val="00FC165E"/>
    <w:rsid w:val="00FC170F"/>
    <w:rsid w:val="00FC1B99"/>
    <w:rsid w:val="00FC21F7"/>
    <w:rsid w:val="00FC222C"/>
    <w:rsid w:val="00FC26CD"/>
    <w:rsid w:val="00FC349F"/>
    <w:rsid w:val="00FC48AD"/>
    <w:rsid w:val="00FC4A27"/>
    <w:rsid w:val="00FC4DA8"/>
    <w:rsid w:val="00FC531D"/>
    <w:rsid w:val="00FC5AB5"/>
    <w:rsid w:val="00FC5D7F"/>
    <w:rsid w:val="00FC62EC"/>
    <w:rsid w:val="00FC7AD3"/>
    <w:rsid w:val="00FD0A20"/>
    <w:rsid w:val="00FD17A0"/>
    <w:rsid w:val="00FD1FD6"/>
    <w:rsid w:val="00FD349F"/>
    <w:rsid w:val="00FD5F12"/>
    <w:rsid w:val="00FD6158"/>
    <w:rsid w:val="00FD7D76"/>
    <w:rsid w:val="00FD7E4C"/>
    <w:rsid w:val="00FE109F"/>
    <w:rsid w:val="00FE134D"/>
    <w:rsid w:val="00FE3094"/>
    <w:rsid w:val="00FE37E6"/>
    <w:rsid w:val="00FE3966"/>
    <w:rsid w:val="00FE3E02"/>
    <w:rsid w:val="00FE42C2"/>
    <w:rsid w:val="00FE60E5"/>
    <w:rsid w:val="00FE612A"/>
    <w:rsid w:val="00FE6308"/>
    <w:rsid w:val="00FE64F8"/>
    <w:rsid w:val="00FE69E1"/>
    <w:rsid w:val="00FE6C09"/>
    <w:rsid w:val="00FE7235"/>
    <w:rsid w:val="00FE7949"/>
    <w:rsid w:val="00FE7C8A"/>
    <w:rsid w:val="00FE7FD3"/>
    <w:rsid w:val="00FF0D76"/>
    <w:rsid w:val="00FF1CBC"/>
    <w:rsid w:val="00FF1FAD"/>
    <w:rsid w:val="00FF2039"/>
    <w:rsid w:val="00FF2919"/>
    <w:rsid w:val="00FF2E07"/>
    <w:rsid w:val="00FF2F54"/>
    <w:rsid w:val="00FF36BD"/>
    <w:rsid w:val="00FF38F2"/>
    <w:rsid w:val="00FF3C29"/>
    <w:rsid w:val="00FF3C57"/>
    <w:rsid w:val="00FF446E"/>
    <w:rsid w:val="00FF586B"/>
    <w:rsid w:val="00FF5F28"/>
    <w:rsid w:val="00FF6025"/>
    <w:rsid w:val="00FF6289"/>
    <w:rsid w:val="00FF6EB2"/>
    <w:rsid w:val="010DE6AA"/>
    <w:rsid w:val="01683BB9"/>
    <w:rsid w:val="0178C7A6"/>
    <w:rsid w:val="01854192"/>
    <w:rsid w:val="02229D10"/>
    <w:rsid w:val="025254A8"/>
    <w:rsid w:val="02D526FD"/>
    <w:rsid w:val="02E73B35"/>
    <w:rsid w:val="030CD6F8"/>
    <w:rsid w:val="0332271E"/>
    <w:rsid w:val="03BD1DCE"/>
    <w:rsid w:val="041AEDC0"/>
    <w:rsid w:val="045ADC87"/>
    <w:rsid w:val="04F22F00"/>
    <w:rsid w:val="058EC1C3"/>
    <w:rsid w:val="05967A33"/>
    <w:rsid w:val="0609A29D"/>
    <w:rsid w:val="06707254"/>
    <w:rsid w:val="068DFF61"/>
    <w:rsid w:val="07036CFB"/>
    <w:rsid w:val="088749BF"/>
    <w:rsid w:val="08C93DD6"/>
    <w:rsid w:val="09349375"/>
    <w:rsid w:val="093D13E4"/>
    <w:rsid w:val="099C603A"/>
    <w:rsid w:val="09B50D95"/>
    <w:rsid w:val="0AF38742"/>
    <w:rsid w:val="0B0B69EE"/>
    <w:rsid w:val="0B4E6CE5"/>
    <w:rsid w:val="0BDCF30E"/>
    <w:rsid w:val="0C5CA33C"/>
    <w:rsid w:val="0D68FC5A"/>
    <w:rsid w:val="0D988050"/>
    <w:rsid w:val="0E03A86A"/>
    <w:rsid w:val="0E08E495"/>
    <w:rsid w:val="0EB31FA7"/>
    <w:rsid w:val="0EC31D6D"/>
    <w:rsid w:val="0EFD6B86"/>
    <w:rsid w:val="0F436E08"/>
    <w:rsid w:val="0F48D3E0"/>
    <w:rsid w:val="0F768A26"/>
    <w:rsid w:val="0FF7F0B9"/>
    <w:rsid w:val="1010FF74"/>
    <w:rsid w:val="109227C3"/>
    <w:rsid w:val="10BE9E26"/>
    <w:rsid w:val="10C634BD"/>
    <w:rsid w:val="10FA05FA"/>
    <w:rsid w:val="11216484"/>
    <w:rsid w:val="119C8D59"/>
    <w:rsid w:val="11C8D6CE"/>
    <w:rsid w:val="122DD592"/>
    <w:rsid w:val="12AB957A"/>
    <w:rsid w:val="12AFF560"/>
    <w:rsid w:val="130CB26B"/>
    <w:rsid w:val="13317C26"/>
    <w:rsid w:val="136CDEEC"/>
    <w:rsid w:val="13E67209"/>
    <w:rsid w:val="14461A2A"/>
    <w:rsid w:val="14A8790B"/>
    <w:rsid w:val="14E84AEB"/>
    <w:rsid w:val="14E917CA"/>
    <w:rsid w:val="1505B043"/>
    <w:rsid w:val="15102D21"/>
    <w:rsid w:val="151F1E59"/>
    <w:rsid w:val="155792E4"/>
    <w:rsid w:val="1567A46A"/>
    <w:rsid w:val="158B225C"/>
    <w:rsid w:val="15B69854"/>
    <w:rsid w:val="15CB4DB2"/>
    <w:rsid w:val="164AF429"/>
    <w:rsid w:val="16F445CB"/>
    <w:rsid w:val="1743FB10"/>
    <w:rsid w:val="1751DA0B"/>
    <w:rsid w:val="179BCE76"/>
    <w:rsid w:val="17CBB7AE"/>
    <w:rsid w:val="17D2BE1D"/>
    <w:rsid w:val="17DF1683"/>
    <w:rsid w:val="184ADA12"/>
    <w:rsid w:val="18AC75FE"/>
    <w:rsid w:val="18E17D68"/>
    <w:rsid w:val="196EA2DB"/>
    <w:rsid w:val="1988A189"/>
    <w:rsid w:val="1A4463D3"/>
    <w:rsid w:val="1AF62544"/>
    <w:rsid w:val="1B4DAA59"/>
    <w:rsid w:val="1BBBE87F"/>
    <w:rsid w:val="1C58998D"/>
    <w:rsid w:val="1C8DB5A7"/>
    <w:rsid w:val="1CBE98F0"/>
    <w:rsid w:val="1DBF39A5"/>
    <w:rsid w:val="1E194B78"/>
    <w:rsid w:val="1E3F8EB3"/>
    <w:rsid w:val="1EF4F38F"/>
    <w:rsid w:val="2017A081"/>
    <w:rsid w:val="204F0649"/>
    <w:rsid w:val="20C05E46"/>
    <w:rsid w:val="20F5432B"/>
    <w:rsid w:val="2215C920"/>
    <w:rsid w:val="2220ACB0"/>
    <w:rsid w:val="224593F7"/>
    <w:rsid w:val="22AB7E2B"/>
    <w:rsid w:val="22AD481E"/>
    <w:rsid w:val="22F2670A"/>
    <w:rsid w:val="2306EF98"/>
    <w:rsid w:val="23EF7D79"/>
    <w:rsid w:val="24F1A087"/>
    <w:rsid w:val="2600E5C6"/>
    <w:rsid w:val="265F8AAF"/>
    <w:rsid w:val="270518B9"/>
    <w:rsid w:val="278DBD79"/>
    <w:rsid w:val="280DAD43"/>
    <w:rsid w:val="284A26EE"/>
    <w:rsid w:val="285D597F"/>
    <w:rsid w:val="286F57EB"/>
    <w:rsid w:val="2919F0C5"/>
    <w:rsid w:val="29319C00"/>
    <w:rsid w:val="29E918DB"/>
    <w:rsid w:val="29FF0DED"/>
    <w:rsid w:val="2A0B9ED4"/>
    <w:rsid w:val="2AAAC9AA"/>
    <w:rsid w:val="2AEF9BFE"/>
    <w:rsid w:val="2B0CDFF6"/>
    <w:rsid w:val="2BAF677B"/>
    <w:rsid w:val="2C423711"/>
    <w:rsid w:val="2C6A53F7"/>
    <w:rsid w:val="2CB1048E"/>
    <w:rsid w:val="2E158366"/>
    <w:rsid w:val="2E3685D0"/>
    <w:rsid w:val="2EF9F498"/>
    <w:rsid w:val="2F205BD8"/>
    <w:rsid w:val="2F2176F5"/>
    <w:rsid w:val="30B9EEAF"/>
    <w:rsid w:val="311D99B1"/>
    <w:rsid w:val="3130B5F9"/>
    <w:rsid w:val="3159249A"/>
    <w:rsid w:val="31BD31ED"/>
    <w:rsid w:val="32792515"/>
    <w:rsid w:val="32807EBB"/>
    <w:rsid w:val="32BB014B"/>
    <w:rsid w:val="32F9BF29"/>
    <w:rsid w:val="333AA352"/>
    <w:rsid w:val="3425BE05"/>
    <w:rsid w:val="34C19820"/>
    <w:rsid w:val="350EDD16"/>
    <w:rsid w:val="351EA001"/>
    <w:rsid w:val="352D4DEF"/>
    <w:rsid w:val="353256CC"/>
    <w:rsid w:val="35688D4A"/>
    <w:rsid w:val="356B73B3"/>
    <w:rsid w:val="356F5385"/>
    <w:rsid w:val="35AB5A6D"/>
    <w:rsid w:val="36D0EBDD"/>
    <w:rsid w:val="37209958"/>
    <w:rsid w:val="37616330"/>
    <w:rsid w:val="37DC9AE8"/>
    <w:rsid w:val="380E7309"/>
    <w:rsid w:val="3841ED98"/>
    <w:rsid w:val="3858EA28"/>
    <w:rsid w:val="38B0E486"/>
    <w:rsid w:val="38EF4377"/>
    <w:rsid w:val="39016B5E"/>
    <w:rsid w:val="39A61D21"/>
    <w:rsid w:val="3A6F6943"/>
    <w:rsid w:val="3A7FCEDF"/>
    <w:rsid w:val="3ACE434B"/>
    <w:rsid w:val="3B8919F8"/>
    <w:rsid w:val="3BD446A6"/>
    <w:rsid w:val="3C30914F"/>
    <w:rsid w:val="3C916799"/>
    <w:rsid w:val="3CC27B2D"/>
    <w:rsid w:val="3D02552F"/>
    <w:rsid w:val="3D6354A2"/>
    <w:rsid w:val="3E334F83"/>
    <w:rsid w:val="3E41F296"/>
    <w:rsid w:val="3E502CBF"/>
    <w:rsid w:val="3EC1CC2C"/>
    <w:rsid w:val="3F045963"/>
    <w:rsid w:val="402A4DA2"/>
    <w:rsid w:val="40A01E36"/>
    <w:rsid w:val="410C1B63"/>
    <w:rsid w:val="4156E702"/>
    <w:rsid w:val="420805AC"/>
    <w:rsid w:val="4255D2DD"/>
    <w:rsid w:val="429651B8"/>
    <w:rsid w:val="42F73F12"/>
    <w:rsid w:val="4396D16B"/>
    <w:rsid w:val="44206F83"/>
    <w:rsid w:val="44757FD3"/>
    <w:rsid w:val="4479CC69"/>
    <w:rsid w:val="447DCEBC"/>
    <w:rsid w:val="4511417D"/>
    <w:rsid w:val="46115146"/>
    <w:rsid w:val="463FB4AD"/>
    <w:rsid w:val="46B4C8CA"/>
    <w:rsid w:val="48351CBA"/>
    <w:rsid w:val="4873CC2A"/>
    <w:rsid w:val="48D0C4B5"/>
    <w:rsid w:val="48F6F433"/>
    <w:rsid w:val="49FD492B"/>
    <w:rsid w:val="4A28D628"/>
    <w:rsid w:val="4A83EED5"/>
    <w:rsid w:val="4CC4EFFE"/>
    <w:rsid w:val="4D000968"/>
    <w:rsid w:val="4D5CA4B4"/>
    <w:rsid w:val="4DD7868D"/>
    <w:rsid w:val="4F4D0EA2"/>
    <w:rsid w:val="4FA59A9E"/>
    <w:rsid w:val="502FDDF2"/>
    <w:rsid w:val="50580B5B"/>
    <w:rsid w:val="50FA9028"/>
    <w:rsid w:val="517C769B"/>
    <w:rsid w:val="519D10A1"/>
    <w:rsid w:val="52F521A7"/>
    <w:rsid w:val="53607643"/>
    <w:rsid w:val="53699ABA"/>
    <w:rsid w:val="53ABBA62"/>
    <w:rsid w:val="53C69F0B"/>
    <w:rsid w:val="54717ED6"/>
    <w:rsid w:val="54FB6AD8"/>
    <w:rsid w:val="551BE66E"/>
    <w:rsid w:val="558E99A1"/>
    <w:rsid w:val="55D5575D"/>
    <w:rsid w:val="5713E6C0"/>
    <w:rsid w:val="5742B32E"/>
    <w:rsid w:val="5745185F"/>
    <w:rsid w:val="57DC43BB"/>
    <w:rsid w:val="58532DE2"/>
    <w:rsid w:val="5854CF71"/>
    <w:rsid w:val="5A58AC06"/>
    <w:rsid w:val="5AF6D8C3"/>
    <w:rsid w:val="5B0E0721"/>
    <w:rsid w:val="5B75E026"/>
    <w:rsid w:val="5B82AE6B"/>
    <w:rsid w:val="5C5BEAD6"/>
    <w:rsid w:val="5C64F633"/>
    <w:rsid w:val="5C939ECA"/>
    <w:rsid w:val="5CAD18E9"/>
    <w:rsid w:val="5D059546"/>
    <w:rsid w:val="5D6DC00B"/>
    <w:rsid w:val="5E7D0BAF"/>
    <w:rsid w:val="5EA0FE2F"/>
    <w:rsid w:val="5ED5CF06"/>
    <w:rsid w:val="5EE7A68A"/>
    <w:rsid w:val="5F0EB21E"/>
    <w:rsid w:val="5F335723"/>
    <w:rsid w:val="5F4230F9"/>
    <w:rsid w:val="5FA93EDA"/>
    <w:rsid w:val="5FB23A23"/>
    <w:rsid w:val="5FB8F45D"/>
    <w:rsid w:val="6029437F"/>
    <w:rsid w:val="60D50339"/>
    <w:rsid w:val="60FF8613"/>
    <w:rsid w:val="61D22715"/>
    <w:rsid w:val="61FED6AE"/>
    <w:rsid w:val="6270DE52"/>
    <w:rsid w:val="628E06B7"/>
    <w:rsid w:val="6316204C"/>
    <w:rsid w:val="635B0ED7"/>
    <w:rsid w:val="6360105F"/>
    <w:rsid w:val="63E17172"/>
    <w:rsid w:val="644BAB6C"/>
    <w:rsid w:val="645EE84E"/>
    <w:rsid w:val="6499B503"/>
    <w:rsid w:val="64B61FF9"/>
    <w:rsid w:val="655648FB"/>
    <w:rsid w:val="656355A5"/>
    <w:rsid w:val="65C16B0C"/>
    <w:rsid w:val="661C8267"/>
    <w:rsid w:val="66C98183"/>
    <w:rsid w:val="672BF2D5"/>
    <w:rsid w:val="6757B69B"/>
    <w:rsid w:val="675E1A5B"/>
    <w:rsid w:val="67FEE8F3"/>
    <w:rsid w:val="68D2DA7A"/>
    <w:rsid w:val="697302C8"/>
    <w:rsid w:val="6AAB21EB"/>
    <w:rsid w:val="6ADB38AC"/>
    <w:rsid w:val="6ADD8179"/>
    <w:rsid w:val="6B0B7CE9"/>
    <w:rsid w:val="6B4A2D6A"/>
    <w:rsid w:val="6B4A4E54"/>
    <w:rsid w:val="6C47681C"/>
    <w:rsid w:val="6D54D0D9"/>
    <w:rsid w:val="6D577277"/>
    <w:rsid w:val="6E6F71E4"/>
    <w:rsid w:val="6E812C6F"/>
    <w:rsid w:val="6EBCD176"/>
    <w:rsid w:val="6F409739"/>
    <w:rsid w:val="6FE1FF4D"/>
    <w:rsid w:val="7036B99A"/>
    <w:rsid w:val="7046D26B"/>
    <w:rsid w:val="71278A9E"/>
    <w:rsid w:val="7153B842"/>
    <w:rsid w:val="71DC37E0"/>
    <w:rsid w:val="7310D6F1"/>
    <w:rsid w:val="7319527D"/>
    <w:rsid w:val="735EB3C2"/>
    <w:rsid w:val="73A65F25"/>
    <w:rsid w:val="73C3E927"/>
    <w:rsid w:val="742BC8A9"/>
    <w:rsid w:val="7474F7B6"/>
    <w:rsid w:val="74807D53"/>
    <w:rsid w:val="74AA9AB8"/>
    <w:rsid w:val="7524D9A9"/>
    <w:rsid w:val="75D3C234"/>
    <w:rsid w:val="75E3B4EC"/>
    <w:rsid w:val="75FC81B9"/>
    <w:rsid w:val="76005A10"/>
    <w:rsid w:val="766E2AFE"/>
    <w:rsid w:val="775DDBA7"/>
    <w:rsid w:val="7774ED4B"/>
    <w:rsid w:val="78315A42"/>
    <w:rsid w:val="78447647"/>
    <w:rsid w:val="78A2DF28"/>
    <w:rsid w:val="78D93BC0"/>
    <w:rsid w:val="7A5384FC"/>
    <w:rsid w:val="7AA8EBBE"/>
    <w:rsid w:val="7BC9733E"/>
    <w:rsid w:val="7C07FDCC"/>
    <w:rsid w:val="7C0F679D"/>
    <w:rsid w:val="7C3A52EA"/>
    <w:rsid w:val="7C9148BA"/>
    <w:rsid w:val="7CB78A7C"/>
    <w:rsid w:val="7D78FAF5"/>
    <w:rsid w:val="7D80418C"/>
    <w:rsid w:val="7DE6BC8C"/>
    <w:rsid w:val="7E4651F1"/>
    <w:rsid w:val="7E645992"/>
    <w:rsid w:val="7ED62E93"/>
    <w:rsid w:val="7F38558E"/>
    <w:rsid w:val="7FA6D9FE"/>
    <w:rsid w:val="7FB4F1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55D3"/>
  <w15:docId w15:val="{744AD2F8-5588-4784-A161-EC463004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4AD"/>
    <w:pPr>
      <w:spacing w:before="120" w:after="120" w:line="240" w:lineRule="auto"/>
    </w:pPr>
    <w:rPr>
      <w:rFonts w:ascii="Arial" w:hAnsi="Arial" w:cs="Arial"/>
      <w:kern w:val="2"/>
    </w:rPr>
  </w:style>
  <w:style w:type="paragraph" w:styleId="Heading1">
    <w:name w:val="heading 1"/>
    <w:next w:val="Normal"/>
    <w:link w:val="Heading1Char"/>
    <w:autoRedefine/>
    <w:uiPriority w:val="9"/>
    <w:qFormat/>
    <w:rsid w:val="007774AD"/>
    <w:pPr>
      <w:numPr>
        <w:numId w:val="27"/>
      </w:numPr>
      <w:spacing w:before="120" w:after="120"/>
      <w:outlineLvl w:val="0"/>
    </w:pPr>
    <w:rPr>
      <w:rFonts w:ascii="Griffith Sans Text" w:eastAsiaTheme="majorEastAsia" w:hAnsi="Griffith Sans Text" w:cs="Times New Roman (Headings CS)"/>
      <w:b/>
      <w:bCs/>
      <w:iCs/>
      <w:color w:val="E51F30"/>
      <w:kern w:val="2"/>
      <w:sz w:val="32"/>
      <w:szCs w:val="26"/>
      <w14:ligatures w14:val="all"/>
    </w:rPr>
  </w:style>
  <w:style w:type="paragraph" w:styleId="Heading2">
    <w:name w:val="heading 2"/>
    <w:next w:val="Normal"/>
    <w:link w:val="Heading2Char"/>
    <w:autoRedefine/>
    <w:uiPriority w:val="9"/>
    <w:unhideWhenUsed/>
    <w:qFormat/>
    <w:rsid w:val="007774AD"/>
    <w:pPr>
      <w:numPr>
        <w:ilvl w:val="1"/>
        <w:numId w:val="27"/>
      </w:numPr>
      <w:tabs>
        <w:tab w:val="left" w:pos="1276"/>
      </w:tabs>
      <w:spacing w:before="120" w:after="120"/>
      <w:outlineLvl w:val="1"/>
    </w:pPr>
    <w:rPr>
      <w:rFonts w:ascii="Griffith Sans Text" w:eastAsiaTheme="majorEastAsia" w:hAnsi="Griffith Sans Text" w:cs="Times New Roman (Headings CS)"/>
      <w:b/>
      <w:bCs/>
      <w:color w:val="E51F30"/>
      <w:kern w:val="2"/>
      <w:sz w:val="28"/>
      <w14:ligatures w14:val="all"/>
    </w:rPr>
  </w:style>
  <w:style w:type="paragraph" w:styleId="Heading3">
    <w:name w:val="heading 3"/>
    <w:basedOn w:val="Heading5"/>
    <w:next w:val="Normal"/>
    <w:link w:val="Heading3Char"/>
    <w:autoRedefine/>
    <w:uiPriority w:val="9"/>
    <w:unhideWhenUsed/>
    <w:qFormat/>
    <w:rsid w:val="007774AD"/>
    <w:pPr>
      <w:numPr>
        <w:ilvl w:val="2"/>
        <w:numId w:val="27"/>
      </w:numPr>
      <w:outlineLvl w:val="2"/>
    </w:pPr>
  </w:style>
  <w:style w:type="paragraph" w:styleId="Heading4">
    <w:name w:val="heading 4"/>
    <w:aliases w:val="Table Heading,Table heading"/>
    <w:basedOn w:val="Normal"/>
    <w:next w:val="Normal"/>
    <w:link w:val="Heading4Char"/>
    <w:autoRedefine/>
    <w:uiPriority w:val="9"/>
    <w:unhideWhenUsed/>
    <w:qFormat/>
    <w:rsid w:val="007774AD"/>
    <w:pPr>
      <w:keepNext/>
      <w:keepLines/>
      <w:spacing w:before="200"/>
      <w:outlineLvl w:val="3"/>
    </w:pPr>
    <w:rPr>
      <w:rFonts w:eastAsiaTheme="majorEastAsia" w:cs="Times New Roman (Headings CS)"/>
      <w:b/>
      <w:bCs/>
      <w:iCs/>
      <w:sz w:val="24"/>
    </w:rPr>
  </w:style>
  <w:style w:type="paragraph" w:styleId="Heading5">
    <w:name w:val="heading 5"/>
    <w:basedOn w:val="Normal"/>
    <w:next w:val="Normal"/>
    <w:link w:val="Heading5Char"/>
    <w:uiPriority w:val="9"/>
    <w:unhideWhenUsed/>
    <w:rsid w:val="004F1855"/>
    <w:pPr>
      <w:keepNext/>
      <w:keepLines/>
      <w:outlineLvl w:val="4"/>
    </w:pPr>
    <w:rPr>
      <w:rFonts w:ascii="Griffith Sans Text" w:eastAsiaTheme="majorEastAsia" w:hAnsi="Griffith Sans Text" w:cs="Times New Roman (Headings CS)"/>
      <w:b/>
    </w:rPr>
  </w:style>
  <w:style w:type="paragraph" w:styleId="Heading6">
    <w:name w:val="heading 6"/>
    <w:basedOn w:val="Normal"/>
    <w:next w:val="Normal"/>
    <w:link w:val="Heading6Char"/>
    <w:uiPriority w:val="9"/>
    <w:semiHidden/>
    <w:unhideWhenUsed/>
    <w:rsid w:val="004F1855"/>
    <w:pPr>
      <w:keepNext/>
      <w:keepLines/>
      <w:spacing w:before="200" w:after="0"/>
      <w:outlineLvl w:val="5"/>
    </w:pPr>
    <w:rPr>
      <w:rFonts w:eastAsiaTheme="majorEastAsia" w:cs="Times New Roman (Headings CS)"/>
      <w:i/>
      <w:iCs/>
    </w:rPr>
  </w:style>
  <w:style w:type="paragraph" w:styleId="Heading7">
    <w:name w:val="heading 7"/>
    <w:basedOn w:val="Normal"/>
    <w:next w:val="Normal"/>
    <w:link w:val="Heading7Char"/>
    <w:uiPriority w:val="9"/>
    <w:semiHidden/>
    <w:unhideWhenUsed/>
    <w:qFormat/>
    <w:rsid w:val="007774AD"/>
    <w:pPr>
      <w:spacing w:before="240" w:after="60"/>
      <w:outlineLvl w:val="6"/>
    </w:pPr>
    <w:rPr>
      <w:rFonts w:eastAsiaTheme="minorEastAsia"/>
      <w:szCs w:val="24"/>
    </w:rPr>
  </w:style>
  <w:style w:type="paragraph" w:styleId="Heading8">
    <w:name w:val="heading 8"/>
    <w:basedOn w:val="Normal"/>
    <w:next w:val="Normal"/>
    <w:link w:val="Heading8Char"/>
    <w:uiPriority w:val="9"/>
    <w:semiHidden/>
    <w:unhideWhenUsed/>
    <w:qFormat/>
    <w:rsid w:val="007774AD"/>
    <w:p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774AD"/>
    <w:pPr>
      <w:spacing w:before="240" w:after="60"/>
      <w:outlineLvl w:val="8"/>
    </w:pPr>
    <w:rPr>
      <w:rFonts w:eastAsiaTheme="majorEastAsia" w:cs="Times New Roman (Headings 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74AD"/>
    <w:rPr>
      <w:rFonts w:ascii="Griffith Sans Text" w:eastAsiaTheme="majorEastAsia" w:hAnsi="Griffith Sans Text" w:cs="Times New Roman (Headings CS)"/>
      <w:b/>
      <w:bCs/>
      <w:iCs/>
      <w:color w:val="E51F30"/>
      <w:kern w:val="2"/>
      <w:sz w:val="32"/>
      <w:szCs w:val="26"/>
      <w14:ligatures w14:val="all"/>
    </w:rPr>
  </w:style>
  <w:style w:type="character" w:customStyle="1" w:styleId="Heading2Char">
    <w:name w:val="Heading 2 Char"/>
    <w:link w:val="Heading2"/>
    <w:uiPriority w:val="9"/>
    <w:rsid w:val="007774AD"/>
    <w:rPr>
      <w:rFonts w:ascii="Griffith Sans Text" w:eastAsiaTheme="majorEastAsia" w:hAnsi="Griffith Sans Text" w:cs="Times New Roman (Headings CS)"/>
      <w:b/>
      <w:bCs/>
      <w:color w:val="E51F30"/>
      <w:kern w:val="2"/>
      <w:sz w:val="28"/>
      <w14:ligatures w14:val="all"/>
    </w:rPr>
  </w:style>
  <w:style w:type="character" w:customStyle="1" w:styleId="Heading3Char">
    <w:name w:val="Heading 3 Char"/>
    <w:link w:val="Heading3"/>
    <w:uiPriority w:val="9"/>
    <w:rsid w:val="007774AD"/>
    <w:rPr>
      <w:rFonts w:ascii="Griffith Sans Text" w:eastAsiaTheme="majorEastAsia" w:hAnsi="Griffith Sans Text" w:cs="Times New Roman (Headings CS)"/>
      <w:b/>
      <w:kern w:val="2"/>
    </w:rPr>
  </w:style>
  <w:style w:type="character" w:customStyle="1" w:styleId="Heading4Char">
    <w:name w:val="Heading 4 Char"/>
    <w:aliases w:val="Table Heading Char,Table heading Char"/>
    <w:link w:val="Heading4"/>
    <w:uiPriority w:val="9"/>
    <w:rsid w:val="007774AD"/>
    <w:rPr>
      <w:rFonts w:ascii="Arial" w:eastAsiaTheme="majorEastAsia" w:hAnsi="Arial" w:cs="Times New Roman (Headings CS)"/>
      <w:b/>
      <w:bCs/>
      <w:iCs/>
      <w:kern w:val="2"/>
      <w:sz w:val="24"/>
    </w:rPr>
  </w:style>
  <w:style w:type="character" w:customStyle="1" w:styleId="Heading5Char">
    <w:name w:val="Heading 5 Char"/>
    <w:link w:val="Heading5"/>
    <w:uiPriority w:val="9"/>
    <w:rsid w:val="004F1855"/>
    <w:rPr>
      <w:rFonts w:ascii="Griffith Sans Text" w:eastAsiaTheme="majorEastAsia" w:hAnsi="Griffith Sans Text" w:cs="Times New Roman (Headings CS)"/>
      <w:b/>
      <w:kern w:val="2"/>
    </w:rPr>
  </w:style>
  <w:style w:type="numbering" w:customStyle="1" w:styleId="CurrentList4">
    <w:name w:val="Current List4"/>
    <w:uiPriority w:val="99"/>
    <w:rsid w:val="00B26F8D"/>
    <w:pPr>
      <w:numPr>
        <w:numId w:val="4"/>
      </w:numPr>
    </w:pPr>
  </w:style>
  <w:style w:type="character" w:customStyle="1" w:styleId="Heading6Char">
    <w:name w:val="Heading 6 Char"/>
    <w:link w:val="Heading6"/>
    <w:uiPriority w:val="9"/>
    <w:semiHidden/>
    <w:rsid w:val="004F1855"/>
    <w:rPr>
      <w:rFonts w:ascii="Arial" w:eastAsiaTheme="majorEastAsia" w:hAnsi="Arial" w:cs="Times New Roman (Headings CS)"/>
      <w:i/>
      <w:iCs/>
      <w:kern w:val="2"/>
    </w:rPr>
  </w:style>
  <w:style w:type="paragraph" w:styleId="Title">
    <w:name w:val="Title"/>
    <w:next w:val="TOC1"/>
    <w:link w:val="TitleChar"/>
    <w:uiPriority w:val="10"/>
    <w:qFormat/>
    <w:rsid w:val="007774AD"/>
    <w:pPr>
      <w:spacing w:after="240"/>
    </w:pPr>
    <w:rPr>
      <w:rFonts w:ascii="Griffith Sans Text" w:eastAsiaTheme="majorEastAsia" w:hAnsi="Griffith Sans Text" w:cs="Times New Roman (Headings CS)"/>
      <w:b/>
      <w:bCs/>
      <w:iCs/>
      <w:color w:val="E51F30"/>
      <w:kern w:val="2"/>
      <w:sz w:val="52"/>
      <w:szCs w:val="32"/>
      <w14:ligatures w14:val="all"/>
    </w:rPr>
  </w:style>
  <w:style w:type="character" w:customStyle="1" w:styleId="TitleChar">
    <w:name w:val="Title Char"/>
    <w:link w:val="Title"/>
    <w:uiPriority w:val="10"/>
    <w:rsid w:val="007774AD"/>
    <w:rPr>
      <w:rFonts w:ascii="Griffith Sans Text" w:eastAsiaTheme="majorEastAsia" w:hAnsi="Griffith Sans Text" w:cs="Times New Roman (Headings CS)"/>
      <w:b/>
      <w:bCs/>
      <w:iCs/>
      <w:color w:val="E51F30"/>
      <w:kern w:val="2"/>
      <w:sz w:val="52"/>
      <w:szCs w:val="32"/>
      <w14:ligatures w14:val="all"/>
    </w:rPr>
  </w:style>
  <w:style w:type="paragraph" w:styleId="Subtitle">
    <w:name w:val="Subtitle"/>
    <w:basedOn w:val="Normal"/>
    <w:next w:val="Normal"/>
    <w:link w:val="SubtitleChar"/>
    <w:uiPriority w:val="11"/>
    <w:rsid w:val="006F4576"/>
    <w:pPr>
      <w:numPr>
        <w:ilvl w:val="1"/>
      </w:numPr>
    </w:pPr>
    <w:rPr>
      <w:i/>
      <w:iCs/>
      <w:spacing w:val="15"/>
      <w:szCs w:val="24"/>
    </w:rPr>
  </w:style>
  <w:style w:type="character" w:customStyle="1" w:styleId="SubtitleChar">
    <w:name w:val="Subtitle Char"/>
    <w:link w:val="Subtitle"/>
    <w:uiPriority w:val="11"/>
    <w:rsid w:val="006F4576"/>
    <w:rPr>
      <w:rFonts w:ascii="Griffith Sans Text" w:hAnsi="Griffith Sans Text" w:cs="Times New Roman (Body CS)"/>
      <w:i/>
      <w:iCs/>
      <w:spacing w:val="15"/>
      <w:kern w:val="2"/>
      <w:sz w:val="18"/>
      <w:szCs w:val="24"/>
    </w:rPr>
  </w:style>
  <w:style w:type="character" w:customStyle="1" w:styleId="Heading7Char">
    <w:name w:val="Heading 7 Char"/>
    <w:basedOn w:val="DefaultParagraphFont"/>
    <w:link w:val="Heading7"/>
    <w:uiPriority w:val="9"/>
    <w:semiHidden/>
    <w:rsid w:val="007774AD"/>
    <w:rPr>
      <w:rFonts w:ascii="Arial" w:eastAsiaTheme="minorEastAsia" w:hAnsi="Arial" w:cs="Arial"/>
      <w:kern w:val="2"/>
      <w:szCs w:val="24"/>
    </w:rPr>
  </w:style>
  <w:style w:type="character" w:customStyle="1" w:styleId="Heading8Char">
    <w:name w:val="Heading 8 Char"/>
    <w:basedOn w:val="DefaultParagraphFont"/>
    <w:link w:val="Heading8"/>
    <w:uiPriority w:val="9"/>
    <w:semiHidden/>
    <w:rsid w:val="007774AD"/>
    <w:rPr>
      <w:rFonts w:ascii="Arial" w:eastAsiaTheme="minorEastAsia" w:hAnsi="Arial" w:cs="Arial"/>
      <w:i/>
      <w:iCs/>
      <w:kern w:val="2"/>
      <w:sz w:val="24"/>
      <w:szCs w:val="24"/>
    </w:rPr>
  </w:style>
  <w:style w:type="character" w:customStyle="1" w:styleId="Heading9Char">
    <w:name w:val="Heading 9 Char"/>
    <w:basedOn w:val="DefaultParagraphFont"/>
    <w:link w:val="Heading9"/>
    <w:uiPriority w:val="9"/>
    <w:semiHidden/>
    <w:rsid w:val="007774AD"/>
    <w:rPr>
      <w:rFonts w:ascii="Arial" w:eastAsiaTheme="majorEastAsia" w:hAnsi="Arial" w:cs="Times New Roman (Headings CS)"/>
      <w:i/>
      <w:kern w:val="2"/>
    </w:rPr>
  </w:style>
  <w:style w:type="paragraph" w:styleId="Caption">
    <w:name w:val="caption"/>
    <w:basedOn w:val="Normal"/>
    <w:next w:val="Normal"/>
    <w:uiPriority w:val="35"/>
    <w:semiHidden/>
    <w:unhideWhenUsed/>
    <w:qFormat/>
    <w:rsid w:val="007774AD"/>
    <w:rPr>
      <w:bCs/>
      <w:sz w:val="16"/>
      <w:szCs w:val="20"/>
    </w:rPr>
  </w:style>
  <w:style w:type="character" w:styleId="Strong">
    <w:name w:val="Strong"/>
    <w:basedOn w:val="DefaultParagraphFont"/>
    <w:uiPriority w:val="22"/>
    <w:rsid w:val="006F4576"/>
    <w:rPr>
      <w:b/>
      <w:bCs/>
    </w:rPr>
  </w:style>
  <w:style w:type="character" w:styleId="Emphasis">
    <w:name w:val="Emphasis"/>
    <w:uiPriority w:val="20"/>
    <w:rsid w:val="00575CC3"/>
    <w:rPr>
      <w:i/>
      <w:iCs/>
    </w:rPr>
  </w:style>
  <w:style w:type="paragraph" w:styleId="ListParagraph">
    <w:name w:val="List Paragraph"/>
    <w:basedOn w:val="Normal"/>
    <w:link w:val="ListParagraphChar"/>
    <w:uiPriority w:val="1"/>
    <w:qFormat/>
    <w:rsid w:val="004F1855"/>
    <w:pPr>
      <w:numPr>
        <w:numId w:val="40"/>
      </w:numPr>
    </w:pPr>
    <w:rPr>
      <w:color w:val="000000" w:themeColor="text1"/>
    </w:rPr>
  </w:style>
  <w:style w:type="paragraph" w:styleId="Quote">
    <w:name w:val="Quote"/>
    <w:basedOn w:val="Normal"/>
    <w:next w:val="Normal"/>
    <w:link w:val="QuoteChar"/>
    <w:uiPriority w:val="29"/>
    <w:rsid w:val="00575CC3"/>
    <w:rPr>
      <w:i/>
      <w:iCs/>
      <w:color w:val="000000" w:themeColor="text1"/>
    </w:rPr>
  </w:style>
  <w:style w:type="character" w:customStyle="1" w:styleId="QuoteChar">
    <w:name w:val="Quote Char"/>
    <w:basedOn w:val="DefaultParagraphFont"/>
    <w:link w:val="Quote"/>
    <w:uiPriority w:val="29"/>
    <w:rsid w:val="00575CC3"/>
    <w:rPr>
      <w:rFonts w:ascii="FOUNDRYSTERLING-LIGHT" w:hAnsi="FOUNDRYSTERLING-LIGHT"/>
      <w:i/>
      <w:iCs/>
      <w:color w:val="000000" w:themeColor="text1"/>
      <w:sz w:val="20"/>
    </w:rPr>
  </w:style>
  <w:style w:type="paragraph" w:styleId="IntenseQuote">
    <w:name w:val="Intense Quote"/>
    <w:basedOn w:val="Normal"/>
    <w:next w:val="Normal"/>
    <w:link w:val="IntenseQuoteChar"/>
    <w:uiPriority w:val="30"/>
    <w:rsid w:val="0048248F"/>
    <w:pPr>
      <w:pBdr>
        <w:bottom w:val="single" w:sz="4" w:space="4" w:color="DA1E12"/>
      </w:pBdr>
      <w:spacing w:before="200" w:after="280"/>
      <w:ind w:left="936" w:right="936"/>
    </w:pPr>
    <w:rPr>
      <w:b/>
      <w:bCs/>
      <w:i/>
      <w:iCs/>
      <w:color w:val="E51F30"/>
    </w:rPr>
  </w:style>
  <w:style w:type="character" w:customStyle="1" w:styleId="IntenseQuoteChar">
    <w:name w:val="Intense Quote Char"/>
    <w:basedOn w:val="DefaultParagraphFont"/>
    <w:link w:val="IntenseQuote"/>
    <w:uiPriority w:val="30"/>
    <w:rsid w:val="0048248F"/>
    <w:rPr>
      <w:rFonts w:ascii="Griffith Sans Text" w:hAnsi="Griffith Sans Text" w:cs="Times New Roman (Body CS)"/>
      <w:b/>
      <w:bCs/>
      <w:i/>
      <w:iCs/>
      <w:color w:val="E51F30"/>
      <w:kern w:val="2"/>
      <w:sz w:val="20"/>
    </w:rPr>
  </w:style>
  <w:style w:type="character" w:styleId="SubtleEmphasis">
    <w:name w:val="Subtle Emphasis"/>
    <w:uiPriority w:val="19"/>
    <w:rsid w:val="00575CC3"/>
    <w:rPr>
      <w:i/>
      <w:iCs/>
      <w:color w:val="808080" w:themeColor="text1" w:themeTint="7F"/>
    </w:rPr>
  </w:style>
  <w:style w:type="character" w:styleId="IntenseEmphasis">
    <w:name w:val="Intense Emphasis"/>
    <w:uiPriority w:val="21"/>
    <w:qFormat/>
    <w:rsid w:val="004F1855"/>
    <w:rPr>
      <w:i/>
      <w:iCs/>
      <w:color w:val="BB0F10" w:themeColor="accent1"/>
    </w:rPr>
  </w:style>
  <w:style w:type="character" w:styleId="SubtleReference">
    <w:name w:val="Subtle Reference"/>
    <w:uiPriority w:val="31"/>
    <w:rsid w:val="0048248F"/>
    <w:rPr>
      <w:smallCaps/>
      <w:color w:val="E51F30"/>
      <w:u w:val="single"/>
    </w:rPr>
  </w:style>
  <w:style w:type="character" w:styleId="IntenseReference">
    <w:name w:val="Intense Reference"/>
    <w:uiPriority w:val="32"/>
    <w:rsid w:val="0048248F"/>
    <w:rPr>
      <w:b/>
      <w:bCs/>
      <w:smallCaps/>
      <w:color w:val="E51F30"/>
      <w:spacing w:val="5"/>
      <w:u w:val="single"/>
    </w:rPr>
  </w:style>
  <w:style w:type="character" w:styleId="BookTitle">
    <w:name w:val="Book Title"/>
    <w:uiPriority w:val="33"/>
    <w:rsid w:val="00575CC3"/>
    <w:rPr>
      <w:b/>
      <w:bCs/>
      <w:smallCaps/>
      <w:spacing w:val="5"/>
    </w:rPr>
  </w:style>
  <w:style w:type="paragraph" w:styleId="TOCHeading">
    <w:name w:val="TOC Heading"/>
    <w:basedOn w:val="Heading1"/>
    <w:next w:val="Normal"/>
    <w:uiPriority w:val="39"/>
    <w:semiHidden/>
    <w:unhideWhenUsed/>
    <w:qFormat/>
    <w:rsid w:val="007774AD"/>
    <w:pPr>
      <w:spacing w:before="240" w:after="60"/>
      <w:outlineLvl w:val="9"/>
    </w:pPr>
    <w:rPr>
      <w:rFonts w:asciiTheme="majorHAnsi" w:hAnsiTheme="majorHAnsi"/>
      <w:caps/>
      <w:color w:val="auto"/>
      <w:kern w:val="32"/>
      <w:szCs w:val="32"/>
    </w:rPr>
  </w:style>
  <w:style w:type="paragraph" w:styleId="Header">
    <w:name w:val="header"/>
    <w:basedOn w:val="Normal"/>
    <w:link w:val="HeaderChar"/>
    <w:uiPriority w:val="99"/>
    <w:unhideWhenUsed/>
    <w:rsid w:val="0016404C"/>
    <w:pPr>
      <w:tabs>
        <w:tab w:val="center" w:pos="4513"/>
        <w:tab w:val="right" w:pos="9026"/>
      </w:tabs>
      <w:spacing w:after="0"/>
    </w:pPr>
    <w:rPr>
      <w:sz w:val="16"/>
    </w:rPr>
  </w:style>
  <w:style w:type="character" w:customStyle="1" w:styleId="HeaderChar">
    <w:name w:val="Header Char"/>
    <w:basedOn w:val="DefaultParagraphFont"/>
    <w:link w:val="Header"/>
    <w:uiPriority w:val="99"/>
    <w:rsid w:val="0016404C"/>
    <w:rPr>
      <w:rFonts w:ascii="Griffith Sans Text" w:hAnsi="Griffith Sans Text" w:cs="Times New Roman (Body CS)"/>
      <w:kern w:val="2"/>
      <w:sz w:val="16"/>
    </w:rPr>
  </w:style>
  <w:style w:type="numbering" w:customStyle="1" w:styleId="CurrentList3">
    <w:name w:val="Current List3"/>
    <w:uiPriority w:val="99"/>
    <w:rsid w:val="00EB67A0"/>
    <w:pPr>
      <w:numPr>
        <w:numId w:val="3"/>
      </w:numPr>
    </w:pPr>
  </w:style>
  <w:style w:type="paragraph" w:styleId="Footer">
    <w:name w:val="footer"/>
    <w:basedOn w:val="Normal"/>
    <w:link w:val="FooterChar"/>
    <w:autoRedefine/>
    <w:uiPriority w:val="99"/>
    <w:unhideWhenUsed/>
    <w:qFormat/>
    <w:rsid w:val="007774AD"/>
    <w:pPr>
      <w:tabs>
        <w:tab w:val="center" w:pos="4513"/>
        <w:tab w:val="right" w:pos="9026"/>
      </w:tabs>
      <w:spacing w:before="0" w:after="0"/>
      <w:jc w:val="right"/>
    </w:pPr>
    <w:rPr>
      <w:color w:val="7F7F7F" w:themeColor="text1" w:themeTint="80"/>
      <w:sz w:val="15"/>
      <w:szCs w:val="15"/>
    </w:rPr>
  </w:style>
  <w:style w:type="numbering" w:customStyle="1" w:styleId="CurrentList5">
    <w:name w:val="Current List5"/>
    <w:uiPriority w:val="99"/>
    <w:rsid w:val="0050449E"/>
    <w:pPr>
      <w:numPr>
        <w:numId w:val="5"/>
      </w:numPr>
    </w:pPr>
  </w:style>
  <w:style w:type="paragraph" w:customStyle="1" w:styleId="blockquote">
    <w:name w:val="block quote"/>
    <w:basedOn w:val="Normal"/>
    <w:link w:val="blockquoteChar"/>
    <w:rsid w:val="004F1855"/>
    <w:pPr>
      <w:spacing w:after="240"/>
      <w:ind w:left="454" w:right="454"/>
    </w:pPr>
  </w:style>
  <w:style w:type="numbering" w:customStyle="1" w:styleId="CurrentList6">
    <w:name w:val="Current List6"/>
    <w:uiPriority w:val="99"/>
    <w:rsid w:val="0050449E"/>
    <w:pPr>
      <w:numPr>
        <w:numId w:val="6"/>
      </w:numPr>
    </w:pPr>
  </w:style>
  <w:style w:type="character" w:customStyle="1" w:styleId="blockquoteChar">
    <w:name w:val="block quote Char"/>
    <w:basedOn w:val="DefaultParagraphFont"/>
    <w:link w:val="blockquote"/>
    <w:rsid w:val="004F1855"/>
    <w:rPr>
      <w:rFonts w:ascii="Arial" w:hAnsi="Arial" w:cs="Times New Roman (Body CS)"/>
      <w:kern w:val="2"/>
    </w:rPr>
  </w:style>
  <w:style w:type="paragraph" w:customStyle="1" w:styleId="Numberedlist">
    <w:name w:val="Numbered list"/>
    <w:basedOn w:val="ListParagraph"/>
    <w:link w:val="NumberedlistChar"/>
    <w:rsid w:val="004F1855"/>
    <w:pPr>
      <w:ind w:left="567" w:hanging="207"/>
    </w:pPr>
  </w:style>
  <w:style w:type="paragraph" w:styleId="BlockText">
    <w:name w:val="Block Text"/>
    <w:basedOn w:val="Normal"/>
    <w:uiPriority w:val="99"/>
    <w:semiHidden/>
    <w:unhideWhenUsed/>
    <w:rsid w:val="008122F0"/>
    <w:pPr>
      <w:pBdr>
        <w:top w:val="single" w:sz="2" w:space="10" w:color="BB0F10" w:themeColor="accent1"/>
        <w:left w:val="single" w:sz="2" w:space="10" w:color="BB0F10" w:themeColor="accent1"/>
        <w:bottom w:val="single" w:sz="2" w:space="10" w:color="BB0F10" w:themeColor="accent1"/>
        <w:right w:val="single" w:sz="2" w:space="10" w:color="BB0F10" w:themeColor="accent1"/>
      </w:pBdr>
      <w:ind w:left="1152" w:right="1152"/>
    </w:pPr>
    <w:rPr>
      <w:rFonts w:asciiTheme="minorHAnsi" w:eastAsiaTheme="minorEastAsia" w:hAnsiTheme="minorHAnsi"/>
      <w:i/>
      <w:iCs/>
      <w:color w:val="E30918"/>
    </w:rPr>
  </w:style>
  <w:style w:type="character" w:styleId="FollowedHyperlink">
    <w:name w:val="FollowedHyperlink"/>
    <w:basedOn w:val="DefaultParagraphFont"/>
    <w:uiPriority w:val="99"/>
    <w:semiHidden/>
    <w:unhideWhenUsed/>
    <w:rsid w:val="00360D4B"/>
    <w:rPr>
      <w:color w:val="7F7F7F" w:themeColor="text1" w:themeTint="80"/>
      <w:u w:val="single"/>
    </w:rPr>
  </w:style>
  <w:style w:type="character" w:styleId="Hyperlink">
    <w:name w:val="Hyperlink"/>
    <w:basedOn w:val="DefaultParagraphFont"/>
    <w:uiPriority w:val="99"/>
    <w:unhideWhenUsed/>
    <w:qFormat/>
    <w:rsid w:val="000660F2"/>
    <w:rPr>
      <w:rFonts w:ascii="Arial" w:hAnsi="Arial"/>
      <w:color w:val="E30918"/>
      <w:sz w:val="22"/>
      <w:u w:val="single"/>
    </w:rPr>
  </w:style>
  <w:style w:type="character" w:styleId="Mention">
    <w:name w:val="Mention"/>
    <w:basedOn w:val="DefaultParagraphFont"/>
    <w:uiPriority w:val="99"/>
    <w:unhideWhenUsed/>
    <w:rsid w:val="00360D4B"/>
    <w:rPr>
      <w:color w:val="E30918"/>
      <w:shd w:val="clear" w:color="auto" w:fill="E6E6E6"/>
    </w:rPr>
  </w:style>
  <w:style w:type="paragraph" w:styleId="Bibliography">
    <w:name w:val="Bibliography"/>
    <w:basedOn w:val="Normal"/>
    <w:next w:val="Normal"/>
    <w:uiPriority w:val="37"/>
    <w:semiHidden/>
    <w:unhideWhenUsed/>
    <w:rsid w:val="006F4576"/>
  </w:style>
  <w:style w:type="numbering" w:customStyle="1" w:styleId="CurrentList1">
    <w:name w:val="Current List1"/>
    <w:uiPriority w:val="99"/>
    <w:rsid w:val="0048248F"/>
    <w:pPr>
      <w:numPr>
        <w:numId w:val="1"/>
      </w:numPr>
    </w:pPr>
  </w:style>
  <w:style w:type="numbering" w:customStyle="1" w:styleId="CurrentList2">
    <w:name w:val="Current List2"/>
    <w:uiPriority w:val="99"/>
    <w:rsid w:val="00267CCA"/>
    <w:pPr>
      <w:numPr>
        <w:numId w:val="2"/>
      </w:numPr>
    </w:pPr>
  </w:style>
  <w:style w:type="paragraph" w:styleId="TOC1">
    <w:name w:val="toc 1"/>
    <w:next w:val="Normal"/>
    <w:autoRedefine/>
    <w:uiPriority w:val="39"/>
    <w:semiHidden/>
    <w:unhideWhenUsed/>
    <w:qFormat/>
    <w:rsid w:val="007774AD"/>
    <w:pPr>
      <w:tabs>
        <w:tab w:val="left" w:pos="660"/>
        <w:tab w:val="right" w:leader="dot" w:pos="10536"/>
      </w:tabs>
      <w:spacing w:after="0" w:line="240" w:lineRule="auto"/>
    </w:pPr>
    <w:rPr>
      <w:rFonts w:ascii="Arial" w:hAnsi="Arial" w:cs="Arial"/>
      <w:noProof/>
      <w:color w:val="E51F30"/>
      <w:kern w:val="2"/>
      <w:sz w:val="24"/>
    </w:rPr>
  </w:style>
  <w:style w:type="numbering" w:customStyle="1" w:styleId="CurrentList7">
    <w:name w:val="Current List7"/>
    <w:uiPriority w:val="99"/>
    <w:rsid w:val="008C5983"/>
    <w:pPr>
      <w:numPr>
        <w:numId w:val="7"/>
      </w:numPr>
    </w:pPr>
  </w:style>
  <w:style w:type="character" w:customStyle="1" w:styleId="FooterChar">
    <w:name w:val="Footer Char"/>
    <w:basedOn w:val="DefaultParagraphFont"/>
    <w:link w:val="Footer"/>
    <w:uiPriority w:val="99"/>
    <w:rsid w:val="007774AD"/>
    <w:rPr>
      <w:rFonts w:ascii="Arial" w:hAnsi="Arial" w:cs="Arial"/>
      <w:color w:val="7F7F7F" w:themeColor="text1" w:themeTint="80"/>
      <w:kern w:val="2"/>
      <w:sz w:val="15"/>
      <w:szCs w:val="15"/>
    </w:rPr>
  </w:style>
  <w:style w:type="character" w:styleId="PageNumber">
    <w:name w:val="page number"/>
    <w:basedOn w:val="DefaultParagraphFont"/>
    <w:uiPriority w:val="99"/>
    <w:semiHidden/>
    <w:unhideWhenUsed/>
    <w:rsid w:val="00A144B2"/>
  </w:style>
  <w:style w:type="paragraph" w:customStyle="1" w:styleId="NormalWhite">
    <w:name w:val="Normal (White)"/>
    <w:basedOn w:val="Normal"/>
    <w:link w:val="NormalWhiteChar"/>
    <w:rsid w:val="004F1855"/>
    <w:pPr>
      <w:jc w:val="both"/>
    </w:pPr>
    <w:rPr>
      <w:rFonts w:cstheme="minorBidi"/>
      <w:color w:val="FFFFFF" w:themeColor="background1"/>
      <w:kern w:val="0"/>
      <w:sz w:val="20"/>
      <w:u w:color="F04E45"/>
    </w:rPr>
  </w:style>
  <w:style w:type="character" w:customStyle="1" w:styleId="normaltextrun">
    <w:name w:val="normaltextrun"/>
    <w:basedOn w:val="DefaultParagraphFont"/>
    <w:rsid w:val="00A144B2"/>
  </w:style>
  <w:style w:type="table" w:styleId="TableGrid">
    <w:name w:val="Table Grid"/>
    <w:basedOn w:val="TableNormal"/>
    <w:uiPriority w:val="59"/>
    <w:rsid w:val="00E77B43"/>
    <w:pPr>
      <w:spacing w:after="0" w:line="240" w:lineRule="auto"/>
    </w:pPr>
    <w:tblPr/>
  </w:style>
  <w:style w:type="character" w:styleId="FootnoteReference">
    <w:name w:val="footnote reference"/>
    <w:uiPriority w:val="99"/>
    <w:rsid w:val="00E77B43"/>
    <w:rPr>
      <w:vertAlign w:val="superscript"/>
    </w:rPr>
  </w:style>
  <w:style w:type="paragraph" w:styleId="FootnoteText">
    <w:name w:val="footnote text"/>
    <w:basedOn w:val="Normal"/>
    <w:link w:val="FootnoteTextChar"/>
    <w:uiPriority w:val="99"/>
    <w:rsid w:val="00E77B43"/>
    <w:pPr>
      <w:spacing w:before="200"/>
      <w:jc w:val="both"/>
    </w:pPr>
    <w:rPr>
      <w:rFonts w:ascii="Calibri" w:eastAsia="Times New Roman" w:hAnsi="Calibri" w:cs="Times New Roman"/>
      <w:kern w:val="0"/>
      <w:sz w:val="20"/>
      <w:szCs w:val="20"/>
    </w:rPr>
  </w:style>
  <w:style w:type="character" w:customStyle="1" w:styleId="FootnoteTextChar">
    <w:name w:val="Footnote Text Char"/>
    <w:basedOn w:val="DefaultParagraphFont"/>
    <w:link w:val="FootnoteText"/>
    <w:uiPriority w:val="99"/>
    <w:rsid w:val="00E77B43"/>
    <w:rPr>
      <w:rFonts w:ascii="Calibri" w:eastAsia="Times New Roman" w:hAnsi="Calibri" w:cs="Times New Roman"/>
      <w:sz w:val="20"/>
      <w:szCs w:val="20"/>
    </w:rPr>
  </w:style>
  <w:style w:type="character" w:customStyle="1" w:styleId="ui-provider">
    <w:name w:val="ui-provider"/>
    <w:basedOn w:val="DefaultParagraphFont"/>
    <w:rsid w:val="00E77B43"/>
  </w:style>
  <w:style w:type="character" w:styleId="UnresolvedMention">
    <w:name w:val="Unresolved Mention"/>
    <w:basedOn w:val="DefaultParagraphFont"/>
    <w:uiPriority w:val="99"/>
    <w:rsid w:val="007225FE"/>
    <w:rPr>
      <w:color w:val="605E5C"/>
      <w:shd w:val="clear" w:color="auto" w:fill="E1DFDD"/>
    </w:rPr>
  </w:style>
  <w:style w:type="paragraph" w:styleId="NoSpacing">
    <w:name w:val="No Spacing"/>
    <w:link w:val="NoSpacingChar"/>
    <w:uiPriority w:val="1"/>
    <w:rsid w:val="004F1855"/>
    <w:pPr>
      <w:spacing w:after="0" w:line="240" w:lineRule="auto"/>
    </w:pPr>
    <w:rPr>
      <w:rFonts w:ascii="FoundrySterling-Book" w:hAnsi="FoundrySterling-Book"/>
      <w:sz w:val="20"/>
    </w:rPr>
  </w:style>
  <w:style w:type="character" w:customStyle="1" w:styleId="NoSpacingChar">
    <w:name w:val="No Spacing Char"/>
    <w:basedOn w:val="DefaultParagraphFont"/>
    <w:link w:val="NoSpacing"/>
    <w:uiPriority w:val="1"/>
    <w:rsid w:val="004F1855"/>
    <w:rPr>
      <w:rFonts w:ascii="FoundrySterling-Book" w:hAnsi="FoundrySterling-Book"/>
      <w:sz w:val="20"/>
    </w:rPr>
  </w:style>
  <w:style w:type="character" w:styleId="PlaceholderText">
    <w:name w:val="Placeholder Text"/>
    <w:basedOn w:val="DefaultParagraphFont"/>
    <w:uiPriority w:val="99"/>
    <w:semiHidden/>
    <w:rsid w:val="008735AB"/>
    <w:rPr>
      <w:color w:val="808080"/>
    </w:rPr>
  </w:style>
  <w:style w:type="paragraph" w:customStyle="1" w:styleId="Footernospacing">
    <w:name w:val="Footer no spacing"/>
    <w:basedOn w:val="Normal"/>
    <w:link w:val="FooternospacingChar"/>
    <w:rsid w:val="004F1855"/>
    <w:pPr>
      <w:spacing w:before="0" w:after="0"/>
      <w:jc w:val="right"/>
    </w:pPr>
    <w:rPr>
      <w:rFonts w:asciiTheme="minorHAnsi" w:hAnsiTheme="minorHAnsi" w:cstheme="minorHAnsi"/>
      <w:color w:val="70787B"/>
      <w:sz w:val="15"/>
      <w:szCs w:val="15"/>
    </w:rPr>
  </w:style>
  <w:style w:type="paragraph" w:customStyle="1" w:styleId="Contentsred">
    <w:name w:val="Contents red"/>
    <w:basedOn w:val="Heading2"/>
    <w:link w:val="ContentsredChar"/>
    <w:rsid w:val="00A60B87"/>
    <w:pPr>
      <w:spacing w:before="0"/>
    </w:pPr>
  </w:style>
  <w:style w:type="character" w:customStyle="1" w:styleId="FooternospacingChar">
    <w:name w:val="Footer no spacing Char"/>
    <w:basedOn w:val="DefaultParagraphFont"/>
    <w:link w:val="Footernospacing"/>
    <w:rsid w:val="004F1855"/>
    <w:rPr>
      <w:rFonts w:cstheme="minorHAnsi"/>
      <w:color w:val="70787B"/>
      <w:kern w:val="2"/>
      <w:sz w:val="15"/>
      <w:szCs w:val="15"/>
    </w:rPr>
  </w:style>
  <w:style w:type="paragraph" w:customStyle="1" w:styleId="Contentsstylered">
    <w:name w:val="Contents style red"/>
    <w:basedOn w:val="Normal"/>
    <w:link w:val="ContentsstyleredChar"/>
    <w:rsid w:val="004F1855"/>
    <w:pPr>
      <w:keepNext/>
      <w:keepLines/>
      <w:spacing w:before="0" w:after="0"/>
      <w:outlineLvl w:val="1"/>
    </w:pPr>
    <w:rPr>
      <w:rFonts w:ascii="Griffith Sans Text" w:eastAsiaTheme="majorEastAsia" w:hAnsi="Griffith Sans Text" w:cs="Times New Roman (Headings CS)"/>
      <w:iCs/>
      <w:color w:val="E51F30"/>
      <w:sz w:val="32"/>
      <w:szCs w:val="26"/>
      <w14:ligatures w14:val="all"/>
    </w:rPr>
  </w:style>
  <w:style w:type="character" w:customStyle="1" w:styleId="ContentsredChar">
    <w:name w:val="Contents red Char"/>
    <w:basedOn w:val="Heading2Char"/>
    <w:link w:val="Contentsred"/>
    <w:rsid w:val="00A60B87"/>
    <w:rPr>
      <w:rFonts w:ascii="Griffith Sans Text" w:eastAsiaTheme="majorEastAsia" w:hAnsi="Griffith Sans Text" w:cs="Times New Roman (Headings CS)"/>
      <w:b/>
      <w:bCs/>
      <w:color w:val="E51F30"/>
      <w:kern w:val="2"/>
      <w:sz w:val="28"/>
      <w14:ligatures w14:val="all"/>
    </w:rPr>
  </w:style>
  <w:style w:type="paragraph" w:customStyle="1" w:styleId="BulletPoints-letters">
    <w:name w:val="Bullet Points - letters"/>
    <w:basedOn w:val="Normal"/>
    <w:rsid w:val="0083495E"/>
    <w:pPr>
      <w:spacing w:before="0"/>
      <w:ind w:left="714" w:hanging="357"/>
    </w:pPr>
    <w:rPr>
      <w:rFonts w:cstheme="minorBidi"/>
      <w:kern w:val="0"/>
    </w:rPr>
  </w:style>
  <w:style w:type="character" w:customStyle="1" w:styleId="ContentsstyleredChar">
    <w:name w:val="Contents style red Char"/>
    <w:basedOn w:val="DefaultParagraphFont"/>
    <w:link w:val="Contentsstylered"/>
    <w:rsid w:val="004F1855"/>
    <w:rPr>
      <w:rFonts w:ascii="Griffith Sans Text" w:eastAsiaTheme="majorEastAsia" w:hAnsi="Griffith Sans Text" w:cs="Times New Roman (Headings CS)"/>
      <w:iCs/>
      <w:color w:val="E51F30"/>
      <w:kern w:val="2"/>
      <w:sz w:val="32"/>
      <w:szCs w:val="26"/>
      <w14:ligatures w14:val="all"/>
    </w:rPr>
  </w:style>
  <w:style w:type="paragraph" w:customStyle="1" w:styleId="Regularbullet">
    <w:name w:val="Regular bullet"/>
    <w:basedOn w:val="Numberedlist"/>
    <w:link w:val="RegularbulletChar"/>
    <w:rsid w:val="0083495E"/>
    <w:pPr>
      <w:numPr>
        <w:numId w:val="9"/>
      </w:numPr>
    </w:pPr>
  </w:style>
  <w:style w:type="paragraph" w:customStyle="1" w:styleId="BulletPoints">
    <w:name w:val="Bullet Points"/>
    <w:basedOn w:val="Normal"/>
    <w:rsid w:val="004F1855"/>
    <w:pPr>
      <w:spacing w:before="240" w:line="276" w:lineRule="auto"/>
      <w:ind w:left="709" w:hanging="360"/>
    </w:pPr>
    <w:rPr>
      <w:kern w:val="0"/>
      <w:sz w:val="20"/>
      <w:szCs w:val="20"/>
    </w:rPr>
  </w:style>
  <w:style w:type="character" w:customStyle="1" w:styleId="ListParagraphChar">
    <w:name w:val="List Paragraph Char"/>
    <w:basedOn w:val="DefaultParagraphFont"/>
    <w:link w:val="ListParagraph"/>
    <w:uiPriority w:val="1"/>
    <w:rsid w:val="0083495E"/>
    <w:rPr>
      <w:rFonts w:ascii="Arial" w:hAnsi="Arial" w:cs="Times New Roman (Body CS)"/>
      <w:color w:val="000000" w:themeColor="text1"/>
      <w:kern w:val="2"/>
    </w:rPr>
  </w:style>
  <w:style w:type="character" w:customStyle="1" w:styleId="NumberedlistChar">
    <w:name w:val="Numbered list Char"/>
    <w:basedOn w:val="ListParagraphChar"/>
    <w:link w:val="Numberedlist"/>
    <w:rsid w:val="0083495E"/>
    <w:rPr>
      <w:rFonts w:ascii="Arial" w:hAnsi="Arial" w:cs="Times New Roman (Body CS)"/>
      <w:color w:val="000000" w:themeColor="text1"/>
      <w:kern w:val="2"/>
    </w:rPr>
  </w:style>
  <w:style w:type="character" w:customStyle="1" w:styleId="RegularbulletChar">
    <w:name w:val="Regular bullet Char"/>
    <w:basedOn w:val="NumberedlistChar"/>
    <w:link w:val="Regularbullet"/>
    <w:rsid w:val="0083495E"/>
    <w:rPr>
      <w:rFonts w:ascii="Arial" w:hAnsi="Arial" w:cs="Arial"/>
      <w:color w:val="000000" w:themeColor="text1"/>
      <w:kern w:val="2"/>
    </w:rPr>
  </w:style>
  <w:style w:type="paragraph" w:styleId="CommentText">
    <w:name w:val="annotation text"/>
    <w:basedOn w:val="Normal"/>
    <w:link w:val="CommentTextChar"/>
    <w:uiPriority w:val="99"/>
    <w:unhideWhenUsed/>
    <w:rsid w:val="0083495E"/>
    <w:pPr>
      <w:spacing w:before="0" w:after="200"/>
    </w:pPr>
    <w:rPr>
      <w:rFonts w:cstheme="minorBidi"/>
      <w:kern w:val="0"/>
      <w:sz w:val="20"/>
      <w:szCs w:val="20"/>
    </w:rPr>
  </w:style>
  <w:style w:type="character" w:customStyle="1" w:styleId="CommentTextChar">
    <w:name w:val="Comment Text Char"/>
    <w:basedOn w:val="DefaultParagraphFont"/>
    <w:link w:val="CommentText"/>
    <w:uiPriority w:val="99"/>
    <w:rsid w:val="0083495E"/>
    <w:rPr>
      <w:rFonts w:ascii="Arial" w:hAnsi="Arial"/>
      <w:sz w:val="20"/>
      <w:szCs w:val="20"/>
    </w:rPr>
  </w:style>
  <w:style w:type="character" w:customStyle="1" w:styleId="contentpasted0">
    <w:name w:val="contentpasted0"/>
    <w:basedOn w:val="DefaultParagraphFont"/>
    <w:rsid w:val="0083495E"/>
  </w:style>
  <w:style w:type="character" w:customStyle="1" w:styleId="contentpasted1">
    <w:name w:val="contentpasted1"/>
    <w:basedOn w:val="DefaultParagraphFont"/>
    <w:rsid w:val="0083495E"/>
  </w:style>
  <w:style w:type="paragraph" w:customStyle="1" w:styleId="H3Normalindent">
    <w:name w:val="H3 Normal indent"/>
    <w:basedOn w:val="Normal"/>
    <w:link w:val="H3NormalindentChar"/>
    <w:rsid w:val="004F1855"/>
    <w:pPr>
      <w:ind w:left="567"/>
    </w:pPr>
  </w:style>
  <w:style w:type="character" w:customStyle="1" w:styleId="H3NormalindentChar">
    <w:name w:val="H3 Normal indent Char"/>
    <w:basedOn w:val="DefaultParagraphFont"/>
    <w:link w:val="H3Normalindent"/>
    <w:rsid w:val="004F1855"/>
    <w:rPr>
      <w:rFonts w:ascii="Arial" w:hAnsi="Arial" w:cs="Arial"/>
      <w:kern w:val="2"/>
    </w:rPr>
  </w:style>
  <w:style w:type="paragraph" w:customStyle="1" w:styleId="H3Bulletindent">
    <w:name w:val="H3 Bullet indent"/>
    <w:basedOn w:val="NormalWhite"/>
    <w:link w:val="H3BulletindentChar"/>
    <w:rsid w:val="004F1855"/>
    <w:pPr>
      <w:jc w:val="left"/>
    </w:pPr>
    <w:rPr>
      <w:rFonts w:cs="Arial"/>
    </w:rPr>
  </w:style>
  <w:style w:type="character" w:customStyle="1" w:styleId="H3BulletindentChar">
    <w:name w:val="H3 Bullet indent Char"/>
    <w:basedOn w:val="NormalWhiteChar"/>
    <w:link w:val="H3Bulletindent"/>
    <w:rsid w:val="004F1855"/>
    <w:rPr>
      <w:rFonts w:ascii="Arial" w:hAnsi="Arial" w:cs="Arial"/>
      <w:color w:val="FFFFFF" w:themeColor="background1"/>
      <w:sz w:val="20"/>
      <w:u w:color="F04E45"/>
    </w:rPr>
  </w:style>
  <w:style w:type="paragraph" w:customStyle="1" w:styleId="H4Bulletindent">
    <w:name w:val="H4 Bullet indent"/>
    <w:basedOn w:val="H3Bulletindent"/>
    <w:next w:val="Normal"/>
    <w:link w:val="H4BulletindentChar"/>
    <w:rsid w:val="004F1855"/>
    <w:pPr>
      <w:ind w:left="1208" w:hanging="357"/>
    </w:pPr>
  </w:style>
  <w:style w:type="character" w:customStyle="1" w:styleId="H4BulletindentChar">
    <w:name w:val="H4 Bullet indent Char"/>
    <w:basedOn w:val="H3BulletindentChar"/>
    <w:link w:val="H4Bulletindent"/>
    <w:rsid w:val="004F1855"/>
    <w:rPr>
      <w:rFonts w:ascii="Arial" w:hAnsi="Arial" w:cs="Arial"/>
      <w:color w:val="FFFFFF" w:themeColor="background1"/>
      <w:sz w:val="20"/>
      <w:u w:color="F04E45"/>
    </w:rPr>
  </w:style>
  <w:style w:type="paragraph" w:customStyle="1" w:styleId="NormalIndent1">
    <w:name w:val="Normal Indent1"/>
    <w:basedOn w:val="Normal"/>
    <w:link w:val="NormalindentChar"/>
    <w:rsid w:val="004F1855"/>
    <w:pPr>
      <w:spacing w:before="240" w:line="276" w:lineRule="auto"/>
      <w:ind w:left="1276"/>
    </w:pPr>
    <w:rPr>
      <w:kern w:val="0"/>
      <w:sz w:val="20"/>
      <w:szCs w:val="20"/>
    </w:rPr>
  </w:style>
  <w:style w:type="character" w:customStyle="1" w:styleId="NormalindentChar">
    <w:name w:val="Normal indent Char"/>
    <w:basedOn w:val="DefaultParagraphFont"/>
    <w:link w:val="NormalIndent1"/>
    <w:rsid w:val="004F1855"/>
    <w:rPr>
      <w:rFonts w:ascii="Arial" w:hAnsi="Arial" w:cs="Arial"/>
      <w:sz w:val="20"/>
      <w:szCs w:val="20"/>
    </w:rPr>
  </w:style>
  <w:style w:type="paragraph" w:customStyle="1" w:styleId="Tablecopy">
    <w:name w:val="Table copy"/>
    <w:basedOn w:val="Normal"/>
    <w:link w:val="TablecopyChar"/>
    <w:rsid w:val="004F1855"/>
  </w:style>
  <w:style w:type="character" w:customStyle="1" w:styleId="TablecopyChar">
    <w:name w:val="Table copy Char"/>
    <w:basedOn w:val="DefaultParagraphFont"/>
    <w:link w:val="Tablecopy"/>
    <w:rsid w:val="004F1855"/>
    <w:rPr>
      <w:rFonts w:ascii="Arial" w:hAnsi="Arial" w:cs="Arial"/>
      <w:kern w:val="2"/>
    </w:rPr>
  </w:style>
  <w:style w:type="paragraph" w:customStyle="1" w:styleId="Letteredlist">
    <w:name w:val="Lettered list"/>
    <w:basedOn w:val="Numberedlist"/>
    <w:link w:val="LetteredlistChar"/>
    <w:rsid w:val="00792EB0"/>
    <w:pPr>
      <w:numPr>
        <w:numId w:val="8"/>
      </w:numPr>
    </w:pPr>
  </w:style>
  <w:style w:type="character" w:customStyle="1" w:styleId="LetteredlistChar">
    <w:name w:val="Lettered list Char"/>
    <w:basedOn w:val="H4BulletindentChar"/>
    <w:link w:val="Letteredlist"/>
    <w:rsid w:val="00792EB0"/>
    <w:rPr>
      <w:rFonts w:ascii="Arial" w:hAnsi="Arial" w:cs="Arial"/>
      <w:color w:val="000000" w:themeColor="text1"/>
      <w:kern w:val="2"/>
      <w:sz w:val="20"/>
      <w:u w:color="F04E45"/>
    </w:rPr>
  </w:style>
  <w:style w:type="character" w:customStyle="1" w:styleId="NormalWhiteChar">
    <w:name w:val="Normal (White) Char"/>
    <w:basedOn w:val="DefaultParagraphFont"/>
    <w:link w:val="NormalWhite"/>
    <w:rsid w:val="004F1855"/>
    <w:rPr>
      <w:rFonts w:ascii="Arial" w:hAnsi="Arial"/>
      <w:color w:val="FFFFFF" w:themeColor="background1"/>
      <w:sz w:val="20"/>
      <w:u w:color="F04E45"/>
    </w:rPr>
  </w:style>
  <w:style w:type="paragraph" w:customStyle="1" w:styleId="BulletNormal">
    <w:name w:val="Bullet Normal"/>
    <w:basedOn w:val="ListParagraph"/>
    <w:link w:val="BulletNormalChar"/>
    <w:rsid w:val="008358A3"/>
    <w:pPr>
      <w:numPr>
        <w:numId w:val="12"/>
      </w:numPr>
      <w:ind w:left="641" w:hanging="357"/>
    </w:pPr>
  </w:style>
  <w:style w:type="paragraph" w:customStyle="1" w:styleId="NumberedListNormal">
    <w:name w:val="Numbered List Normal"/>
    <w:basedOn w:val="Numberedlist"/>
    <w:link w:val="NumberedListNormalChar"/>
    <w:rsid w:val="009566D4"/>
    <w:pPr>
      <w:numPr>
        <w:numId w:val="10"/>
      </w:numPr>
      <w:ind w:left="584" w:hanging="357"/>
    </w:pPr>
  </w:style>
  <w:style w:type="character" w:customStyle="1" w:styleId="BulletNormalChar">
    <w:name w:val="Bullet Normal Char"/>
    <w:basedOn w:val="ListParagraphChar"/>
    <w:link w:val="BulletNormal"/>
    <w:rsid w:val="008358A3"/>
    <w:rPr>
      <w:rFonts w:ascii="Arial" w:hAnsi="Arial" w:cs="Arial"/>
      <w:color w:val="000000" w:themeColor="text1"/>
      <w:kern w:val="2"/>
    </w:rPr>
  </w:style>
  <w:style w:type="paragraph" w:customStyle="1" w:styleId="NumberedListLevel4">
    <w:name w:val="Numbered List Level 4"/>
    <w:basedOn w:val="Numberedlist"/>
    <w:link w:val="NumberedListLevel4Char"/>
    <w:rsid w:val="00815631"/>
    <w:pPr>
      <w:numPr>
        <w:numId w:val="11"/>
      </w:numPr>
    </w:pPr>
  </w:style>
  <w:style w:type="character" w:customStyle="1" w:styleId="NumberedListNormalChar">
    <w:name w:val="Numbered List Normal Char"/>
    <w:basedOn w:val="NumberedlistChar"/>
    <w:link w:val="NumberedListNormal"/>
    <w:rsid w:val="009566D4"/>
    <w:rPr>
      <w:rFonts w:ascii="Arial" w:hAnsi="Arial" w:cs="Arial"/>
      <w:color w:val="000000" w:themeColor="text1"/>
      <w:kern w:val="2"/>
    </w:rPr>
  </w:style>
  <w:style w:type="paragraph" w:customStyle="1" w:styleId="BulletListLevel4">
    <w:name w:val="Bullet List Level 4"/>
    <w:basedOn w:val="BulletNormal"/>
    <w:link w:val="BulletListLevel4Char"/>
    <w:rsid w:val="008358A3"/>
    <w:pPr>
      <w:numPr>
        <w:numId w:val="13"/>
      </w:numPr>
    </w:pPr>
  </w:style>
  <w:style w:type="character" w:customStyle="1" w:styleId="NumberedListLevel4Char">
    <w:name w:val="Numbered List Level 4 Char"/>
    <w:basedOn w:val="NumberedlistChar"/>
    <w:link w:val="NumberedListLevel4"/>
    <w:rsid w:val="00815631"/>
    <w:rPr>
      <w:rFonts w:ascii="Arial" w:hAnsi="Arial" w:cs="Arial"/>
      <w:color w:val="000000" w:themeColor="text1"/>
      <w:kern w:val="2"/>
    </w:rPr>
  </w:style>
  <w:style w:type="paragraph" w:styleId="Revision">
    <w:name w:val="Revision"/>
    <w:hidden/>
    <w:uiPriority w:val="99"/>
    <w:semiHidden/>
    <w:rsid w:val="005232DA"/>
    <w:pPr>
      <w:spacing w:after="0" w:line="240" w:lineRule="auto"/>
    </w:pPr>
    <w:rPr>
      <w:rFonts w:ascii="Arial" w:hAnsi="Arial" w:cs="Times New Roman (Body CS)"/>
      <w:kern w:val="2"/>
    </w:rPr>
  </w:style>
  <w:style w:type="character" w:customStyle="1" w:styleId="BulletListLevel4Char">
    <w:name w:val="Bullet List Level 4 Char"/>
    <w:basedOn w:val="BulletNormalChar"/>
    <w:link w:val="BulletListLevel4"/>
    <w:rsid w:val="008358A3"/>
    <w:rPr>
      <w:rFonts w:ascii="Arial" w:hAnsi="Arial" w:cs="Arial"/>
      <w:color w:val="000000" w:themeColor="text1"/>
      <w:kern w:val="2"/>
    </w:rPr>
  </w:style>
  <w:style w:type="character" w:styleId="CommentReference">
    <w:name w:val="annotation reference"/>
    <w:basedOn w:val="DefaultParagraphFont"/>
    <w:uiPriority w:val="99"/>
    <w:semiHidden/>
    <w:unhideWhenUsed/>
    <w:rsid w:val="005350F5"/>
    <w:rPr>
      <w:sz w:val="16"/>
      <w:szCs w:val="16"/>
    </w:rPr>
  </w:style>
  <w:style w:type="paragraph" w:styleId="CommentSubject">
    <w:name w:val="annotation subject"/>
    <w:basedOn w:val="CommentText"/>
    <w:next w:val="CommentText"/>
    <w:link w:val="CommentSubjectChar"/>
    <w:uiPriority w:val="99"/>
    <w:semiHidden/>
    <w:unhideWhenUsed/>
    <w:rsid w:val="005350F5"/>
    <w:pPr>
      <w:spacing w:before="120" w:after="120"/>
    </w:pPr>
    <w:rPr>
      <w:rFonts w:cs="Times New Roman (Body CS)"/>
      <w:b/>
      <w:bCs/>
      <w:kern w:val="2"/>
    </w:rPr>
  </w:style>
  <w:style w:type="character" w:customStyle="1" w:styleId="CommentSubjectChar">
    <w:name w:val="Comment Subject Char"/>
    <w:basedOn w:val="CommentTextChar"/>
    <w:link w:val="CommentSubject"/>
    <w:uiPriority w:val="99"/>
    <w:semiHidden/>
    <w:rsid w:val="005350F5"/>
    <w:rPr>
      <w:rFonts w:ascii="Arial" w:hAnsi="Arial" w:cs="Times New Roman (Body CS)"/>
      <w:b/>
      <w:bCs/>
      <w:kern w:val="2"/>
      <w:sz w:val="20"/>
      <w:szCs w:val="20"/>
    </w:rPr>
  </w:style>
  <w:style w:type="paragraph" w:styleId="NormalWeb">
    <w:name w:val="Normal (Web)"/>
    <w:basedOn w:val="Normal"/>
    <w:uiPriority w:val="99"/>
    <w:semiHidden/>
    <w:unhideWhenUsed/>
    <w:rsid w:val="00435E43"/>
    <w:pPr>
      <w:spacing w:before="100" w:beforeAutospacing="1" w:after="100" w:afterAutospacing="1"/>
    </w:pPr>
    <w:rPr>
      <w:rFonts w:ascii="Times New Roman" w:eastAsia="Times New Roman" w:hAnsi="Times New Roman" w:cs="Times New Roman"/>
      <w:kern w:val="0"/>
      <w:sz w:val="24"/>
      <w:szCs w:val="24"/>
    </w:rPr>
  </w:style>
  <w:style w:type="paragraph" w:customStyle="1" w:styleId="H3Normal">
    <w:name w:val="H3 Normal"/>
    <w:basedOn w:val="Normal"/>
    <w:next w:val="Normal"/>
    <w:autoRedefine/>
    <w:qFormat/>
    <w:rsid w:val="007774AD"/>
    <w:pPr>
      <w:ind w:left="1134"/>
    </w:pPr>
  </w:style>
  <w:style w:type="paragraph" w:customStyle="1" w:styleId="H2SecondBulletPoint">
    <w:name w:val="H2 Second Bullet Point"/>
    <w:basedOn w:val="ListParagraph"/>
    <w:qFormat/>
    <w:rsid w:val="00C831FD"/>
  </w:style>
  <w:style w:type="paragraph" w:customStyle="1" w:styleId="H3BulletPoint">
    <w:name w:val="H3 Bullet Point"/>
    <w:basedOn w:val="Normal"/>
    <w:autoRedefine/>
    <w:qFormat/>
    <w:rsid w:val="007774AD"/>
    <w:pPr>
      <w:numPr>
        <w:numId w:val="29"/>
      </w:numPr>
    </w:pPr>
  </w:style>
  <w:style w:type="paragraph" w:customStyle="1" w:styleId="H3SecondBulletPoint">
    <w:name w:val="H3 Second Bullet Point"/>
    <w:basedOn w:val="Normal"/>
    <w:qFormat/>
    <w:rsid w:val="007774AD"/>
    <w:pPr>
      <w:numPr>
        <w:ilvl w:val="1"/>
        <w:numId w:val="29"/>
      </w:numPr>
    </w:pPr>
  </w:style>
  <w:style w:type="paragraph" w:customStyle="1" w:styleId="H1BulletPoints">
    <w:name w:val="H1 Bullet Points"/>
    <w:basedOn w:val="Normal"/>
    <w:autoRedefine/>
    <w:qFormat/>
    <w:rsid w:val="007774AD"/>
    <w:pPr>
      <w:numPr>
        <w:numId w:val="30"/>
      </w:numPr>
    </w:pPr>
  </w:style>
  <w:style w:type="paragraph" w:customStyle="1" w:styleId="H2Normal">
    <w:name w:val="H2 Normal"/>
    <w:basedOn w:val="Normal"/>
    <w:autoRedefine/>
    <w:qFormat/>
    <w:rsid w:val="007774AD"/>
    <w:pPr>
      <w:ind w:left="284" w:firstLine="425"/>
    </w:pPr>
  </w:style>
  <w:style w:type="paragraph" w:customStyle="1" w:styleId="H1Numberedlist">
    <w:name w:val="H1 Numbered list"/>
    <w:basedOn w:val="Normal"/>
    <w:autoRedefine/>
    <w:qFormat/>
    <w:rsid w:val="007774AD"/>
    <w:pPr>
      <w:numPr>
        <w:numId w:val="31"/>
      </w:numPr>
    </w:pPr>
    <w:rPr>
      <w:color w:val="000000" w:themeColor="text1"/>
    </w:rPr>
  </w:style>
  <w:style w:type="paragraph" w:customStyle="1" w:styleId="H2BulletPoints">
    <w:name w:val="H2 Bullet Points"/>
    <w:basedOn w:val="Normal"/>
    <w:next w:val="H2Normal"/>
    <w:autoRedefine/>
    <w:qFormat/>
    <w:rsid w:val="007774AD"/>
    <w:pPr>
      <w:numPr>
        <w:numId w:val="32"/>
      </w:numPr>
    </w:pPr>
  </w:style>
  <w:style w:type="paragraph" w:customStyle="1" w:styleId="TableContents">
    <w:name w:val="Table Contents"/>
    <w:basedOn w:val="Normal"/>
    <w:autoRedefine/>
    <w:qFormat/>
    <w:rsid w:val="007774AD"/>
  </w:style>
  <w:style w:type="paragraph" w:customStyle="1" w:styleId="H2NumberedList">
    <w:name w:val="H2 Numbered List"/>
    <w:link w:val="H2NumberedListChar"/>
    <w:autoRedefine/>
    <w:qFormat/>
    <w:rsid w:val="00F4578D"/>
    <w:pPr>
      <w:numPr>
        <w:numId w:val="33"/>
      </w:numPr>
      <w:spacing w:before="120" w:after="120" w:line="240" w:lineRule="auto"/>
    </w:pPr>
    <w:rPr>
      <w:rFonts w:ascii="Arial" w:eastAsiaTheme="majorEastAsia" w:hAnsi="Arial" w:cs="Arial"/>
      <w:color w:val="000000"/>
      <w:kern w:val="2"/>
    </w:rPr>
  </w:style>
  <w:style w:type="character" w:customStyle="1" w:styleId="H2NumberedListChar">
    <w:name w:val="H2 Numbered List Char"/>
    <w:basedOn w:val="DefaultParagraphFont"/>
    <w:link w:val="H2NumberedList"/>
    <w:rsid w:val="00F4578D"/>
    <w:rPr>
      <w:rFonts w:ascii="Arial" w:eastAsiaTheme="majorEastAsia" w:hAnsi="Arial" w:cs="Arial"/>
      <w:color w:val="000000"/>
      <w:kern w:val="2"/>
    </w:rPr>
  </w:style>
  <w:style w:type="paragraph" w:customStyle="1" w:styleId="H2LetteredList">
    <w:name w:val="H2 Lettered List"/>
    <w:link w:val="H2LetteredListChar"/>
    <w:autoRedefine/>
    <w:qFormat/>
    <w:rsid w:val="00AE77C5"/>
    <w:pPr>
      <w:numPr>
        <w:numId w:val="34"/>
      </w:numPr>
      <w:spacing w:before="120" w:after="120" w:line="240" w:lineRule="auto"/>
    </w:pPr>
    <w:rPr>
      <w:rFonts w:ascii="Arial" w:hAnsi="Arial" w:cs="Arial"/>
      <w:kern w:val="2"/>
    </w:rPr>
  </w:style>
  <w:style w:type="character" w:customStyle="1" w:styleId="H2LetteredListChar">
    <w:name w:val="H2 Lettered List Char"/>
    <w:basedOn w:val="DefaultParagraphFont"/>
    <w:link w:val="H2LetteredList"/>
    <w:rsid w:val="00AE77C5"/>
    <w:rPr>
      <w:rFonts w:ascii="Arial" w:hAnsi="Arial" w:cs="Arial"/>
      <w:kern w:val="2"/>
    </w:rPr>
  </w:style>
  <w:style w:type="paragraph" w:customStyle="1" w:styleId="H1LetteredList">
    <w:name w:val="H1 Lettered List"/>
    <w:link w:val="H1LetteredListChar"/>
    <w:autoRedefine/>
    <w:qFormat/>
    <w:rsid w:val="007F0783"/>
    <w:pPr>
      <w:numPr>
        <w:numId w:val="35"/>
      </w:numPr>
      <w:spacing w:before="120" w:after="120" w:line="240" w:lineRule="auto"/>
    </w:pPr>
    <w:rPr>
      <w:rFonts w:ascii="Arial" w:hAnsi="Arial" w:cs="Arial"/>
      <w:kern w:val="2"/>
    </w:rPr>
  </w:style>
  <w:style w:type="character" w:customStyle="1" w:styleId="H1LetteredListChar">
    <w:name w:val="H1 Lettered List Char"/>
    <w:basedOn w:val="DefaultParagraphFont"/>
    <w:link w:val="H1LetteredList"/>
    <w:rsid w:val="007F0783"/>
    <w:rPr>
      <w:rFonts w:ascii="Arial" w:hAnsi="Arial" w:cs="Arial"/>
      <w:kern w:val="2"/>
    </w:rPr>
  </w:style>
  <w:style w:type="paragraph" w:customStyle="1" w:styleId="H3NumberedList">
    <w:name w:val="H3 Numbered List"/>
    <w:link w:val="H3NumberedListChar"/>
    <w:autoRedefine/>
    <w:qFormat/>
    <w:rsid w:val="007774AD"/>
    <w:pPr>
      <w:numPr>
        <w:numId w:val="36"/>
      </w:numPr>
      <w:spacing w:before="120" w:after="120" w:line="240" w:lineRule="auto"/>
    </w:pPr>
    <w:rPr>
      <w:rFonts w:ascii="Arial" w:hAnsi="Arial" w:cs="Arial"/>
      <w:kern w:val="2"/>
    </w:rPr>
  </w:style>
  <w:style w:type="character" w:customStyle="1" w:styleId="H3NumberedListChar">
    <w:name w:val="H3 Numbered List Char"/>
    <w:basedOn w:val="DefaultParagraphFont"/>
    <w:link w:val="H3NumberedList"/>
    <w:rsid w:val="007774AD"/>
    <w:rPr>
      <w:rFonts w:ascii="Arial" w:hAnsi="Arial" w:cs="Arial"/>
      <w:kern w:val="2"/>
    </w:rPr>
  </w:style>
  <w:style w:type="paragraph" w:customStyle="1" w:styleId="H3LetteredList">
    <w:name w:val="H3 Lettered List"/>
    <w:link w:val="H3LetteredListChar"/>
    <w:autoRedefine/>
    <w:qFormat/>
    <w:rsid w:val="007774AD"/>
    <w:pPr>
      <w:numPr>
        <w:numId w:val="37"/>
      </w:numPr>
      <w:spacing w:before="120" w:after="120" w:line="240" w:lineRule="auto"/>
    </w:pPr>
    <w:rPr>
      <w:rFonts w:ascii="Arial" w:hAnsi="Arial" w:cs="Arial"/>
      <w:kern w:val="2"/>
    </w:rPr>
  </w:style>
  <w:style w:type="character" w:customStyle="1" w:styleId="H3LetteredListChar">
    <w:name w:val="H3 Lettered List Char"/>
    <w:basedOn w:val="DefaultParagraphFont"/>
    <w:link w:val="H3LetteredList"/>
    <w:rsid w:val="007774AD"/>
    <w:rPr>
      <w:rFonts w:ascii="Arial" w:hAnsi="Arial" w:cs="Arial"/>
      <w:kern w:val="2"/>
    </w:rPr>
  </w:style>
  <w:style w:type="paragraph" w:customStyle="1" w:styleId="paragraph">
    <w:name w:val="paragraph"/>
    <w:basedOn w:val="Normal"/>
    <w:rsid w:val="0091606C"/>
    <w:pPr>
      <w:spacing w:before="100" w:beforeAutospacing="1" w:after="100" w:afterAutospacing="1"/>
    </w:pPr>
    <w:rPr>
      <w:rFonts w:ascii="Times New Roman" w:eastAsia="Times New Roman" w:hAnsi="Times New Roman" w:cs="Times New Roman"/>
      <w:kern w:val="0"/>
      <w:sz w:val="24"/>
      <w:szCs w:val="24"/>
      <w:lang w:eastAsia="en-GB"/>
    </w:rPr>
  </w:style>
  <w:style w:type="character" w:customStyle="1" w:styleId="eop">
    <w:name w:val="eop"/>
    <w:basedOn w:val="DefaultParagraphFont"/>
    <w:rsid w:val="0091606C"/>
  </w:style>
  <w:style w:type="paragraph" w:customStyle="1" w:styleId="MELegal3">
    <w:name w:val="ME Legal 3"/>
    <w:basedOn w:val="Normal"/>
    <w:qFormat/>
    <w:rsid w:val="004F36B0"/>
    <w:pPr>
      <w:spacing w:before="0" w:after="200"/>
      <w:outlineLvl w:val="2"/>
    </w:pPr>
    <w:rPr>
      <w:rFonts w:eastAsiaTheme="minorEastAsia" w:cs="Times New Roman"/>
      <w:kern w:val="0"/>
      <w:sz w:val="20"/>
      <w:szCs w:val="20"/>
      <w:lang w:eastAsia="zh-CN"/>
    </w:rPr>
  </w:style>
  <w:style w:type="paragraph" w:customStyle="1" w:styleId="H2dash">
    <w:name w:val="H2 dash"/>
    <w:basedOn w:val="H2BulletPoints"/>
    <w:qFormat/>
    <w:rsid w:val="00F838A6"/>
    <w:pPr>
      <w:numPr>
        <w:numId w:val="47"/>
      </w:numPr>
      <w:ind w:left="1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6091">
      <w:bodyDiv w:val="1"/>
      <w:marLeft w:val="0"/>
      <w:marRight w:val="0"/>
      <w:marTop w:val="0"/>
      <w:marBottom w:val="0"/>
      <w:divBdr>
        <w:top w:val="none" w:sz="0" w:space="0" w:color="auto"/>
        <w:left w:val="none" w:sz="0" w:space="0" w:color="auto"/>
        <w:bottom w:val="none" w:sz="0" w:space="0" w:color="auto"/>
        <w:right w:val="none" w:sz="0" w:space="0" w:color="auto"/>
      </w:divBdr>
    </w:div>
    <w:div w:id="454252205">
      <w:bodyDiv w:val="1"/>
      <w:marLeft w:val="0"/>
      <w:marRight w:val="0"/>
      <w:marTop w:val="0"/>
      <w:marBottom w:val="0"/>
      <w:divBdr>
        <w:top w:val="none" w:sz="0" w:space="0" w:color="auto"/>
        <w:left w:val="none" w:sz="0" w:space="0" w:color="auto"/>
        <w:bottom w:val="none" w:sz="0" w:space="0" w:color="auto"/>
        <w:right w:val="none" w:sz="0" w:space="0" w:color="auto"/>
      </w:divBdr>
    </w:div>
    <w:div w:id="683439322">
      <w:bodyDiv w:val="1"/>
      <w:marLeft w:val="0"/>
      <w:marRight w:val="0"/>
      <w:marTop w:val="0"/>
      <w:marBottom w:val="0"/>
      <w:divBdr>
        <w:top w:val="none" w:sz="0" w:space="0" w:color="auto"/>
        <w:left w:val="none" w:sz="0" w:space="0" w:color="auto"/>
        <w:bottom w:val="none" w:sz="0" w:space="0" w:color="auto"/>
        <w:right w:val="none" w:sz="0" w:space="0" w:color="auto"/>
      </w:divBdr>
    </w:div>
    <w:div w:id="715087598">
      <w:bodyDiv w:val="1"/>
      <w:marLeft w:val="0"/>
      <w:marRight w:val="0"/>
      <w:marTop w:val="0"/>
      <w:marBottom w:val="0"/>
      <w:divBdr>
        <w:top w:val="none" w:sz="0" w:space="0" w:color="auto"/>
        <w:left w:val="none" w:sz="0" w:space="0" w:color="auto"/>
        <w:bottom w:val="none" w:sz="0" w:space="0" w:color="auto"/>
        <w:right w:val="none" w:sz="0" w:space="0" w:color="auto"/>
      </w:divBdr>
    </w:div>
    <w:div w:id="1003321546">
      <w:bodyDiv w:val="1"/>
      <w:marLeft w:val="0"/>
      <w:marRight w:val="0"/>
      <w:marTop w:val="0"/>
      <w:marBottom w:val="0"/>
      <w:divBdr>
        <w:top w:val="none" w:sz="0" w:space="0" w:color="auto"/>
        <w:left w:val="none" w:sz="0" w:space="0" w:color="auto"/>
        <w:bottom w:val="none" w:sz="0" w:space="0" w:color="auto"/>
        <w:right w:val="none" w:sz="0" w:space="0" w:color="auto"/>
      </w:divBdr>
    </w:div>
    <w:div w:id="1347439166">
      <w:bodyDiv w:val="1"/>
      <w:marLeft w:val="0"/>
      <w:marRight w:val="0"/>
      <w:marTop w:val="0"/>
      <w:marBottom w:val="0"/>
      <w:divBdr>
        <w:top w:val="none" w:sz="0" w:space="0" w:color="auto"/>
        <w:left w:val="none" w:sz="0" w:space="0" w:color="auto"/>
        <w:bottom w:val="none" w:sz="0" w:space="0" w:color="auto"/>
        <w:right w:val="none" w:sz="0" w:space="0" w:color="auto"/>
      </w:divBdr>
    </w:div>
    <w:div w:id="1349066895">
      <w:bodyDiv w:val="1"/>
      <w:marLeft w:val="0"/>
      <w:marRight w:val="0"/>
      <w:marTop w:val="0"/>
      <w:marBottom w:val="0"/>
      <w:divBdr>
        <w:top w:val="none" w:sz="0" w:space="0" w:color="auto"/>
        <w:left w:val="none" w:sz="0" w:space="0" w:color="auto"/>
        <w:bottom w:val="none" w:sz="0" w:space="0" w:color="auto"/>
        <w:right w:val="none" w:sz="0" w:space="0" w:color="auto"/>
      </w:divBdr>
    </w:div>
    <w:div w:id="1476945418">
      <w:bodyDiv w:val="1"/>
      <w:marLeft w:val="0"/>
      <w:marRight w:val="0"/>
      <w:marTop w:val="0"/>
      <w:marBottom w:val="0"/>
      <w:divBdr>
        <w:top w:val="none" w:sz="0" w:space="0" w:color="auto"/>
        <w:left w:val="none" w:sz="0" w:space="0" w:color="auto"/>
        <w:bottom w:val="none" w:sz="0" w:space="0" w:color="auto"/>
        <w:right w:val="none" w:sz="0" w:space="0" w:color="auto"/>
      </w:divBdr>
    </w:div>
    <w:div w:id="1679694493">
      <w:bodyDiv w:val="1"/>
      <w:marLeft w:val="0"/>
      <w:marRight w:val="0"/>
      <w:marTop w:val="0"/>
      <w:marBottom w:val="0"/>
      <w:divBdr>
        <w:top w:val="none" w:sz="0" w:space="0" w:color="auto"/>
        <w:left w:val="none" w:sz="0" w:space="0" w:color="auto"/>
        <w:bottom w:val="none" w:sz="0" w:space="0" w:color="auto"/>
        <w:right w:val="none" w:sz="0" w:space="0" w:color="auto"/>
      </w:divBdr>
    </w:div>
    <w:div w:id="189774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iffith.edu.au/safe-campuses/reporting-a-concern" TargetMode="External"/><Relationship Id="rId18" Type="http://schemas.openxmlformats.org/officeDocument/2006/relationships/hyperlink" Target="https://policies.mq.edu.au/download.php?id=34&amp;version=1&amp;associated" TargetMode="External"/><Relationship Id="rId26" Type="http://schemas.openxmlformats.org/officeDocument/2006/relationships/hyperlink" Target="https://www.legislation.gov.au/C2025A00034/asmade/text" TargetMode="External"/><Relationship Id="rId39" Type="http://schemas.openxmlformats.org/officeDocument/2006/relationships/hyperlink" Target="https://www.griffith.edu.au/safe-campuses?_gl=1*1mhwhom*_ga*NTc5ODc0MDg5LjE3MDQ5MzMwODU.*_ga_Q8BF6T8XSD*MTcwNTAzODA5NS4xMi4wLjE3MDUwMzgwOTUuNjAuMC4w*_gcl_au*MjEyMTk5Mzg2MC4xNzA0OTMzMDg0*_ga_5GKYJEBSN9*MTcwNTAzODA5NS4zLjAuMTcwNTAzODA5NS42MC4wLjA." TargetMode="External"/><Relationship Id="rId21" Type="http://schemas.openxmlformats.org/officeDocument/2006/relationships/hyperlink" Target="https://www.griffith.edu.au/__data/assets/pdf_file/0025/1824721/Griffith-University-Academic-Staff-Enterprise-Agreement-2023-2025.pdf" TargetMode="External"/><Relationship Id="rId34" Type="http://schemas.openxmlformats.org/officeDocument/2006/relationships/hyperlink" Target="http://policies.griffith.edu.au/pdf/Student%20Critical%20Incident%20Management%20Policy.pdf"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licies.mq.edu.au/download.php?id=34&amp;version=1&amp;associated" TargetMode="External"/><Relationship Id="rId29" Type="http://schemas.openxmlformats.org/officeDocument/2006/relationships/hyperlink" Target="http://policies.griffith.edu.au/pdf/Code%20of%20Conduct.pdf" TargetMode="External"/><Relationship Id="rId11" Type="http://schemas.openxmlformats.org/officeDocument/2006/relationships/hyperlink" Target="https://www.dfat.gov.au/international-relations/themes/preventing-sexual-exploitation-abuse-and-harassment/Pages/default" TargetMode="External"/><Relationship Id="rId24" Type="http://schemas.openxmlformats.org/officeDocument/2006/relationships/hyperlink" Target="https://www.legislation.gov.au/Details/F2017L01182" TargetMode="External"/><Relationship Id="rId32" Type="http://schemas.openxmlformats.org/officeDocument/2006/relationships/hyperlink" Target="http://policies.griffith.edu.au/pdf/Resolution%20of%20Breaches%20within%20GU%20Residential%20Colleges.pdf" TargetMode="External"/><Relationship Id="rId37" Type="http://schemas.openxmlformats.org/officeDocument/2006/relationships/hyperlink" Target="https://sharepointpubstor.blob.core.windows.net/policylibrary-prod/Student%20Reports%20of%20Bullying,%20Harassment%20and%20Discrimination%20Procedure.pdf" TargetMode="External"/><Relationship Id="rId40" Type="http://schemas.openxmlformats.org/officeDocument/2006/relationships/hyperlink" Target="https://griffith.appiancloud.com/suite/sites/report-concern"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dfat.gov.au/international-relations/themes/preventing-sexual-exploitation-abuse-and-harassment/Pages/default" TargetMode="External"/><Relationship Id="rId23" Type="http://schemas.openxmlformats.org/officeDocument/2006/relationships/hyperlink" Target="https://www.legislation.gov.au/Details/F2021L00488" TargetMode="External"/><Relationship Id="rId28" Type="http://schemas.openxmlformats.org/officeDocument/2006/relationships/hyperlink" Target="https://sharepointpubstor.blob.core.windows.net/policylibrary-prod/Child%20Safety%20and%20Wellbeing%20Policy.pdf" TargetMode="External"/><Relationship Id="rId36" Type="http://schemas.openxmlformats.org/officeDocument/2006/relationships/hyperlink" Target="https://sharepointpubstor.blob.core.windows.net/policylibrary-prod/Staff%20Sexual%20Harm%20Response%20Procedure.pdf" TargetMode="External"/><Relationship Id="rId49" Type="http://schemas.openxmlformats.org/officeDocument/2006/relationships/theme" Target="theme/theme1.xml"/><Relationship Id="rId10" Type="http://schemas.openxmlformats.org/officeDocument/2006/relationships/hyperlink" Target="http://www.griffith.edu.au/safe-campuses" TargetMode="External"/><Relationship Id="rId19" Type="http://schemas.openxmlformats.org/officeDocument/2006/relationships/hyperlink" Target="https://www5.austlii.edu.au/au/legis/cth/consol_act/sda1984209/s28aa.html" TargetMode="External"/><Relationship Id="rId31" Type="http://schemas.openxmlformats.org/officeDocument/2006/relationships/hyperlink" Target="https://www.griffith.edu.au/about-griffith/corporate-governance/plans-publications/griffith-university-privacy-plan"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iffith.edu.au/safe-campuses/reporting-a-concern" TargetMode="External"/><Relationship Id="rId22" Type="http://schemas.openxmlformats.org/officeDocument/2006/relationships/hyperlink" Target="https://www.griffith.edu.au/__data/assets/pdf_file/0026/1833632/Griffith-University-Professional-and-Support-Staff-Enterprise-Agreement-2023-2025.pdf" TargetMode="External"/><Relationship Id="rId27" Type="http://schemas.openxmlformats.org/officeDocument/2006/relationships/hyperlink" Target="https://www.legislation.qld.gov.au/view/html/inforce/current/sl-2011-0240" TargetMode="External"/><Relationship Id="rId30" Type="http://schemas.openxmlformats.org/officeDocument/2006/relationships/hyperlink" Target="http://policies.griffith.edu.au/pdf/Domestic%20and%20Family%20Violence%20Support%20policy.pdf" TargetMode="External"/><Relationship Id="rId35" Type="http://schemas.openxmlformats.org/officeDocument/2006/relationships/hyperlink" Target="https://sharepointpubstor.blob.core.windows.net/policylibrary-prod/Child%20Risk%20Management%20Procedure.pdf"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griffith.edu.au/safe-campuses" TargetMode="External"/><Relationship Id="rId17" Type="http://schemas.openxmlformats.org/officeDocument/2006/relationships/hyperlink" Target="https://policies.mq.edu.au/download.php?id=34&amp;version=1&amp;associated" TargetMode="External"/><Relationship Id="rId25" Type="http://schemas.openxmlformats.org/officeDocument/2006/relationships/hyperlink" Target="https://www.legislation.gov.au/C2004A02868/latest/text" TargetMode="External"/><Relationship Id="rId33" Type="http://schemas.openxmlformats.org/officeDocument/2006/relationships/hyperlink" Target="https://sharepointpubstor.blob.core.windows.net/policylibrary-prod/Student%20Complaints%20Policy.pdf" TargetMode="External"/><Relationship Id="rId38" Type="http://schemas.openxmlformats.org/officeDocument/2006/relationships/hyperlink" Target="https://sharepointpubstor.blob.core.windows.net/policylibrary-prod/Student%20Reports%20of%20Gender-based%20Violence%20and%20Sexual%20Harm%20Procedure.pdf" TargetMode="External"/><Relationship Id="rId46" Type="http://schemas.openxmlformats.org/officeDocument/2006/relationships/footer" Target="footer3.xml"/><Relationship Id="rId20" Type="http://schemas.openxmlformats.org/officeDocument/2006/relationships/hyperlink" Target="https://www.legislation.qld.gov.au/view/pdf/2017-06-05/act-1991-085" TargetMode="External"/><Relationship Id="rId41" Type="http://schemas.openxmlformats.org/officeDocument/2006/relationships/hyperlink" Target="https://www103.griffith.edu.au/ecm-anonymous-forms-angular/report-concern"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95EF9B990741AE897416FB89EB4AC9"/>
        <w:category>
          <w:name w:val="General"/>
          <w:gallery w:val="placeholder"/>
        </w:category>
        <w:types>
          <w:type w:val="bbPlcHdr"/>
        </w:types>
        <w:behaviors>
          <w:behavior w:val="content"/>
        </w:behaviors>
        <w:guid w:val="{55878D5C-94DA-4F25-9475-61AB9DE76CCB}"/>
      </w:docPartPr>
      <w:docPartBody>
        <w:p w:rsidR="00C2404F" w:rsidRDefault="008011BC" w:rsidP="008011BC">
          <w:pPr>
            <w:pStyle w:val="5895EF9B990741AE897416FB89EB4AC94"/>
          </w:pPr>
          <w:r>
            <w:rPr>
              <w:rFonts w:ascii="Arial" w:hAnsi="Arial" w:cs="Arial"/>
              <w:sz w:val="20"/>
              <w:szCs w:val="24"/>
            </w:rPr>
            <w:t>Select a Category</w:t>
          </w:r>
        </w:p>
      </w:docPartBody>
    </w:docPart>
    <w:docPart>
      <w:docPartPr>
        <w:name w:val="739DC334F694446097BCD5700DC058E5"/>
        <w:category>
          <w:name w:val="General"/>
          <w:gallery w:val="placeholder"/>
        </w:category>
        <w:types>
          <w:type w:val="bbPlcHdr"/>
        </w:types>
        <w:behaviors>
          <w:behavior w:val="content"/>
        </w:behaviors>
        <w:guid w:val="{F1F75447-FEBA-4200-B3C1-7AC6D31E7F74}"/>
      </w:docPartPr>
      <w:docPartBody>
        <w:p w:rsidR="00C2404F" w:rsidRDefault="008011BC" w:rsidP="008011BC">
          <w:pPr>
            <w:pStyle w:val="739DC334F694446097BCD5700DC058E53"/>
          </w:pPr>
          <w:r>
            <w:rPr>
              <w:rFonts w:ascii="Arial" w:hAnsi="Arial" w:cs="Arial"/>
              <w:sz w:val="20"/>
              <w:szCs w:val="24"/>
              <w:lang w:val="en-GB"/>
            </w:rPr>
            <w:t>Select an Academic Policy Subcategory</w:t>
          </w:r>
        </w:p>
      </w:docPartBody>
    </w:docPart>
    <w:docPart>
      <w:docPartPr>
        <w:name w:val="228893AC381244D1BE689B7FF131A90F"/>
        <w:category>
          <w:name w:val="General"/>
          <w:gallery w:val="placeholder"/>
        </w:category>
        <w:types>
          <w:type w:val="bbPlcHdr"/>
        </w:types>
        <w:behaviors>
          <w:behavior w:val="content"/>
        </w:behaviors>
        <w:guid w:val="{0D349C1A-9793-4C7A-B201-A04136125D99}"/>
      </w:docPartPr>
      <w:docPartBody>
        <w:p w:rsidR="00C2404F" w:rsidRDefault="008011BC" w:rsidP="008011BC">
          <w:pPr>
            <w:pStyle w:val="228893AC381244D1BE689B7FF131A90F2"/>
          </w:pPr>
          <w:r>
            <w:rPr>
              <w:rFonts w:ascii="Arial" w:hAnsi="Arial" w:cs="Arial"/>
              <w:sz w:val="20"/>
              <w:szCs w:val="24"/>
              <w:lang w:val="en-GB"/>
            </w:rPr>
            <w:t>Select an Operational Policy Subcategory</w:t>
          </w:r>
        </w:p>
      </w:docPartBody>
    </w:docPart>
    <w:docPart>
      <w:docPartPr>
        <w:name w:val="F2053069A3884FB7903D6C3F87A7221C"/>
        <w:category>
          <w:name w:val="General"/>
          <w:gallery w:val="placeholder"/>
        </w:category>
        <w:types>
          <w:type w:val="bbPlcHdr"/>
        </w:types>
        <w:behaviors>
          <w:behavior w:val="content"/>
        </w:behaviors>
        <w:guid w:val="{CC07654D-8D35-4E80-87C6-864390C91D1E}"/>
      </w:docPartPr>
      <w:docPartBody>
        <w:p w:rsidR="00C2404F" w:rsidRDefault="008011BC" w:rsidP="008011BC">
          <w:pPr>
            <w:pStyle w:val="F2053069A3884FB7903D6C3F87A7221C"/>
          </w:pPr>
          <w:r>
            <w:rPr>
              <w:rFonts w:ascii="Arial" w:hAnsi="Arial" w:cs="Arial"/>
              <w:sz w:val="20"/>
              <w:szCs w:val="24"/>
            </w:rPr>
            <w:t>Select the relevant SDG</w:t>
          </w:r>
        </w:p>
      </w:docPartBody>
    </w:docPart>
    <w:docPart>
      <w:docPartPr>
        <w:name w:val="51D200499E654B60842EFC49E62ED952"/>
        <w:category>
          <w:name w:val="General"/>
          <w:gallery w:val="placeholder"/>
        </w:category>
        <w:types>
          <w:type w:val="bbPlcHdr"/>
        </w:types>
        <w:behaviors>
          <w:behavior w:val="content"/>
        </w:behaviors>
        <w:guid w:val="{6D7D0166-53B6-4E20-89A9-7D6BE1E01E01}"/>
      </w:docPartPr>
      <w:docPartBody>
        <w:p w:rsidR="00C2404F" w:rsidRDefault="008011BC" w:rsidP="008011BC">
          <w:pPr>
            <w:pStyle w:val="51D200499E654B60842EFC49E62ED952"/>
          </w:pPr>
          <w:r>
            <w:rPr>
              <w:rFonts w:ascii="Arial" w:hAnsi="Arial" w:cs="Arial"/>
              <w:sz w:val="20"/>
              <w:szCs w:val="24"/>
            </w:rPr>
            <w:t>Select the relevant SDG</w:t>
          </w:r>
        </w:p>
      </w:docPartBody>
    </w:docPart>
    <w:docPart>
      <w:docPartPr>
        <w:name w:val="646DF40437AD4C1A9FA18ABA9D4C6E4B"/>
        <w:category>
          <w:name w:val="General"/>
          <w:gallery w:val="placeholder"/>
        </w:category>
        <w:types>
          <w:type w:val="bbPlcHdr"/>
        </w:types>
        <w:behaviors>
          <w:behavior w:val="content"/>
        </w:behaviors>
        <w:guid w:val="{CF2DAA4D-BFB7-4E4D-B299-6261C7C958FD}"/>
      </w:docPartPr>
      <w:docPartBody>
        <w:p w:rsidR="00C2404F" w:rsidRDefault="008011BC" w:rsidP="008011BC">
          <w:pPr>
            <w:pStyle w:val="646DF40437AD4C1A9FA18ABA9D4C6E4B"/>
          </w:pPr>
          <w:r>
            <w:rPr>
              <w:rFonts w:ascii="Arial" w:hAnsi="Arial" w:cs="Arial"/>
              <w:sz w:val="20"/>
              <w:szCs w:val="24"/>
            </w:rPr>
            <w:t>Select the relevant SDG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riffith Sans Text">
    <w:panose1 w:val="00000000000000000000"/>
    <w:charset w:val="00"/>
    <w:family w:val="modern"/>
    <w:notTrueType/>
    <w:pitch w:val="variable"/>
    <w:sig w:usb0="A00000AF" w:usb1="00003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FOUNDRYSTERLING-LIGHT">
    <w:altName w:val="Calibri"/>
    <w:charset w:val="00"/>
    <w:family w:val="auto"/>
    <w:pitch w:val="variable"/>
    <w:sig w:usb0="80000027" w:usb1="00000040" w:usb2="00000000" w:usb3="00000000" w:csb0="00000001" w:csb1="00000000"/>
  </w:font>
  <w:font w:name="Griffith Serif Display">
    <w:panose1 w:val="00000000000000000000"/>
    <w:charset w:val="00"/>
    <w:family w:val="modern"/>
    <w:notTrueType/>
    <w:pitch w:val="variable"/>
    <w:sig w:usb0="A00000EF" w:usb1="4000847B" w:usb2="00000000" w:usb3="00000000" w:csb0="00000093" w:csb1="00000000"/>
  </w:font>
  <w:font w:name="Calibri">
    <w:panose1 w:val="020F0502020204030204"/>
    <w:charset w:val="00"/>
    <w:family w:val="swiss"/>
    <w:pitch w:val="variable"/>
    <w:sig w:usb0="E4002EFF" w:usb1="C200247B" w:usb2="00000009" w:usb3="00000000" w:csb0="000001FF" w:csb1="00000000"/>
  </w:font>
  <w:font w:name="FoundrySterling-Book">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BC"/>
    <w:rsid w:val="00006275"/>
    <w:rsid w:val="000144F5"/>
    <w:rsid w:val="00063421"/>
    <w:rsid w:val="000A309E"/>
    <w:rsid w:val="000A7114"/>
    <w:rsid w:val="000D55A7"/>
    <w:rsid w:val="00107E8B"/>
    <w:rsid w:val="001170F2"/>
    <w:rsid w:val="00147E16"/>
    <w:rsid w:val="00150576"/>
    <w:rsid w:val="0015737A"/>
    <w:rsid w:val="001754BB"/>
    <w:rsid w:val="00186519"/>
    <w:rsid w:val="001B188E"/>
    <w:rsid w:val="001E3E70"/>
    <w:rsid w:val="001F3477"/>
    <w:rsid w:val="0023495C"/>
    <w:rsid w:val="0023627D"/>
    <w:rsid w:val="0025546D"/>
    <w:rsid w:val="002719E7"/>
    <w:rsid w:val="002766D2"/>
    <w:rsid w:val="00280E22"/>
    <w:rsid w:val="0029215F"/>
    <w:rsid w:val="002A6A02"/>
    <w:rsid w:val="002C4BF5"/>
    <w:rsid w:val="00324B45"/>
    <w:rsid w:val="00355551"/>
    <w:rsid w:val="003B2777"/>
    <w:rsid w:val="003B6936"/>
    <w:rsid w:val="003E3FA4"/>
    <w:rsid w:val="003F4AB0"/>
    <w:rsid w:val="0040033C"/>
    <w:rsid w:val="00401E36"/>
    <w:rsid w:val="0041527B"/>
    <w:rsid w:val="00433DCA"/>
    <w:rsid w:val="0043488B"/>
    <w:rsid w:val="004912D7"/>
    <w:rsid w:val="0049722D"/>
    <w:rsid w:val="004A3A69"/>
    <w:rsid w:val="004C4625"/>
    <w:rsid w:val="004C643C"/>
    <w:rsid w:val="004E33A4"/>
    <w:rsid w:val="004F00A8"/>
    <w:rsid w:val="004F4EB7"/>
    <w:rsid w:val="00500777"/>
    <w:rsid w:val="005144BC"/>
    <w:rsid w:val="00541DF2"/>
    <w:rsid w:val="005539AB"/>
    <w:rsid w:val="005651BA"/>
    <w:rsid w:val="00582801"/>
    <w:rsid w:val="005B41AF"/>
    <w:rsid w:val="005D26DA"/>
    <w:rsid w:val="005D5FA3"/>
    <w:rsid w:val="00607EDA"/>
    <w:rsid w:val="0063408D"/>
    <w:rsid w:val="006D2272"/>
    <w:rsid w:val="006D2D38"/>
    <w:rsid w:val="006E7F89"/>
    <w:rsid w:val="00712FAC"/>
    <w:rsid w:val="00720E3A"/>
    <w:rsid w:val="00732EAD"/>
    <w:rsid w:val="00741C4F"/>
    <w:rsid w:val="00742A28"/>
    <w:rsid w:val="00744721"/>
    <w:rsid w:val="00776A21"/>
    <w:rsid w:val="007F7A49"/>
    <w:rsid w:val="008011BC"/>
    <w:rsid w:val="00813A34"/>
    <w:rsid w:val="00837F0A"/>
    <w:rsid w:val="00856EE4"/>
    <w:rsid w:val="0087432B"/>
    <w:rsid w:val="00877DB6"/>
    <w:rsid w:val="008833CD"/>
    <w:rsid w:val="008E3FF1"/>
    <w:rsid w:val="009166CC"/>
    <w:rsid w:val="0092755C"/>
    <w:rsid w:val="00942512"/>
    <w:rsid w:val="0095202C"/>
    <w:rsid w:val="00975A15"/>
    <w:rsid w:val="009B776E"/>
    <w:rsid w:val="009E6B9E"/>
    <w:rsid w:val="009E7D0A"/>
    <w:rsid w:val="009F3BFC"/>
    <w:rsid w:val="00A0191B"/>
    <w:rsid w:val="00A01A72"/>
    <w:rsid w:val="00A04709"/>
    <w:rsid w:val="00A07342"/>
    <w:rsid w:val="00A963A4"/>
    <w:rsid w:val="00AC69F6"/>
    <w:rsid w:val="00B23E46"/>
    <w:rsid w:val="00B24839"/>
    <w:rsid w:val="00B24EE7"/>
    <w:rsid w:val="00B66324"/>
    <w:rsid w:val="00B6787E"/>
    <w:rsid w:val="00BA7668"/>
    <w:rsid w:val="00BC4566"/>
    <w:rsid w:val="00BD59F3"/>
    <w:rsid w:val="00BD7C3D"/>
    <w:rsid w:val="00C0708E"/>
    <w:rsid w:val="00C1426F"/>
    <w:rsid w:val="00C2404F"/>
    <w:rsid w:val="00C25C08"/>
    <w:rsid w:val="00C41A76"/>
    <w:rsid w:val="00C61ED5"/>
    <w:rsid w:val="00C65F67"/>
    <w:rsid w:val="00C80640"/>
    <w:rsid w:val="00CA42EA"/>
    <w:rsid w:val="00CF0009"/>
    <w:rsid w:val="00CF7622"/>
    <w:rsid w:val="00D107DB"/>
    <w:rsid w:val="00D26705"/>
    <w:rsid w:val="00D53D47"/>
    <w:rsid w:val="00D71B56"/>
    <w:rsid w:val="00D73BE1"/>
    <w:rsid w:val="00DA02F4"/>
    <w:rsid w:val="00DD1FCC"/>
    <w:rsid w:val="00DD7B14"/>
    <w:rsid w:val="00DE13DC"/>
    <w:rsid w:val="00DE7505"/>
    <w:rsid w:val="00DF76A2"/>
    <w:rsid w:val="00E0063E"/>
    <w:rsid w:val="00E0089C"/>
    <w:rsid w:val="00E0231D"/>
    <w:rsid w:val="00E2553B"/>
    <w:rsid w:val="00E304AA"/>
    <w:rsid w:val="00E6320F"/>
    <w:rsid w:val="00E84066"/>
    <w:rsid w:val="00EC3B3C"/>
    <w:rsid w:val="00F11E8B"/>
    <w:rsid w:val="00F126B9"/>
    <w:rsid w:val="00F30E3C"/>
    <w:rsid w:val="00F608DE"/>
    <w:rsid w:val="00F7694A"/>
    <w:rsid w:val="00F76BFD"/>
    <w:rsid w:val="00FD7D94"/>
    <w:rsid w:val="00FE3E02"/>
    <w:rsid w:val="00FF2919"/>
    <w:rsid w:val="00FF3B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1BC"/>
    <w:rPr>
      <w:color w:val="808080"/>
    </w:rPr>
  </w:style>
  <w:style w:type="paragraph" w:customStyle="1" w:styleId="5895EF9B990741AE897416FB89EB4AC94">
    <w:name w:val="5895EF9B990741AE897416FB89EB4AC94"/>
    <w:rsid w:val="008011BC"/>
    <w:pPr>
      <w:spacing w:after="200" w:line="276" w:lineRule="auto"/>
    </w:pPr>
    <w:rPr>
      <w:rFonts w:ascii="Griffith Sans Text" w:eastAsiaTheme="minorHAnsi" w:hAnsi="Griffith Sans Text" w:cs="Times New Roman (Body CS)"/>
      <w:sz w:val="18"/>
      <w14:ligatures w14:val="none"/>
    </w:rPr>
  </w:style>
  <w:style w:type="paragraph" w:customStyle="1" w:styleId="739DC334F694446097BCD5700DC058E53">
    <w:name w:val="739DC334F694446097BCD5700DC058E53"/>
    <w:rsid w:val="008011BC"/>
    <w:pPr>
      <w:spacing w:after="200" w:line="276" w:lineRule="auto"/>
    </w:pPr>
    <w:rPr>
      <w:rFonts w:ascii="Griffith Sans Text" w:eastAsiaTheme="minorHAnsi" w:hAnsi="Griffith Sans Text" w:cs="Times New Roman (Body CS)"/>
      <w:sz w:val="18"/>
      <w14:ligatures w14:val="none"/>
    </w:rPr>
  </w:style>
  <w:style w:type="paragraph" w:customStyle="1" w:styleId="228893AC381244D1BE689B7FF131A90F2">
    <w:name w:val="228893AC381244D1BE689B7FF131A90F2"/>
    <w:rsid w:val="008011BC"/>
    <w:pPr>
      <w:spacing w:after="200" w:line="276" w:lineRule="auto"/>
    </w:pPr>
    <w:rPr>
      <w:rFonts w:ascii="Griffith Sans Text" w:eastAsiaTheme="minorHAnsi" w:hAnsi="Griffith Sans Text" w:cs="Times New Roman (Body CS)"/>
      <w:sz w:val="18"/>
      <w14:ligatures w14:val="none"/>
    </w:rPr>
  </w:style>
  <w:style w:type="paragraph" w:customStyle="1" w:styleId="F2053069A3884FB7903D6C3F87A7221C">
    <w:name w:val="F2053069A3884FB7903D6C3F87A7221C"/>
    <w:rsid w:val="008011BC"/>
    <w:pPr>
      <w:spacing w:after="200" w:line="276" w:lineRule="auto"/>
    </w:pPr>
    <w:rPr>
      <w:rFonts w:ascii="Griffith Sans Text" w:eastAsiaTheme="minorHAnsi" w:hAnsi="Griffith Sans Text" w:cs="Times New Roman (Body CS)"/>
      <w:sz w:val="18"/>
      <w14:ligatures w14:val="none"/>
    </w:rPr>
  </w:style>
  <w:style w:type="paragraph" w:customStyle="1" w:styleId="51D200499E654B60842EFC49E62ED952">
    <w:name w:val="51D200499E654B60842EFC49E62ED952"/>
    <w:rsid w:val="008011BC"/>
  </w:style>
  <w:style w:type="paragraph" w:customStyle="1" w:styleId="646DF40437AD4C1A9FA18ABA9D4C6E4B">
    <w:name w:val="646DF40437AD4C1A9FA18ABA9D4C6E4B"/>
    <w:rsid w:val="00801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000000"/>
      </a:dk1>
      <a:lt1>
        <a:srgbClr val="FFFFFF"/>
      </a:lt1>
      <a:dk2>
        <a:srgbClr val="3F3F3F"/>
      </a:dk2>
      <a:lt2>
        <a:srgbClr val="F2F2F2"/>
      </a:lt2>
      <a:accent1>
        <a:srgbClr val="BB0F10"/>
      </a:accent1>
      <a:accent2>
        <a:srgbClr val="ED2223"/>
      </a:accent2>
      <a:accent3>
        <a:srgbClr val="F47A7B"/>
      </a:accent3>
      <a:accent4>
        <a:srgbClr val="FBD2D2"/>
      </a:accent4>
      <a:accent5>
        <a:srgbClr val="ED2223"/>
      </a:accent5>
      <a:accent6>
        <a:srgbClr val="BB0F10"/>
      </a:accent6>
      <a:hlink>
        <a:srgbClr val="F47A7B"/>
      </a:hlink>
      <a:folHlink>
        <a:srgbClr val="F7A6A7"/>
      </a:folHlink>
    </a:clrScheme>
    <a:fontScheme name="Griffith + Arial">
      <a:majorFont>
        <a:latin typeface="Griffith Serif Display"/>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585E08B4909F4CA72F2CA699ABA3ED" ma:contentTypeVersion="73" ma:contentTypeDescription="Create a new document." ma:contentTypeScope="" ma:versionID="e64c53dac30f5243549af68b6b5ee3d2">
  <xsd:schema xmlns:xsd="http://www.w3.org/2001/XMLSchema" xmlns:xs="http://www.w3.org/2001/XMLSchema" xmlns:p="http://schemas.microsoft.com/office/2006/metadata/properties" xmlns:ns1="http://schemas.microsoft.com/sharepoint/v3" xmlns:ns2="2f261a70-825f-4a37-b7b5-f6ecc2f4c5fa" xmlns:ns3="b40c662e-0380-4817-843d-2c7e10d40c39" targetNamespace="http://schemas.microsoft.com/office/2006/metadata/properties" ma:root="true" ma:fieldsID="a687a9d008e507c90a0ea6d6f0c5b339" ns1:_="" ns2:_="" ns3:_="">
    <xsd:import namespace="http://schemas.microsoft.com/sharepoint/v3"/>
    <xsd:import namespace="2f261a70-825f-4a37-b7b5-f6ecc2f4c5fa"/>
    <xsd:import namespace="b40c662e-0380-4817-843d-2c7e10d40c39"/>
    <xsd:element name="properties">
      <xsd:complexType>
        <xsd:sequence>
          <xsd:element name="documentManagement">
            <xsd:complexType>
              <xsd:all>
                <xsd:element ref="ns2:datedeclared" minOccurs="0"/>
                <xsd:element ref="ns2:docsort" minOccurs="0"/>
                <xsd:element ref="ns2:RecentlyPublished" minOccurs="0"/>
                <xsd:element ref="ns2:LastPublished" minOccurs="0"/>
                <xsd:element ref="ns2:Rescinded" minOccurs="0"/>
                <xsd:element ref="ns2:PrivatePolicy" minOccurs="0"/>
                <xsd:element ref="ns2:policyadvisor" minOccurs="0"/>
                <xsd:element ref="ns2:doccomments" minOccurs="0"/>
                <xsd:element ref="ns2:policysummary" minOccurs="0"/>
                <xsd:element ref="ns2:PolicyCategoryPath" minOccurs="0"/>
                <xsd:element ref="ns2:extlink" minOccurs="0"/>
                <xsd:element ref="ns2:GlossaryValues" minOccurs="0"/>
                <xsd:element ref="ns2:GlossaryGUIDS" minOccurs="0"/>
                <xsd:element ref="ns2:BlobURL" minOccurs="0"/>
                <xsd:element ref="ns2:PolicyCategory0" minOccurs="0"/>
                <xsd:element ref="ns2:PolicyCategoryParent" minOccurs="0"/>
                <xsd:element ref="ns2:UpdateAzure" minOccurs="0"/>
                <xsd:element ref="ns2:PublishOn" minOccurs="0"/>
                <xsd:element ref="ns2:Attention" minOccurs="0"/>
                <xsd:element ref="ns2:PDFBlobURL" minOccurs="0"/>
                <xsd:element ref="ns2:c4c72b675d9b4d35a824d1eba5c21e27" minOccurs="0"/>
                <xsd:element ref="ns3:TaxCatchAll" minOccurs="0"/>
                <xsd:element ref="ns2:accc268e1e1744d380e4e1a6e5020db9" minOccurs="0"/>
                <xsd:element ref="ns2:p89e16e3e6784ad2b5accede8a5cd274" minOccurs="0"/>
                <xsd:element ref="ns2:l92b321e1c6d4932b3b7fc50f551e57a" minOccurs="0"/>
                <xsd:element ref="ns2:o9d89c7de04d45009a6c615fc1c58929" minOccurs="0"/>
                <xsd:element ref="ns2:f84964a8904e4defbc18e1b78d5d80c6" minOccurs="0"/>
                <xsd:element ref="ns2:cb2cae79e6954dd59be5b9155b36b74a" minOccurs="0"/>
                <xsd:element ref="ns2:MediaServiceMetadata" minOccurs="0"/>
                <xsd:element ref="ns2:MediaServiceFastMetadata" minOccurs="0"/>
                <xsd:element ref="ns2:MediaServiceAutoKeyPoints" minOccurs="0"/>
                <xsd:element ref="ns2:MediaServiceKeyPoints" minOccurs="0"/>
                <xsd:element ref="ns2:f889095080414d4f9e6f1e9189549afb" minOccurs="0"/>
                <xsd:element ref="ns2:ldaa366a71354cc9a085959c4f1fc5d3"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5" nillable="true" ma:displayName="Unified Compliance Policy Properties" ma:hidden="true" ma:internalName="_ip_UnifiedCompliancePolicyProperties">
      <xsd:simpleType>
        <xsd:restriction base="dms:Note"/>
      </xsd:simpleType>
    </xsd:element>
    <xsd:element name="_ip_UnifiedCompliancePolicyUIAction" ma:index="5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61a70-825f-4a37-b7b5-f6ecc2f4c5fa" elementFormDefault="qualified">
    <xsd:import namespace="http://schemas.microsoft.com/office/2006/documentManagement/types"/>
    <xsd:import namespace="http://schemas.microsoft.com/office/infopath/2007/PartnerControls"/>
    <xsd:element name="datedeclared" ma:index="3" nillable="true" ma:displayName="Date Declared" ma:format="DateOnly" ma:internalName="datedeclared" ma:readOnly="false">
      <xsd:simpleType>
        <xsd:restriction base="dms:DateTime"/>
      </xsd:simpleType>
    </xsd:element>
    <xsd:element name="docsort" ma:index="4" nillable="true" ma:displayName="Doc Sort" ma:decimals="2" ma:internalName="docsort" ma:readOnly="false" ma:percentage="FALSE">
      <xsd:simpleType>
        <xsd:restriction base="dms:Number">
          <xsd:minInclusive value="1"/>
        </xsd:restriction>
      </xsd:simpleType>
    </xsd:element>
    <xsd:element name="RecentlyPublished" ma:index="6" nillable="true" ma:displayName="Recently Published" ma:default="0" ma:description="If set to yes, this policy will be promoted to the front page of the Public Policy Library." ma:format="Dropdown" ma:internalName="RecentlyPublished" ma:readOnly="false">
      <xsd:simpleType>
        <xsd:restriction base="dms:Boolean"/>
      </xsd:simpleType>
    </xsd:element>
    <xsd:element name="LastPublished" ma:index="7" nillable="true" ma:displayName="LastPublished" ma:format="DateOnly" ma:internalName="LastPublished" ma:readOnly="false">
      <xsd:simpleType>
        <xsd:restriction base="dms:DateTime"/>
      </xsd:simpleType>
    </xsd:element>
    <xsd:element name="Rescinded" ma:index="8" nillable="true" ma:displayName="Rescinded" ma:default="No" ma:format="Dropdown" ma:internalName="Rescinded" ma:readOnly="false">
      <xsd:simpleType>
        <xsd:restriction base="dms:Choice">
          <xsd:enumeration value="Yes"/>
          <xsd:enumeration value="No"/>
        </xsd:restriction>
      </xsd:simpleType>
    </xsd:element>
    <xsd:element name="PrivatePolicy" ma:index="9" nillable="true" ma:displayName="PrivatePolicy" ma:default="0" ma:format="Dropdown" ma:internalName="PrivatePolicy" ma:readOnly="false">
      <xsd:simpleType>
        <xsd:restriction base="dms:Boolean"/>
      </xsd:simpleType>
    </xsd:element>
    <xsd:element name="policyadvisor" ma:index="12" nillable="true" ma:displayName="Policy Advisor" ma:list="UserInfo" ma:SearchPeopleOnly="false" ma:SharePointGroup="0" ma:internalName="policyad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comments" ma:index="14" nillable="true" ma:displayName="Policy Comments" ma:internalName="doccomments" ma:readOnly="false">
      <xsd:simpleType>
        <xsd:restriction base="dms:Note"/>
      </xsd:simpleType>
    </xsd:element>
    <xsd:element name="policysummary" ma:index="15" nillable="true" ma:displayName="Policy Summary" ma:internalName="policysummary" ma:readOnly="false">
      <xsd:simpleType>
        <xsd:restriction base="dms:Note"/>
      </xsd:simpleType>
    </xsd:element>
    <xsd:element name="PolicyCategoryPath" ma:index="16" nillable="true" ma:displayName="PolicyCategoryPath" ma:format="Dropdown" ma:internalName="PolicyCategoryPath" ma:readOnly="false">
      <xsd:simpleType>
        <xsd:restriction base="dms:Text">
          <xsd:maxLength value="255"/>
        </xsd:restriction>
      </xsd:simpleType>
    </xsd:element>
    <xsd:element name="extlink" ma:index="17" nillable="true" ma:displayName="External Link" ma:format="Hyperlink" ma:hidden="true" ma:internalName="ex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ossaryValues" ma:index="18" nillable="true" ma:displayName="GlossaryValues" ma:hidden="true" ma:internalName="GlossaryValues" ma:readOnly="false">
      <xsd:simpleType>
        <xsd:restriction base="dms:Text">
          <xsd:maxLength value="255"/>
        </xsd:restriction>
      </xsd:simpleType>
    </xsd:element>
    <xsd:element name="GlossaryGUIDS" ma:index="19" nillable="true" ma:displayName="GlossaryGUIDS" ma:hidden="true" ma:internalName="GlossaryGUIDS" ma:readOnly="false">
      <xsd:simpleType>
        <xsd:restriction base="dms:Text">
          <xsd:maxLength value="255"/>
        </xsd:restriction>
      </xsd:simpleType>
    </xsd:element>
    <xsd:element name="BlobURL" ma:index="20" nillable="true" ma:displayName="BlobURL" ma:format="Dropdown" ma:hidden="true" ma:internalName="BlobURL" ma:readOnly="false">
      <xsd:simpleType>
        <xsd:restriction base="dms:Text">
          <xsd:maxLength value="255"/>
        </xsd:restriction>
      </xsd:simpleType>
    </xsd:element>
    <xsd:element name="PolicyCategory0" ma:index="22" nillable="true" ma:displayName="PolicyCategory" ma:format="Dropdown" ma:hidden="true" ma:internalName="PolicyCategory0" ma:readOnly="false">
      <xsd:simpleType>
        <xsd:restriction base="dms:Text">
          <xsd:maxLength value="255"/>
        </xsd:restriction>
      </xsd:simpleType>
    </xsd:element>
    <xsd:element name="PolicyCategoryParent" ma:index="23" nillable="true" ma:displayName="PolicyCategoryParent" ma:format="Dropdown" ma:hidden="true" ma:internalName="PolicyCategoryParent" ma:readOnly="false">
      <xsd:simpleType>
        <xsd:restriction base="dms:Text">
          <xsd:maxLength value="255"/>
        </xsd:restriction>
      </xsd:simpleType>
    </xsd:element>
    <xsd:element name="UpdateAzure" ma:index="24" nillable="true" ma:displayName="Update Azure" ma:default="No" ma:format="Dropdown" ma:hidden="true" ma:internalName="UpdateAzure" ma:readOnly="false">
      <xsd:simpleType>
        <xsd:restriction base="dms:Choice">
          <xsd:enumeration value="Yes"/>
          <xsd:enumeration value="No"/>
        </xsd:restriction>
      </xsd:simpleType>
    </xsd:element>
    <xsd:element name="PublishOn" ma:index="25" nillable="true" ma:displayName="PublishOn" ma:default="[today]" ma:format="DateOnly" ma:hidden="true" ma:internalName="PublishOn" ma:readOnly="false">
      <xsd:simpleType>
        <xsd:restriction base="dms:DateTime"/>
      </xsd:simpleType>
    </xsd:element>
    <xsd:element name="Attention" ma:index="26" nillable="true" ma:displayName="Attention" ma:hidden="true" ma:internalName="Attention" ma:readOnly="false">
      <xsd:simpleType>
        <xsd:restriction base="dms:Text">
          <xsd:maxLength value="255"/>
        </xsd:restriction>
      </xsd:simpleType>
    </xsd:element>
    <xsd:element name="PDFBlobURL" ma:index="29" nillable="true" ma:displayName="PDFBlobURL" ma:format="Dropdown" ma:hidden="true" ma:internalName="PDFBlobURL" ma:readOnly="false">
      <xsd:simpleType>
        <xsd:restriction base="dms:Text">
          <xsd:maxLength value="255"/>
        </xsd:restriction>
      </xsd:simpleType>
    </xsd:element>
    <xsd:element name="c4c72b675d9b4d35a824d1eba5c21e27" ma:index="32" nillable="true" ma:taxonomy="true" ma:internalName="c4c72b675d9b4d35a824d1eba5c21e27" ma:taxonomyFieldName="appauthority" ma:displayName="Approving Authority" ma:readOnly="false" ma:default="" ma:fieldId="{c4c72b67-5d9b-4d35-a824-d1eba5c21e27}" ma:sspId="d7fcee89-5a73-4a7b-ac3d-7e05f09405fb" ma:termSetId="a51da8f5-2fde-4dcc-b2e6-d1138dbbffaf" ma:anchorId="00000000-0000-0000-0000-000000000000" ma:open="false" ma:isKeyword="false">
      <xsd:complexType>
        <xsd:sequence>
          <xsd:element ref="pc:Terms" minOccurs="0" maxOccurs="1"/>
        </xsd:sequence>
      </xsd:complexType>
    </xsd:element>
    <xsd:element name="accc268e1e1744d380e4e1a6e5020db9" ma:index="34" nillable="true" ma:taxonomy="true" ma:internalName="accc268e1e1744d380e4e1a6e5020db9" ma:taxonomyFieldName="glossaryterms" ma:displayName="Glossary Terms" ma:readOnly="false" ma:default="" ma:fieldId="{accc268e-1e17-44d3-80e4-e1a6e5020db9}" ma:taxonomyMulti="true" ma:sspId="d7fcee89-5a73-4a7b-ac3d-7e05f09405fb" ma:termSetId="04975842-59c9-456e-a7dd-56918dd3f889" ma:anchorId="00000000-0000-0000-0000-000000000000" ma:open="true" ma:isKeyword="false">
      <xsd:complexType>
        <xsd:sequence>
          <xsd:element ref="pc:Terms" minOccurs="0" maxOccurs="1"/>
        </xsd:sequence>
      </xsd:complexType>
    </xsd:element>
    <xsd:element name="p89e16e3e6784ad2b5accede8a5cd274" ma:index="35" nillable="true" ma:taxonomy="true" ma:internalName="p89e16e3e6784ad2b5accede8a5cd274" ma:taxonomyFieldName="policyreview" ma:displayName="Next Review" ma:readOnly="false" ma:default="" ma:fieldId="{989e16e3-e678-4ad2-b5ac-cede8a5cd274}" ma:sspId="d7fcee89-5a73-4a7b-ac3d-7e05f09405fb" ma:termSetId="a96efd5f-2214-424e-9189-c1132be6b49d" ma:anchorId="00000000-0000-0000-0000-000000000000" ma:open="false" ma:isKeyword="false">
      <xsd:complexType>
        <xsd:sequence>
          <xsd:element ref="pc:Terms" minOccurs="0" maxOccurs="1"/>
        </xsd:sequence>
      </xsd:complexType>
    </xsd:element>
    <xsd:element name="l92b321e1c6d4932b3b7fc50f551e57a" ma:index="36" nillable="true" ma:taxonomy="true" ma:internalName="l92b321e1c6d4932b3b7fc50f551e57a" ma:taxonomyFieldName="officearea" ma:displayName="Office Area" ma:readOnly="false" ma:default="" ma:fieldId="{592b321e-1c6d-4932-b3b7-fc50f551e57a}" ma:sspId="d7fcee89-5a73-4a7b-ac3d-7e05f09405fb" ma:termSetId="4db1921d-ff43-4eb1-9326-bddeea8cdcc7" ma:anchorId="00000000-0000-0000-0000-000000000000" ma:open="false" ma:isKeyword="false">
      <xsd:complexType>
        <xsd:sequence>
          <xsd:element ref="pc:Terms" minOccurs="0" maxOccurs="1"/>
        </xsd:sequence>
      </xsd:complexType>
    </xsd:element>
    <xsd:element name="o9d89c7de04d45009a6c615fc1c58929" ma:index="37" nillable="true" ma:taxonomy="true" ma:internalName="o9d89c7de04d45009a6c615fc1c58929" ma:taxonomyFieldName="policyaudience" ma:displayName="Policy Audience" ma:readOnly="false" ma:default="" ma:fieldId="{89d89c7d-e04d-4500-9a6c-615fc1c58929}" ma:sspId="d7fcee89-5a73-4a7b-ac3d-7e05f09405fb" ma:termSetId="d0bdd16e-672c-4911-8958-d241085a30b0" ma:anchorId="00000000-0000-0000-0000-000000000000" ma:open="false" ma:isKeyword="false">
      <xsd:complexType>
        <xsd:sequence>
          <xsd:element ref="pc:Terms" minOccurs="0" maxOccurs="1"/>
        </xsd:sequence>
      </xsd:complexType>
    </xsd:element>
    <xsd:element name="f84964a8904e4defbc18e1b78d5d80c6" ma:index="38" nillable="true" ma:taxonomy="true" ma:internalName="f84964a8904e4defbc18e1b78d5d80c6" ma:taxonomyFieldName="policycategory" ma:displayName="Policy Category" ma:readOnly="false" ma:default="" ma:fieldId="{f84964a8-904e-4def-bc18-e1b78d5d80c6}" ma:sspId="d7fcee89-5a73-4a7b-ac3d-7e05f09405fb" ma:termSetId="cc4645a5-40bc-45f5-9882-33d23a4a606b" ma:anchorId="00000000-0000-0000-0000-000000000000" ma:open="false" ma:isKeyword="false">
      <xsd:complexType>
        <xsd:sequence>
          <xsd:element ref="pc:Terms" minOccurs="0" maxOccurs="1"/>
        </xsd:sequence>
      </xsd:complexType>
    </xsd:element>
    <xsd:element name="cb2cae79e6954dd59be5b9155b36b74a" ma:index="39" nillable="true" ma:taxonomy="true" ma:internalName="cb2cae79e6954dd59be5b9155b36b74a" ma:taxonomyFieldName="policysection" ma:displayName="Policy Location" ma:readOnly="false" ma:default="" ma:fieldId="{cb2cae79-e695-4dd5-9be5-b9155b36b74a}" ma:sspId="d7fcee89-5a73-4a7b-ac3d-7e05f09405fb" ma:termSetId="8804fc14-773d-4020-a35d-e3c7542815cd" ma:anchorId="00000000-0000-0000-0000-000000000000" ma:open="false" ma:isKeyword="false">
      <xsd:complexType>
        <xsd:sequence>
          <xsd:element ref="pc:Terms" minOccurs="0" maxOccurs="1"/>
        </xsd:sequence>
      </xsd:complex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hidden="true" ma:internalName="MediaServiceKeyPoints" ma:readOnly="true">
      <xsd:simpleType>
        <xsd:restriction base="dms:Note"/>
      </xsd:simpleType>
    </xsd:element>
    <xsd:element name="f889095080414d4f9e6f1e9189549afb" ma:index="44" nillable="true" ma:taxonomy="true" ma:internalName="f889095080414d4f9e6f1e9189549afb" ma:taxonomyFieldName="policy_x002d_category" ma:displayName="policy-category" ma:indexed="true" ma:readOnly="false" ma:default="" ma:fieldId="{f8890950-8041-4d4f-9e6f-1e9189549afb}" ma:sspId="d7fcee89-5a73-4a7b-ac3d-7e05f09405fb" ma:termSetId="4dc954c5-2c1c-48db-9fc2-88c92b5d616d" ma:anchorId="00000000-0000-0000-0000-000000000000" ma:open="false" ma:isKeyword="false">
      <xsd:complexType>
        <xsd:sequence>
          <xsd:element ref="pc:Terms" minOccurs="0" maxOccurs="1"/>
        </xsd:sequence>
      </xsd:complexType>
    </xsd:element>
    <xsd:element name="ldaa366a71354cc9a085959c4f1fc5d3" ma:index="50" nillable="true" ma:taxonomy="true" ma:internalName="ldaa366a71354cc9a085959c4f1fc5d3" ma:taxonomyFieldName="Managed_Testing_Field" ma:displayName="Managed_Testing_Field" ma:readOnly="false" ma:default="" ma:fieldId="{5daa366a-7135-4cc9-a085-959c4f1fc5d3}" ma:sspId="d7fcee89-5a73-4a7b-ac3d-7e05f09405fb" ma:termSetId="60fd3aee-5f26-457b-ad4f-2aa9f5e60436" ma:anchorId="00000000-0000-0000-0000-000000000000" ma:open="fals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c662e-0380-4817-843d-2c7e10d40c3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7a639b55-2c24-423c-ab64-41176dadc750}" ma:internalName="TaxCatchAll" ma:readOnly="false" ma:showField="CatchAllData" ma:web="b40c662e-0380-4817-843d-2c7e10d40c39">
      <xsd:complexType>
        <xsd:complexContent>
          <xsd:extension base="dms:MultiChoiceLookup">
            <xsd:sequence>
              <xsd:element name="Value" type="dms:Lookup" maxOccurs="unbounded" minOccurs="0" nillable="true"/>
            </xsd:sequence>
          </xsd:extension>
        </xsd:complexContent>
      </xsd:complex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40c662e-0380-4817-843d-2c7e10d40c39">
      <Value>111</Value>
      <Value>572</Value>
      <Value>522</Value>
      <Value>570</Value>
      <Value>574</Value>
    </TaxCatchAll>
    <PublishOn xmlns="2f261a70-825f-4a37-b7b5-f6ecc2f4c5fa">2025-12-23T01:36:47+00:00</PublishOn>
    <GlossaryGUIDS xmlns="2f261a70-825f-4a37-b7b5-f6ecc2f4c5fa" xsi:nil="true"/>
    <UpdateAzure xmlns="2f261a70-825f-4a37-b7b5-f6ecc2f4c5fa">No</UpdateAzure>
    <Attention xmlns="2f261a70-825f-4a37-b7b5-f6ecc2f4c5fa" xsi:nil="true"/>
    <f84964a8904e4defbc18e1b78d5d80c6 xmlns="2f261a70-825f-4a37-b7b5-f6ecc2f4c5fa">
      <Terms xmlns="http://schemas.microsoft.com/office/infopath/2007/PartnerControls"/>
    </f84964a8904e4defbc18e1b78d5d80c6>
    <PDFBlobURL xmlns="2f261a70-825f-4a37-b7b5-f6ecc2f4c5fa" xsi:nil="true"/>
    <l92b321e1c6d4932b3b7fc50f551e57a xmlns="2f261a70-825f-4a37-b7b5-f6ecc2f4c5fa">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05276f56-a7ac-4196-8004-4e143fd54373</TermId>
        </TermInfo>
      </Terms>
    </l92b321e1c6d4932b3b7fc50f551e57a>
    <policysummary xmlns="2f261a70-825f-4a37-b7b5-f6ecc2f4c5fa">This policy was approved by the VC on 22/12/2025 to replace the existing Sexual Harm Prevention and Response Policy and in order to meet the requirements of the National Code - with policy to be published by 1 Jan 2026.</policysummary>
    <PolicyCategoryPath xmlns="2f261a70-825f-4a37-b7b5-f6ecc2f4c5fa">Operational:Staff</PolicyCategoryPath>
    <PolicyCategory0 xmlns="2f261a70-825f-4a37-b7b5-f6ecc2f4c5fa">Staff</PolicyCategory0>
    <docsort xmlns="2f261a70-825f-4a37-b7b5-f6ecc2f4c5fa" xsi:nil="true"/>
    <RecentlyPublished xmlns="2f261a70-825f-4a37-b7b5-f6ecc2f4c5fa">true</RecentlyPublished>
    <Rescinded xmlns="2f261a70-825f-4a37-b7b5-f6ecc2f4c5fa">No</Rescinded>
    <BlobURL xmlns="2f261a70-825f-4a37-b7b5-f6ecc2f4c5fa" xsi:nil="true"/>
    <cb2cae79e6954dd59be5b9155b36b74a xmlns="2f261a70-825f-4a37-b7b5-f6ecc2f4c5fa">
      <Terms xmlns="http://schemas.microsoft.com/office/infopath/2007/PartnerControls"/>
    </cb2cae79e6954dd59be5b9155b36b74a>
    <GlossaryValues xmlns="2f261a70-825f-4a37-b7b5-f6ecc2f4c5fa" xsi:nil="true"/>
    <PolicyCategoryParent xmlns="2f261a70-825f-4a37-b7b5-f6ecc2f4c5fa">Operational</PolicyCategoryParent>
    <LastPublished xmlns="2f261a70-825f-4a37-b7b5-f6ecc2f4c5fa" xsi:nil="true"/>
    <doccomments xmlns="2f261a70-825f-4a37-b7b5-f6ecc2f4c5fa">This policy was approved by the VC on 22/12/2025 to replace the existing Sexual Harm Prevention and Response Policy and in order to meet the requirements of the National Code - with policy to be published by 1 Jan 2026.</doccomments>
    <datedeclared xmlns="2f261a70-825f-4a37-b7b5-f6ecc2f4c5fa" xsi:nil="true"/>
    <PrivatePolicy xmlns="2f261a70-825f-4a37-b7b5-f6ecc2f4c5fa">false</PrivatePolicy>
    <policyadvisor xmlns="2f261a70-825f-4a37-b7b5-f6ecc2f4c5fa">
      <UserInfo>
        <DisplayName>Liz Burd</DisplayName>
        <AccountId>175</AccountId>
        <AccountType/>
      </UserInfo>
    </policyadvisor>
    <ldaa366a71354cc9a085959c4f1fc5d3 xmlns="2f261a70-825f-4a37-b7b5-f6ecc2f4c5fa">
      <Terms xmlns="http://schemas.microsoft.com/office/infopath/2007/PartnerControls"/>
    </ldaa366a71354cc9a085959c4f1fc5d3>
    <accc268e1e1744d380e4e1a6e5020db9 xmlns="2f261a70-825f-4a37-b7b5-f6ecc2f4c5fa">
      <Terms xmlns="http://schemas.microsoft.com/office/infopath/2007/PartnerControls"/>
    </accc268e1e1744d380e4e1a6e5020db9>
    <o9d89c7de04d45009a6c615fc1c58929 xmlns="2f261a70-825f-4a37-b7b5-f6ecc2f4c5fa">
      <Terms xmlns="http://schemas.microsoft.com/office/infopath/2007/PartnerControls">
        <TermInfo xmlns="http://schemas.microsoft.com/office/infopath/2007/PartnerControls">
          <TermName xmlns="http://schemas.microsoft.com/office/infopath/2007/PartnerControls">Staff and Student</TermName>
          <TermId xmlns="http://schemas.microsoft.com/office/infopath/2007/PartnerControls">e31810fd-0fc5-4050-aa32-a98462f8b255</TermId>
        </TermInfo>
      </Terms>
    </o9d89c7de04d45009a6c615fc1c58929>
    <f889095080414d4f9e6f1e9189549afb xmlns="2f261a70-825f-4a37-b7b5-f6ecc2f4c5fa">
      <Terms xmlns="http://schemas.microsoft.com/office/infopath/2007/PartnerControls">
        <TermInfo xmlns="http://schemas.microsoft.com/office/infopath/2007/PartnerControls">
          <TermName xmlns="http://schemas.microsoft.com/office/infopath/2007/PartnerControls">Operational:Staff</TermName>
          <TermId xmlns="http://schemas.microsoft.com/office/infopath/2007/PartnerControls">3e9f4474-6295-47f7-a166-0065c4fb1613</TermId>
        </TermInfo>
      </Terms>
    </f889095080414d4f9e6f1e9189549afb>
    <p89e16e3e6784ad2b5accede8a5cd274 xmlns="2f261a70-825f-4a37-b7b5-f6ecc2f4c5fa">
      <Terms xmlns="http://schemas.microsoft.com/office/infopath/2007/PartnerControls">
        <TermInfo xmlns="http://schemas.microsoft.com/office/infopath/2007/PartnerControls">
          <TermName xmlns="http://schemas.microsoft.com/office/infopath/2007/PartnerControls">2029</TermName>
          <TermId xmlns="http://schemas.microsoft.com/office/infopath/2007/PartnerControls">3cd3c4e6-7c0a-49e2-a93f-12d21594ce65</TermId>
        </TermInfo>
      </Terms>
    </p89e16e3e6784ad2b5accede8a5cd274>
    <c4c72b675d9b4d35a824d1eba5c21e27 xmlns="2f261a70-825f-4a37-b7b5-f6ecc2f4c5fa">
      <Terms xmlns="http://schemas.microsoft.com/office/infopath/2007/PartnerControls">
        <TermInfo xmlns="http://schemas.microsoft.com/office/infopath/2007/PartnerControls">
          <TermName xmlns="http://schemas.microsoft.com/office/infopath/2007/PartnerControls">Vice Chancellor</TermName>
          <TermId xmlns="http://schemas.microsoft.com/office/infopath/2007/PartnerControls">eaca6187-2c86-4c60-9b31-6cf3c86aa1e1</TermId>
        </TermInfo>
      </Terms>
    </c4c72b675d9b4d35a824d1eba5c21e27>
    <extlink xmlns="2f261a70-825f-4a37-b7b5-f6ecc2f4c5fa">
      <Url xsi:nil="true"/>
      <Description xsi:nil="true"/>
    </extlink>
  </documentManagement>
</p:properties>
</file>

<file path=customXml/itemProps1.xml><?xml version="1.0" encoding="utf-8"?>
<ds:datastoreItem xmlns:ds="http://schemas.openxmlformats.org/officeDocument/2006/customXml" ds:itemID="{BD7A4176-EFE2-40B2-AFB5-B298F79ABAB8}">
  <ds:schemaRefs>
    <ds:schemaRef ds:uri="http://schemas.microsoft.com/sharepoint/v3/contenttype/forms"/>
  </ds:schemaRefs>
</ds:datastoreItem>
</file>

<file path=customXml/itemProps2.xml><?xml version="1.0" encoding="utf-8"?>
<ds:datastoreItem xmlns:ds="http://schemas.openxmlformats.org/officeDocument/2006/customXml" ds:itemID="{86D6A6D5-6587-47C0-BDAB-2EA2C434B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61a70-825f-4a37-b7b5-f6ecc2f4c5fa"/>
    <ds:schemaRef ds:uri="b40c662e-0380-4817-843d-2c7e10d4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87261-2416-4848-BACE-F5D9ED48845A}">
  <ds:schemaRefs>
    <ds:schemaRef ds:uri="http://schemas.microsoft.com/office/2006/metadata/properties"/>
    <ds:schemaRef ds:uri="http://schemas.microsoft.com/office/infopath/2007/PartnerControls"/>
    <ds:schemaRef ds:uri="http://schemas.microsoft.com/sharepoint/v3"/>
    <ds:schemaRef ds:uri="b40c662e-0380-4817-843d-2c7e10d40c39"/>
    <ds:schemaRef ds:uri="2f261a70-825f-4a37-b7b5-f6ecc2f4c5fa"/>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12</Pages>
  <Words>4488</Words>
  <Characters>30227</Characters>
  <Application>Microsoft Office Word</Application>
  <DocSecurity>0</DocSecurity>
  <Lines>570</Lines>
  <Paragraphs>347</Paragraphs>
  <ScaleCrop>false</ScaleCrop>
  <Company>Griffith University</Company>
  <LinksUpToDate>false</LinksUpToDate>
  <CharactersWithSpaces>34368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Gender-based Violence and Sexual Harm Prevention and Response Policy</dc:title>
  <dc:subject/>
  <dc:creator>Jen Lofgren</dc:creator>
  <cp:keywords/>
  <cp:lastModifiedBy>Charlie Partridge</cp:lastModifiedBy>
  <cp:revision>11</cp:revision>
  <cp:lastPrinted>2026-01-07T13:31:00Z</cp:lastPrinted>
  <dcterms:created xsi:type="dcterms:W3CDTF">2026-01-20T05:47:00Z</dcterms:created>
  <dcterms:modified xsi:type="dcterms:W3CDTF">2026-05-14T02:16:00Z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2022-11-24T04:58:38Z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a19a9a8a-2b15-49a8-856f-b8db22bb0da1</vt:lpwstr>
  </property>
  <property fmtid="{D5CDD505-2E9C-101B-9397-08002B2CF9AE}" pid="8" name="MSIP_Label_adaa4be3-f650-4692-881a-64ae220cbceb_ContentBits">
    <vt:lpwstr>0</vt:lpwstr>
  </property>
  <property fmtid="{D5CDD505-2E9C-101B-9397-08002B2CF9AE}" pid="9" name="ContentTypeId">
    <vt:lpwstr>0x010100D8585E08B4909F4CA72F2CA699ABA3ED</vt:lpwstr>
  </property>
  <property fmtid="{D5CDD505-2E9C-101B-9397-08002B2CF9AE}" pid="10" name="Order">
    <vt:r8>43400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GrammarlyDocumentId">
    <vt:lpwstr>3f1c663f59463852fdc7fa5e1e450b798b6a02bc51c5c318b4a5eee0358adeed</vt:lpwstr>
  </property>
  <property fmtid="{D5CDD505-2E9C-101B-9397-08002B2CF9AE}" pid="16" name="xd_Signature">
    <vt:bool>false</vt:bool>
  </property>
  <property fmtid="{D5CDD505-2E9C-101B-9397-08002B2CF9AE}" pid="17" name="xd_ProgID">
    <vt:lpwstr/>
  </property>
  <property fmtid="{D5CDD505-2E9C-101B-9397-08002B2CF9AE}" pid="18" name="TemplateUrl">
    <vt:lpwstr/>
  </property>
  <property fmtid="{D5CDD505-2E9C-101B-9397-08002B2CF9AE}" pid="19" name="policysection">
    <vt:lpwstr/>
  </property>
  <property fmtid="{D5CDD505-2E9C-101B-9397-08002B2CF9AE}" pid="20" name="appauthority">
    <vt:lpwstr>111;#Vice Chancellor|eaca6187-2c86-4c60-9b31-6cf3c86aa1e1</vt:lpwstr>
  </property>
  <property fmtid="{D5CDD505-2E9C-101B-9397-08002B2CF9AE}" pid="21" name="policycategory">
    <vt:lpwstr/>
  </property>
  <property fmtid="{D5CDD505-2E9C-101B-9397-08002B2CF9AE}" pid="22" name="officearea">
    <vt:lpwstr>570;#Provost|05276f56-a7ac-4196-8004-4e143fd54373</vt:lpwstr>
  </property>
  <property fmtid="{D5CDD505-2E9C-101B-9397-08002B2CF9AE}" pid="23" name="policy-category">
    <vt:lpwstr>522;#Operational:Staff|3e9f4474-6295-47f7-a166-0065c4fb1613</vt:lpwstr>
  </property>
  <property fmtid="{D5CDD505-2E9C-101B-9397-08002B2CF9AE}" pid="24" name="glossaryterms">
    <vt:lpwstr/>
  </property>
  <property fmtid="{D5CDD505-2E9C-101B-9397-08002B2CF9AE}" pid="25" name="policyaudience">
    <vt:lpwstr>572;#Staff and Student|e31810fd-0fc5-4050-aa32-a98462f8b255</vt:lpwstr>
  </property>
  <property fmtid="{D5CDD505-2E9C-101B-9397-08002B2CF9AE}" pid="26" name="policyreview">
    <vt:lpwstr>574;#2029|3cd3c4e6-7c0a-49e2-a93f-12d21594ce65</vt:lpwstr>
  </property>
  <property fmtid="{D5CDD505-2E9C-101B-9397-08002B2CF9AE}" pid="27" name="Managed_Testing_Field">
    <vt:lpwstr/>
  </property>
  <property fmtid="{D5CDD505-2E9C-101B-9397-08002B2CF9AE}" pid="28" name="policy_x002d_category">
    <vt:lpwstr>522;#Operational:Staff|3e9f4474-6295-47f7-a166-0065c4fb1613</vt:lpwstr>
  </property>
  <property fmtid="{D5CDD505-2E9C-101B-9397-08002B2CF9AE}" pid="29" name="docLang">
    <vt:lpwstr>en</vt:lpwstr>
  </property>
</Properties>
</file>