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6C9B3" w14:textId="4BCE45DD" w:rsidR="00F471E2" w:rsidRPr="0068535C" w:rsidRDefault="003678E2" w:rsidP="0068535C">
      <w:pPr>
        <w:pStyle w:val="ContentsHeading1"/>
        <w:pBdr>
          <w:bottom w:val="none" w:sz="0" w:space="0" w:color="auto"/>
        </w:pBdr>
        <w:spacing w:before="120" w:after="120"/>
        <w:rPr>
          <w:rFonts w:ascii="Arial" w:hAnsi="Arial" w:cs="Arial"/>
          <w:sz w:val="52"/>
          <w:szCs w:val="52"/>
        </w:rPr>
      </w:pPr>
      <w:bookmarkStart w:id="0" w:name="_Ref20321537"/>
      <w:r w:rsidRPr="0068535C">
        <w:rPr>
          <w:rFonts w:ascii="Arial" w:hAnsi="Arial" w:cs="Arial"/>
          <w:sz w:val="52"/>
          <w:szCs w:val="52"/>
        </w:rPr>
        <w:t>Fees and Charges</w:t>
      </w:r>
    </w:p>
    <w:bookmarkStart w:id="1" w:name="_Ref20411738"/>
    <w:bookmarkStart w:id="2" w:name="_Ref20411785"/>
    <w:p w14:paraId="757C4A4A" w14:textId="55252AD1" w:rsidR="00997DEA" w:rsidRPr="0068535C" w:rsidRDefault="004E3D36" w:rsidP="0068535C">
      <w:pPr>
        <w:spacing w:after="0" w:line="240" w:lineRule="auto"/>
        <w:rPr>
          <w:rFonts w:ascii="Arial" w:hAnsi="Arial" w:cs="Arial"/>
          <w:color w:val="E30918"/>
          <w:sz w:val="24"/>
          <w:szCs w:val="24"/>
          <w:shd w:val="clear" w:color="auto" w:fill="FFFFFF"/>
        </w:rPr>
      </w:pPr>
      <w:r w:rsidRPr="0068535C">
        <w:rPr>
          <w:rFonts w:ascii="Arial" w:hAnsi="Arial" w:cs="Arial"/>
          <w:color w:val="E30918"/>
          <w:sz w:val="24"/>
          <w:szCs w:val="24"/>
          <w:shd w:val="clear" w:color="auto" w:fill="FFFFFF"/>
        </w:rPr>
        <w:fldChar w:fldCharType="begin"/>
      </w:r>
      <w:r w:rsidRPr="0068535C">
        <w:rPr>
          <w:rFonts w:ascii="Arial" w:hAnsi="Arial" w:cs="Arial"/>
          <w:color w:val="E30918"/>
          <w:sz w:val="24"/>
          <w:szCs w:val="24"/>
          <w:shd w:val="clear" w:color="auto" w:fill="FFFFFF"/>
        </w:rPr>
        <w:instrText>HYPERLINK  \l "_1.0_Purpose"</w:instrText>
      </w:r>
      <w:r w:rsidRPr="0068535C">
        <w:rPr>
          <w:rFonts w:ascii="Arial" w:hAnsi="Arial" w:cs="Arial"/>
          <w:color w:val="E30918"/>
          <w:sz w:val="24"/>
          <w:szCs w:val="24"/>
          <w:shd w:val="clear" w:color="auto" w:fill="FFFFFF"/>
        </w:rPr>
      </w:r>
      <w:r w:rsidRPr="0068535C">
        <w:rPr>
          <w:rFonts w:ascii="Arial" w:hAnsi="Arial" w:cs="Arial"/>
          <w:color w:val="E30918"/>
          <w:sz w:val="24"/>
          <w:szCs w:val="24"/>
          <w:shd w:val="clear" w:color="auto" w:fill="FFFFFF"/>
        </w:rPr>
        <w:fldChar w:fldCharType="separate"/>
      </w:r>
      <w:r w:rsidR="0095636C" w:rsidRPr="0068535C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1.0 </w:t>
      </w:r>
      <w:r w:rsidRPr="0068535C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>Purpo</w:t>
      </w:r>
      <w:r w:rsidRPr="0068535C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>s</w:t>
      </w:r>
      <w:r w:rsidRPr="0068535C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>e</w:t>
      </w:r>
      <w:r w:rsidRPr="0068535C">
        <w:rPr>
          <w:rFonts w:ascii="Arial" w:hAnsi="Arial" w:cs="Arial"/>
          <w:color w:val="E30918"/>
          <w:sz w:val="24"/>
          <w:szCs w:val="24"/>
          <w:shd w:val="clear" w:color="auto" w:fill="FFFFFF"/>
        </w:rPr>
        <w:fldChar w:fldCharType="end"/>
      </w:r>
    </w:p>
    <w:p w14:paraId="1370E53A" w14:textId="66359D91" w:rsidR="00997DEA" w:rsidRPr="0068535C" w:rsidRDefault="00997DEA" w:rsidP="0068535C">
      <w:pPr>
        <w:spacing w:after="0" w:line="240" w:lineRule="auto"/>
        <w:rPr>
          <w:rFonts w:ascii="Arial" w:hAnsi="Arial" w:cs="Arial"/>
          <w:color w:val="E30918"/>
          <w:sz w:val="24"/>
          <w:szCs w:val="24"/>
          <w:shd w:val="clear" w:color="auto" w:fill="FFFFFF"/>
        </w:rPr>
      </w:pPr>
      <w:r w:rsidRPr="0068535C">
        <w:rPr>
          <w:rFonts w:ascii="Arial" w:hAnsi="Arial" w:cs="Arial"/>
          <w:color w:val="E30918"/>
          <w:sz w:val="24"/>
          <w:szCs w:val="24"/>
          <w:shd w:val="clear" w:color="auto" w:fill="FFFFFF"/>
        </w:rPr>
        <w:fldChar w:fldCharType="begin"/>
      </w:r>
      <w:r w:rsidRPr="0068535C">
        <w:rPr>
          <w:rFonts w:ascii="Arial" w:hAnsi="Arial" w:cs="Arial"/>
          <w:color w:val="E30918"/>
          <w:sz w:val="24"/>
          <w:szCs w:val="24"/>
          <w:shd w:val="clear" w:color="auto" w:fill="FFFFFF"/>
        </w:rPr>
        <w:instrText xml:space="preserve"> REF _Ref20480989 \h  \* MERGEFORMAT </w:instrText>
      </w:r>
      <w:r w:rsidRPr="0068535C">
        <w:rPr>
          <w:rFonts w:ascii="Arial" w:hAnsi="Arial" w:cs="Arial"/>
          <w:color w:val="E30918"/>
          <w:sz w:val="24"/>
          <w:szCs w:val="24"/>
          <w:shd w:val="clear" w:color="auto" w:fill="FFFFFF"/>
        </w:rPr>
      </w:r>
      <w:r w:rsidRPr="0068535C">
        <w:rPr>
          <w:rFonts w:ascii="Arial" w:hAnsi="Arial" w:cs="Arial"/>
          <w:color w:val="E30918"/>
          <w:sz w:val="24"/>
          <w:szCs w:val="24"/>
          <w:shd w:val="clear" w:color="auto" w:fill="FFFFFF"/>
        </w:rPr>
        <w:fldChar w:fldCharType="separate"/>
      </w:r>
      <w:r w:rsidR="005044BD" w:rsidRPr="0068535C">
        <w:rPr>
          <w:rFonts w:ascii="Arial" w:hAnsi="Arial" w:cs="Arial"/>
          <w:color w:val="E30918"/>
          <w:sz w:val="24"/>
          <w:szCs w:val="24"/>
          <w:shd w:val="clear" w:color="auto" w:fill="FFFFFF"/>
        </w:rPr>
        <w:t>2.0 Sco</w:t>
      </w:r>
      <w:r w:rsidR="005044BD" w:rsidRPr="0068535C">
        <w:rPr>
          <w:rFonts w:ascii="Arial" w:hAnsi="Arial" w:cs="Arial"/>
          <w:color w:val="E30918"/>
          <w:sz w:val="24"/>
          <w:szCs w:val="24"/>
          <w:shd w:val="clear" w:color="auto" w:fill="FFFFFF"/>
        </w:rPr>
        <w:t>p</w:t>
      </w:r>
      <w:r w:rsidR="005044BD" w:rsidRPr="0068535C">
        <w:rPr>
          <w:rFonts w:ascii="Arial" w:hAnsi="Arial" w:cs="Arial"/>
          <w:color w:val="E30918"/>
          <w:sz w:val="24"/>
          <w:szCs w:val="24"/>
          <w:shd w:val="clear" w:color="auto" w:fill="FFFFFF"/>
        </w:rPr>
        <w:t>e</w:t>
      </w:r>
      <w:r w:rsidRPr="0068535C">
        <w:rPr>
          <w:rFonts w:ascii="Arial" w:hAnsi="Arial" w:cs="Arial"/>
          <w:color w:val="E30918"/>
          <w:sz w:val="24"/>
          <w:szCs w:val="24"/>
          <w:shd w:val="clear" w:color="auto" w:fill="FFFFFF"/>
        </w:rPr>
        <w:fldChar w:fldCharType="end"/>
      </w:r>
    </w:p>
    <w:p w14:paraId="4327AF42" w14:textId="6E465535" w:rsidR="00C52829" w:rsidRPr="0068535C" w:rsidRDefault="00CC1B1B" w:rsidP="0068535C">
      <w:pPr>
        <w:spacing w:after="0" w:line="240" w:lineRule="auto"/>
        <w:rPr>
          <w:rFonts w:ascii="Arial" w:hAnsi="Arial" w:cs="Arial"/>
          <w:color w:val="E30918"/>
          <w:sz w:val="24"/>
          <w:szCs w:val="24"/>
          <w:shd w:val="clear" w:color="auto" w:fill="FFFFFF"/>
        </w:rPr>
      </w:pPr>
      <w:hyperlink w:anchor="_3.0_Schedule" w:history="1">
        <w:r w:rsidR="00D359A0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3.0 Sch</w:t>
        </w:r>
        <w:r w:rsidR="00D359A0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e</w:t>
        </w:r>
        <w:r w:rsidR="00D359A0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dule</w:t>
        </w:r>
      </w:hyperlink>
    </w:p>
    <w:p w14:paraId="604F70E1" w14:textId="432F2C1C" w:rsidR="00E52E86" w:rsidRPr="0068535C" w:rsidRDefault="00E832D3" w:rsidP="0068535C">
      <w:pPr>
        <w:spacing w:after="0" w:line="240" w:lineRule="auto"/>
        <w:ind w:left="284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r w:rsidRPr="0068535C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3.1 </w:t>
      </w:r>
      <w:hyperlink w:anchor="_3.1_Schedule_A" w:history="1">
        <w:r w:rsidR="00C90B30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Sched</w:t>
        </w:r>
        <w:r w:rsidR="00C90B30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u</w:t>
        </w:r>
        <w:r w:rsidR="00C90B30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le A Tuition</w:t>
        </w:r>
        <w:r w:rsidR="00026D9F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 </w:t>
        </w:r>
        <w:r w:rsidR="005C76C5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F</w:t>
        </w:r>
        <w:r w:rsidR="00C90B30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ee Bands</w:t>
        </w:r>
      </w:hyperlink>
      <w:r w:rsidR="00D06639" w:rsidRPr="0068535C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 |</w:t>
      </w:r>
      <w:r w:rsidR="0012108F" w:rsidRPr="0068535C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 </w:t>
      </w:r>
      <w:r w:rsidR="00E52E86" w:rsidRPr="0068535C">
        <w:rPr>
          <w:rFonts w:ascii="Arial" w:hAnsi="Arial" w:cs="Arial"/>
          <w:color w:val="E30918"/>
          <w:sz w:val="24"/>
          <w:szCs w:val="24"/>
          <w:shd w:val="clear" w:color="auto" w:fill="FFFFFF"/>
        </w:rPr>
        <w:t xml:space="preserve">3.2 </w:t>
      </w:r>
      <w:hyperlink w:anchor="_3.2_Schedule_B:" w:history="1">
        <w:r w:rsidR="00E52E86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Sched</w:t>
        </w:r>
        <w:r w:rsidR="00E52E86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u</w:t>
        </w:r>
        <w:r w:rsidR="00E52E86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le B: Students Services and Amenities</w:t>
        </w:r>
        <w:r w:rsidR="00026D9F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 </w:t>
        </w:r>
        <w:r w:rsidR="005C76C5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F</w:t>
        </w:r>
        <w:r w:rsidR="00E52E86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ees</w:t>
        </w:r>
      </w:hyperlink>
      <w:r w:rsidR="00F45157" w:rsidRPr="0068535C">
        <w:rPr>
          <w:rFonts w:ascii="Arial" w:hAnsi="Arial" w:cs="Arial"/>
          <w:color w:val="E30918"/>
          <w:sz w:val="24"/>
          <w:szCs w:val="24"/>
          <w:shd w:val="clear" w:color="auto" w:fill="FFFFFF"/>
        </w:rPr>
        <w:t xml:space="preserve"> |</w:t>
      </w:r>
      <w:r w:rsidR="0012108F" w:rsidRPr="0068535C">
        <w:rPr>
          <w:rFonts w:ascii="Arial" w:hAnsi="Arial" w:cs="Arial"/>
          <w:color w:val="E30918"/>
          <w:sz w:val="24"/>
          <w:szCs w:val="24"/>
          <w:shd w:val="clear" w:color="auto" w:fill="FFFFFF"/>
        </w:rPr>
        <w:t xml:space="preserve"> </w:t>
      </w:r>
      <w:r w:rsidR="00E52E86" w:rsidRPr="0068535C">
        <w:rPr>
          <w:rFonts w:ascii="Arial" w:hAnsi="Arial" w:cs="Arial"/>
          <w:color w:val="E30918"/>
          <w:sz w:val="24"/>
          <w:szCs w:val="24"/>
          <w:shd w:val="clear" w:color="auto" w:fill="FFFFFF"/>
        </w:rPr>
        <w:t xml:space="preserve">3.3 </w:t>
      </w:r>
      <w:hyperlink w:anchor="_3.3_Schedule_C:" w:history="1">
        <w:r w:rsidR="00E52E86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Schedule C: Student C</w:t>
        </w:r>
        <w:r w:rsidR="00E52E86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o</w:t>
        </w:r>
        <w:r w:rsidR="00E52E86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ntribution Bands</w:t>
        </w:r>
      </w:hyperlink>
    </w:p>
    <w:p w14:paraId="1FE1EC95" w14:textId="4ABB4A62" w:rsidR="0095636C" w:rsidRPr="0068535C" w:rsidRDefault="004E3D36" w:rsidP="0068535C">
      <w:pPr>
        <w:spacing w:after="0" w:line="240" w:lineRule="auto"/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</w:pPr>
      <w:r w:rsidRPr="0068535C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4.0 </w:t>
      </w:r>
      <w:hyperlink w:anchor="_4.0_Information" w:history="1">
        <w:r w:rsidR="0095636C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Info</w:t>
        </w:r>
        <w:r w:rsidR="0095636C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r</w:t>
        </w:r>
        <w:r w:rsidR="0095636C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mation</w:t>
        </w:r>
      </w:hyperlink>
    </w:p>
    <w:p w14:paraId="16E2A1C5" w14:textId="357FF788" w:rsidR="0095636C" w:rsidRPr="0068535C" w:rsidRDefault="004E3D36" w:rsidP="0068535C">
      <w:pPr>
        <w:spacing w:after="0" w:line="240" w:lineRule="auto"/>
        <w:rPr>
          <w:rFonts w:ascii="Arial" w:hAnsi="Arial" w:cs="Arial"/>
          <w:color w:val="E30918"/>
          <w:sz w:val="24"/>
          <w:szCs w:val="24"/>
          <w:shd w:val="clear" w:color="auto" w:fill="FFFFFF"/>
        </w:rPr>
      </w:pPr>
      <w:r w:rsidRPr="0068535C">
        <w:rPr>
          <w:rStyle w:val="Hyperlink"/>
          <w:rFonts w:ascii="Arial" w:hAnsi="Arial" w:cs="Arial"/>
          <w:sz w:val="24"/>
          <w:szCs w:val="24"/>
          <w:u w:val="none"/>
          <w:shd w:val="clear" w:color="auto" w:fill="FFFFFF"/>
        </w:rPr>
        <w:t xml:space="preserve">5.0 </w:t>
      </w:r>
      <w:hyperlink w:anchor="_5.0_Related_Policy" w:history="1">
        <w:r w:rsidR="0095636C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Related polic</w:t>
        </w:r>
        <w:r w:rsidR="0095636C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>y</w:t>
        </w:r>
        <w:r w:rsidR="0095636C" w:rsidRPr="0068535C">
          <w:rPr>
            <w:rStyle w:val="Hyperlink"/>
            <w:rFonts w:ascii="Arial" w:hAnsi="Arial" w:cs="Arial"/>
            <w:sz w:val="24"/>
            <w:szCs w:val="24"/>
            <w:u w:val="none"/>
            <w:shd w:val="clear" w:color="auto" w:fill="FFFFFF"/>
          </w:rPr>
          <w:t xml:space="preserve"> documents and supporting documents</w:t>
        </w:r>
      </w:hyperlink>
    </w:p>
    <w:p w14:paraId="2E800012" w14:textId="58CFFAF8" w:rsidR="00BC55CF" w:rsidRPr="0068535C" w:rsidRDefault="00937BE4" w:rsidP="0068535C">
      <w:pPr>
        <w:pStyle w:val="Heading2"/>
        <w:spacing w:before="120" w:line="240" w:lineRule="auto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bookmarkStart w:id="3" w:name="_1.0_Purpose"/>
      <w:bookmarkStart w:id="4" w:name="_Ref20480964"/>
      <w:bookmarkEnd w:id="3"/>
      <w:r w:rsidRPr="0068535C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1.0 </w:t>
      </w:r>
      <w:r w:rsidR="00BC55CF" w:rsidRPr="0068535C">
        <w:rPr>
          <w:rFonts w:ascii="Arial" w:hAnsi="Arial" w:cs="Arial"/>
          <w:b/>
          <w:bCs/>
          <w:sz w:val="32"/>
          <w:szCs w:val="32"/>
          <w:shd w:val="clear" w:color="auto" w:fill="FFFFFF"/>
        </w:rPr>
        <w:t>Purpose</w:t>
      </w:r>
      <w:bookmarkEnd w:id="0"/>
      <w:bookmarkEnd w:id="1"/>
      <w:bookmarkEnd w:id="2"/>
      <w:bookmarkEnd w:id="4"/>
    </w:p>
    <w:p w14:paraId="428992DF" w14:textId="58633AC9" w:rsidR="00110774" w:rsidRPr="0068535C" w:rsidRDefault="00110774" w:rsidP="0068535C">
      <w:pPr>
        <w:spacing w:before="120" w:after="120" w:line="240" w:lineRule="auto"/>
        <w:rPr>
          <w:rFonts w:ascii="Arial" w:hAnsi="Arial" w:cs="Arial"/>
          <w:sz w:val="22"/>
        </w:rPr>
      </w:pPr>
      <w:r w:rsidRPr="0068535C">
        <w:rPr>
          <w:rFonts w:ascii="Arial" w:hAnsi="Arial" w:cs="Arial"/>
          <w:sz w:val="22"/>
        </w:rPr>
        <w:t>This Schedule provides the</w:t>
      </w:r>
      <w:r w:rsidR="005C76C5" w:rsidRPr="0068535C">
        <w:rPr>
          <w:rFonts w:ascii="Arial" w:hAnsi="Arial" w:cs="Arial"/>
          <w:sz w:val="22"/>
        </w:rPr>
        <w:t xml:space="preserve"> F</w:t>
      </w:r>
      <w:r w:rsidRPr="0068535C">
        <w:rPr>
          <w:rFonts w:ascii="Arial" w:hAnsi="Arial" w:cs="Arial"/>
          <w:sz w:val="22"/>
        </w:rPr>
        <w:t>ee bands to support the Approval and Review of</w:t>
      </w:r>
      <w:r w:rsidR="005C76C5" w:rsidRPr="0068535C">
        <w:rPr>
          <w:rFonts w:ascii="Arial" w:hAnsi="Arial" w:cs="Arial"/>
          <w:sz w:val="22"/>
        </w:rPr>
        <w:t xml:space="preserve"> F</w:t>
      </w:r>
      <w:r w:rsidRPr="0068535C">
        <w:rPr>
          <w:rFonts w:ascii="Arial" w:hAnsi="Arial" w:cs="Arial"/>
          <w:sz w:val="22"/>
        </w:rPr>
        <w:t xml:space="preserve">ees Procedure. </w:t>
      </w:r>
    </w:p>
    <w:p w14:paraId="65297E40" w14:textId="46355ACA" w:rsidR="00F97A5A" w:rsidRPr="0068535C" w:rsidRDefault="007706AB" w:rsidP="0068535C">
      <w:pPr>
        <w:pStyle w:val="Heading2"/>
        <w:spacing w:before="120" w:line="240" w:lineRule="auto"/>
        <w:ind w:left="426" w:hanging="426"/>
        <w:rPr>
          <w:rFonts w:ascii="Arial" w:hAnsi="Arial" w:cs="Arial"/>
          <w:b/>
          <w:bCs/>
          <w:sz w:val="32"/>
          <w:szCs w:val="32"/>
        </w:rPr>
      </w:pPr>
      <w:bookmarkStart w:id="5" w:name="_Ref20318879"/>
      <w:bookmarkStart w:id="6" w:name="_Ref20411801"/>
      <w:bookmarkStart w:id="7" w:name="_Ref20480989"/>
      <w:r w:rsidRPr="0068535C">
        <w:rPr>
          <w:rFonts w:ascii="Arial" w:hAnsi="Arial" w:cs="Arial"/>
          <w:b/>
          <w:bCs/>
          <w:sz w:val="32"/>
          <w:szCs w:val="32"/>
        </w:rPr>
        <w:t xml:space="preserve">2.0 </w:t>
      </w:r>
      <w:r w:rsidR="00F97A5A" w:rsidRPr="0068535C">
        <w:rPr>
          <w:rFonts w:ascii="Arial" w:hAnsi="Arial" w:cs="Arial"/>
          <w:b/>
          <w:bCs/>
          <w:sz w:val="32"/>
          <w:szCs w:val="32"/>
        </w:rPr>
        <w:t>Scope</w:t>
      </w:r>
      <w:bookmarkEnd w:id="5"/>
      <w:bookmarkEnd w:id="6"/>
      <w:bookmarkEnd w:id="7"/>
    </w:p>
    <w:p w14:paraId="11212DDF" w14:textId="2B32C1AA" w:rsidR="00FF786C" w:rsidRPr="0068535C" w:rsidRDefault="00FF786C" w:rsidP="0068535C">
      <w:pPr>
        <w:spacing w:before="120" w:after="120" w:line="240" w:lineRule="auto"/>
        <w:rPr>
          <w:rFonts w:ascii="Arial" w:hAnsi="Arial" w:cs="Arial"/>
          <w:sz w:val="22"/>
          <w:shd w:val="clear" w:color="auto" w:fill="FFFFFF"/>
        </w:rPr>
      </w:pPr>
      <w:r w:rsidRPr="0068535C">
        <w:rPr>
          <w:rFonts w:ascii="Arial" w:hAnsi="Arial" w:cs="Arial"/>
          <w:sz w:val="22"/>
        </w:rPr>
        <w:t xml:space="preserve">This Schedule applies </w:t>
      </w:r>
      <w:r w:rsidR="00493A3E" w:rsidRPr="0068535C">
        <w:rPr>
          <w:rFonts w:ascii="Arial" w:hAnsi="Arial" w:cs="Arial"/>
          <w:sz w:val="22"/>
        </w:rPr>
        <w:t>to</w:t>
      </w:r>
      <w:r w:rsidRPr="0068535C">
        <w:rPr>
          <w:rFonts w:ascii="Arial" w:hAnsi="Arial" w:cs="Arial"/>
          <w:sz w:val="22"/>
        </w:rPr>
        <w:t xml:space="preserve"> </w:t>
      </w:r>
      <w:r w:rsidR="008F31E0" w:rsidRPr="0068535C">
        <w:rPr>
          <w:rFonts w:ascii="Arial" w:hAnsi="Arial" w:cs="Arial"/>
          <w:sz w:val="22"/>
        </w:rPr>
        <w:t>t</w:t>
      </w:r>
      <w:r w:rsidRPr="0068535C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>uition</w:t>
      </w:r>
      <w:r w:rsidR="005C76C5" w:rsidRPr="0068535C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 xml:space="preserve"> </w:t>
      </w:r>
      <w:r w:rsidR="00493A3E" w:rsidRPr="0068535C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>f</w:t>
      </w:r>
      <w:r w:rsidRPr="0068535C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>ees</w:t>
      </w:r>
      <w:r w:rsidR="005C76C5" w:rsidRPr="0068535C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 xml:space="preserve"> </w:t>
      </w:r>
      <w:r w:rsidR="00493A3E" w:rsidRPr="0068535C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>f</w:t>
      </w:r>
      <w:r w:rsidRPr="0068535C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>or international students, domestic PG</w:t>
      </w:r>
      <w:r w:rsidR="005C76C5" w:rsidRPr="0068535C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 xml:space="preserve"> </w:t>
      </w:r>
      <w:r w:rsidR="00493A3E" w:rsidRPr="0068535C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 xml:space="preserve">full fee </w:t>
      </w:r>
      <w:r w:rsidRPr="0068535C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 xml:space="preserve">students </w:t>
      </w:r>
      <w:r w:rsidRPr="0068535C">
        <w:rPr>
          <w:rStyle w:val="normaltextrun"/>
          <w:rFonts w:ascii="Arial" w:hAnsi="Arial" w:cs="Arial"/>
          <w:sz w:val="22"/>
          <w:bdr w:val="none" w:sz="0" w:space="0" w:color="auto" w:frame="1"/>
        </w:rPr>
        <w:t>and domestic UG</w:t>
      </w:r>
      <w:r w:rsidR="005C76C5" w:rsidRPr="0068535C">
        <w:rPr>
          <w:rStyle w:val="normaltextrun"/>
          <w:rFonts w:ascii="Arial" w:hAnsi="Arial" w:cs="Arial"/>
          <w:sz w:val="22"/>
          <w:bdr w:val="none" w:sz="0" w:space="0" w:color="auto" w:frame="1"/>
        </w:rPr>
        <w:t xml:space="preserve"> </w:t>
      </w:r>
      <w:r w:rsidR="00493A3E" w:rsidRPr="0068535C">
        <w:rPr>
          <w:rStyle w:val="normaltextrun"/>
          <w:rFonts w:ascii="Arial" w:hAnsi="Arial" w:cs="Arial"/>
          <w:sz w:val="22"/>
          <w:bdr w:val="none" w:sz="0" w:space="0" w:color="auto" w:frame="1"/>
        </w:rPr>
        <w:t xml:space="preserve">full fee </w:t>
      </w:r>
      <w:r w:rsidRPr="0068535C">
        <w:rPr>
          <w:rStyle w:val="normaltextrun"/>
          <w:rFonts w:ascii="Arial" w:hAnsi="Arial" w:cs="Arial"/>
          <w:sz w:val="22"/>
          <w:bdr w:val="none" w:sz="0" w:space="0" w:color="auto" w:frame="1"/>
        </w:rPr>
        <w:t>students</w:t>
      </w:r>
      <w:r w:rsidRPr="0068535C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>;</w:t>
      </w:r>
      <w:r w:rsidR="008F31E0" w:rsidRPr="0068535C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 xml:space="preserve"> tuition</w:t>
      </w:r>
      <w:r w:rsidR="005C76C5" w:rsidRPr="0068535C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 xml:space="preserve"> </w:t>
      </w:r>
      <w:r w:rsidR="00493A3E" w:rsidRPr="0068535C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>f</w:t>
      </w:r>
      <w:r w:rsidR="008F31E0" w:rsidRPr="0068535C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>ees</w:t>
      </w:r>
      <w:r w:rsidR="005C76C5" w:rsidRPr="0068535C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 xml:space="preserve"> </w:t>
      </w:r>
      <w:r w:rsidR="00493A3E" w:rsidRPr="0068535C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>f</w:t>
      </w:r>
      <w:r w:rsidR="008F31E0" w:rsidRPr="0068535C">
        <w:rPr>
          <w:rStyle w:val="Hyperlink"/>
          <w:rFonts w:ascii="Arial" w:hAnsi="Arial" w:cs="Arial"/>
          <w:color w:val="auto"/>
          <w:sz w:val="22"/>
          <w:u w:val="none"/>
          <w:shd w:val="clear" w:color="auto" w:fill="FFFFFF"/>
        </w:rPr>
        <w:t>or study abroad students;</w:t>
      </w:r>
      <w:r w:rsidR="008F31E0" w:rsidRPr="0068535C">
        <w:rPr>
          <w:rFonts w:ascii="Arial" w:hAnsi="Arial" w:cs="Arial"/>
          <w:sz w:val="22"/>
        </w:rPr>
        <w:t xml:space="preserve"> the Student Services and Amenities</w:t>
      </w:r>
      <w:r w:rsidR="005C76C5" w:rsidRPr="0068535C">
        <w:rPr>
          <w:rFonts w:ascii="Arial" w:hAnsi="Arial" w:cs="Arial"/>
          <w:sz w:val="22"/>
        </w:rPr>
        <w:t xml:space="preserve"> </w:t>
      </w:r>
      <w:r w:rsidR="00493A3E" w:rsidRPr="0068535C">
        <w:rPr>
          <w:rFonts w:ascii="Arial" w:hAnsi="Arial" w:cs="Arial"/>
          <w:sz w:val="22"/>
        </w:rPr>
        <w:t>fee</w:t>
      </w:r>
      <w:r w:rsidR="008F31E0" w:rsidRPr="0068535C">
        <w:rPr>
          <w:rFonts w:ascii="Arial" w:hAnsi="Arial" w:cs="Arial"/>
          <w:sz w:val="22"/>
        </w:rPr>
        <w:t>; and the student contribution bands</w:t>
      </w:r>
      <w:r w:rsidR="005C76C5" w:rsidRPr="0068535C">
        <w:rPr>
          <w:rFonts w:ascii="Arial" w:hAnsi="Arial" w:cs="Arial"/>
          <w:sz w:val="22"/>
        </w:rPr>
        <w:t xml:space="preserve"> </w:t>
      </w:r>
      <w:r w:rsidR="00493A3E" w:rsidRPr="0068535C">
        <w:rPr>
          <w:rFonts w:ascii="Arial" w:hAnsi="Arial" w:cs="Arial"/>
          <w:sz w:val="22"/>
        </w:rPr>
        <w:t xml:space="preserve">for </w:t>
      </w:r>
      <w:r w:rsidR="008F31E0" w:rsidRPr="0068535C">
        <w:rPr>
          <w:rFonts w:ascii="Arial" w:hAnsi="Arial" w:cs="Arial"/>
          <w:sz w:val="22"/>
        </w:rPr>
        <w:t xml:space="preserve">domestic UG Commonwealth Supported Students. </w:t>
      </w:r>
    </w:p>
    <w:p w14:paraId="3A4A80FC" w14:textId="77777777" w:rsidR="00C90B30" w:rsidRPr="0068535C" w:rsidRDefault="007706AB" w:rsidP="0068535C">
      <w:pPr>
        <w:pStyle w:val="Heading2"/>
        <w:spacing w:before="120" w:line="240" w:lineRule="auto"/>
        <w:ind w:left="426" w:hanging="426"/>
        <w:rPr>
          <w:rFonts w:ascii="Arial" w:hAnsi="Arial" w:cs="Arial"/>
          <w:b/>
          <w:bCs/>
          <w:sz w:val="32"/>
          <w:szCs w:val="32"/>
        </w:rPr>
      </w:pPr>
      <w:bookmarkStart w:id="8" w:name="_3.0_Schedule"/>
      <w:bookmarkStart w:id="9" w:name="_Ref20318910"/>
      <w:bookmarkStart w:id="10" w:name="_Ref20411814"/>
      <w:bookmarkStart w:id="11" w:name="_Ref20481014"/>
      <w:bookmarkEnd w:id="8"/>
      <w:r w:rsidRPr="0068535C">
        <w:rPr>
          <w:rFonts w:ascii="Arial" w:hAnsi="Arial" w:cs="Arial"/>
          <w:b/>
          <w:bCs/>
          <w:sz w:val="32"/>
          <w:szCs w:val="32"/>
        </w:rPr>
        <w:t xml:space="preserve">3.0 </w:t>
      </w:r>
      <w:bookmarkEnd w:id="9"/>
      <w:bookmarkEnd w:id="10"/>
      <w:bookmarkEnd w:id="11"/>
      <w:r w:rsidR="0013495F" w:rsidRPr="0068535C">
        <w:rPr>
          <w:rFonts w:ascii="Arial" w:hAnsi="Arial" w:cs="Arial"/>
          <w:b/>
          <w:bCs/>
          <w:sz w:val="32"/>
          <w:szCs w:val="32"/>
        </w:rPr>
        <w:t>Schedule</w:t>
      </w:r>
      <w:bookmarkStart w:id="12" w:name="_3.1_&lt;Insert_sub-heading&gt;"/>
      <w:bookmarkEnd w:id="12"/>
      <w:r w:rsidR="00222FED" w:rsidRPr="0068535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3526E9F" w14:textId="1921572D" w:rsidR="00305C35" w:rsidRPr="0068535C" w:rsidRDefault="00C90B30" w:rsidP="0068535C">
      <w:pPr>
        <w:pStyle w:val="Heading3"/>
        <w:spacing w:before="120" w:after="120"/>
        <w:ind w:left="567" w:firstLine="0"/>
        <w:rPr>
          <w:rStyle w:val="Hyperlink"/>
          <w:rFonts w:ascii="Arial" w:hAnsi="Arial" w:cs="Arial"/>
          <w:b/>
          <w:bCs/>
          <w:sz w:val="28"/>
          <w:szCs w:val="28"/>
          <w:u w:val="none"/>
          <w:shd w:val="clear" w:color="auto" w:fill="FFFFFF"/>
        </w:rPr>
      </w:pPr>
      <w:bookmarkStart w:id="13" w:name="_3.1_Schedule_A"/>
      <w:bookmarkEnd w:id="13"/>
      <w:r w:rsidRPr="0068535C">
        <w:rPr>
          <w:rStyle w:val="Hyperlink"/>
          <w:rFonts w:ascii="Arial" w:hAnsi="Arial" w:cs="Arial"/>
          <w:b/>
          <w:bCs/>
          <w:sz w:val="28"/>
          <w:szCs w:val="28"/>
          <w:u w:val="none"/>
          <w:shd w:val="clear" w:color="auto" w:fill="FFFFFF"/>
        </w:rPr>
        <w:t xml:space="preserve">3.1 Schedule </w:t>
      </w:r>
      <w:r w:rsidR="00222FED" w:rsidRPr="0068535C">
        <w:rPr>
          <w:rStyle w:val="Hyperlink"/>
          <w:rFonts w:ascii="Arial" w:hAnsi="Arial" w:cs="Arial"/>
          <w:b/>
          <w:bCs/>
          <w:sz w:val="28"/>
          <w:szCs w:val="28"/>
          <w:u w:val="none"/>
          <w:shd w:val="clear" w:color="auto" w:fill="FFFFFF"/>
        </w:rPr>
        <w:t>A</w:t>
      </w:r>
      <w:r w:rsidR="00305C35" w:rsidRPr="0068535C">
        <w:rPr>
          <w:rStyle w:val="Hyperlink"/>
          <w:rFonts w:ascii="Arial" w:hAnsi="Arial" w:cs="Arial"/>
          <w:b/>
          <w:bCs/>
          <w:sz w:val="28"/>
          <w:szCs w:val="28"/>
          <w:u w:val="none"/>
          <w:shd w:val="clear" w:color="auto" w:fill="FFFFFF"/>
        </w:rPr>
        <w:t xml:space="preserve"> </w:t>
      </w:r>
      <w:r w:rsidR="003678E2" w:rsidRPr="0068535C">
        <w:rPr>
          <w:rStyle w:val="Hyperlink"/>
          <w:rFonts w:ascii="Arial" w:hAnsi="Arial" w:cs="Arial"/>
          <w:b/>
          <w:bCs/>
          <w:sz w:val="28"/>
          <w:szCs w:val="28"/>
          <w:u w:val="none"/>
          <w:shd w:val="clear" w:color="auto" w:fill="FFFFFF"/>
        </w:rPr>
        <w:t>Tuition</w:t>
      </w:r>
      <w:r w:rsidR="005C76C5" w:rsidRPr="0068535C">
        <w:rPr>
          <w:rStyle w:val="Hyperlink"/>
          <w:rFonts w:ascii="Arial" w:hAnsi="Arial" w:cs="Arial"/>
          <w:b/>
          <w:bCs/>
          <w:sz w:val="28"/>
          <w:szCs w:val="28"/>
          <w:u w:val="none"/>
          <w:shd w:val="clear" w:color="auto" w:fill="FFFFFF"/>
        </w:rPr>
        <w:t xml:space="preserve"> F</w:t>
      </w:r>
      <w:r w:rsidR="003678E2" w:rsidRPr="0068535C">
        <w:rPr>
          <w:rStyle w:val="Hyperlink"/>
          <w:rFonts w:ascii="Arial" w:hAnsi="Arial" w:cs="Arial"/>
          <w:b/>
          <w:bCs/>
          <w:sz w:val="28"/>
          <w:szCs w:val="28"/>
          <w:u w:val="none"/>
          <w:shd w:val="clear" w:color="auto" w:fill="FFFFFF"/>
        </w:rPr>
        <w:t>ee Bands</w:t>
      </w:r>
    </w:p>
    <w:p w14:paraId="740A19E5" w14:textId="077A59E9" w:rsidR="004B767C" w:rsidRPr="0068535C" w:rsidRDefault="004560B0" w:rsidP="0068535C">
      <w:pPr>
        <w:spacing w:before="120" w:after="120" w:line="240" w:lineRule="auto"/>
        <w:rPr>
          <w:rFonts w:ascii="Arial" w:hAnsi="Arial" w:cs="Arial"/>
          <w:sz w:val="22"/>
          <w:lang w:eastAsia="en-GB"/>
        </w:rPr>
      </w:pPr>
      <w:r w:rsidRPr="0068535C">
        <w:rPr>
          <w:rStyle w:val="normaltextrun"/>
          <w:rFonts w:ascii="Arial" w:hAnsi="Arial" w:cs="Arial"/>
          <w:color w:val="000000"/>
          <w:sz w:val="22"/>
          <w:shd w:val="clear" w:color="auto" w:fill="FFFFFF"/>
        </w:rPr>
        <w:t>This table provides</w:t>
      </w:r>
      <w:r w:rsidR="005C76C5" w:rsidRPr="0068535C">
        <w:rPr>
          <w:rStyle w:val="normaltextrun"/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493A3E" w:rsidRPr="0068535C">
        <w:rPr>
          <w:rStyle w:val="normaltextrun"/>
          <w:rFonts w:ascii="Arial" w:hAnsi="Arial" w:cs="Arial"/>
          <w:color w:val="000000"/>
          <w:sz w:val="22"/>
          <w:shd w:val="clear" w:color="auto" w:fill="FFFFFF"/>
        </w:rPr>
        <w:t xml:space="preserve">fee </w:t>
      </w:r>
      <w:r w:rsidRPr="0068535C">
        <w:rPr>
          <w:rStyle w:val="normaltextrun"/>
          <w:rFonts w:ascii="Arial" w:hAnsi="Arial" w:cs="Arial"/>
          <w:color w:val="000000"/>
          <w:sz w:val="22"/>
          <w:shd w:val="clear" w:color="auto" w:fill="FFFFFF"/>
        </w:rPr>
        <w:t>category details on international students, postgraduate</w:t>
      </w:r>
      <w:r w:rsidR="005C76C5" w:rsidRPr="0068535C">
        <w:rPr>
          <w:rStyle w:val="normaltextrun"/>
          <w:rFonts w:ascii="Arial" w:hAnsi="Arial" w:cs="Arial"/>
          <w:color w:val="000000"/>
          <w:sz w:val="22"/>
          <w:shd w:val="clear" w:color="auto" w:fill="FFFFFF"/>
        </w:rPr>
        <w:t xml:space="preserve"> F</w:t>
      </w:r>
      <w:r w:rsidRPr="0068535C">
        <w:rPr>
          <w:rStyle w:val="normaltextrun"/>
          <w:rFonts w:ascii="Arial" w:hAnsi="Arial" w:cs="Arial"/>
          <w:color w:val="000000"/>
          <w:sz w:val="22"/>
          <w:shd w:val="clear" w:color="auto" w:fill="FFFFFF"/>
        </w:rPr>
        <w:t>ull</w:t>
      </w:r>
      <w:r w:rsidR="005C76C5" w:rsidRPr="0068535C">
        <w:rPr>
          <w:rStyle w:val="normaltextrun"/>
          <w:rFonts w:ascii="Arial" w:hAnsi="Arial" w:cs="Arial"/>
          <w:color w:val="000000"/>
          <w:sz w:val="22"/>
          <w:shd w:val="clear" w:color="auto" w:fill="FFFFFF"/>
        </w:rPr>
        <w:t xml:space="preserve"> F</w:t>
      </w:r>
      <w:r w:rsidRPr="0068535C">
        <w:rPr>
          <w:rStyle w:val="normaltextrun"/>
          <w:rFonts w:ascii="Arial" w:hAnsi="Arial" w:cs="Arial"/>
          <w:color w:val="000000"/>
          <w:sz w:val="22"/>
          <w:shd w:val="clear" w:color="auto" w:fill="FFFFFF"/>
        </w:rPr>
        <w:t>ee domestic students, and undergraduate domestic</w:t>
      </w:r>
      <w:r w:rsidR="005C76C5" w:rsidRPr="0068535C">
        <w:rPr>
          <w:rStyle w:val="normaltextrun"/>
          <w:rFonts w:ascii="Arial" w:hAnsi="Arial" w:cs="Arial"/>
          <w:color w:val="000000"/>
          <w:sz w:val="22"/>
          <w:shd w:val="clear" w:color="auto" w:fill="FFFFFF"/>
        </w:rPr>
        <w:t xml:space="preserve"> </w:t>
      </w:r>
      <w:r w:rsidR="00493A3E" w:rsidRPr="0068535C">
        <w:rPr>
          <w:rStyle w:val="normaltextrun"/>
          <w:rFonts w:ascii="Arial" w:hAnsi="Arial" w:cs="Arial"/>
          <w:color w:val="000000"/>
          <w:sz w:val="22"/>
          <w:shd w:val="clear" w:color="auto" w:fill="FFFFFF"/>
        </w:rPr>
        <w:t xml:space="preserve">full fee </w:t>
      </w:r>
      <w:r w:rsidRPr="0068535C">
        <w:rPr>
          <w:rStyle w:val="normaltextrun"/>
          <w:rFonts w:ascii="Arial" w:hAnsi="Arial" w:cs="Arial"/>
          <w:color w:val="000000"/>
          <w:sz w:val="22"/>
          <w:shd w:val="clear" w:color="auto" w:fill="FFFFFF"/>
        </w:rPr>
        <w:t>students.</w:t>
      </w:r>
    </w:p>
    <w:p w14:paraId="3265B49F" w14:textId="47B50299" w:rsidR="00222FED" w:rsidRPr="0068535C" w:rsidRDefault="00BF48AF" w:rsidP="0068535C">
      <w:pPr>
        <w:pStyle w:val="Heading4"/>
        <w:spacing w:before="120"/>
        <w:ind w:left="851" w:firstLine="0"/>
        <w:jc w:val="left"/>
        <w:rPr>
          <w:rFonts w:ascii="Arial" w:hAnsi="Arial"/>
          <w:sz w:val="22"/>
        </w:rPr>
      </w:pPr>
      <w:bookmarkStart w:id="14" w:name="_3.1_Tuition_fees"/>
      <w:bookmarkEnd w:id="14"/>
      <w:r w:rsidRPr="0068535C">
        <w:rPr>
          <w:rFonts w:ascii="Arial" w:hAnsi="Arial"/>
          <w:sz w:val="22"/>
        </w:rPr>
        <w:t>3.</w:t>
      </w:r>
      <w:r w:rsidR="00222FED" w:rsidRPr="0068535C">
        <w:rPr>
          <w:rFonts w:ascii="Arial" w:hAnsi="Arial"/>
          <w:sz w:val="22"/>
        </w:rPr>
        <w:t>1</w:t>
      </w:r>
      <w:r w:rsidR="00C90B30" w:rsidRPr="0068535C">
        <w:rPr>
          <w:rFonts w:ascii="Arial" w:hAnsi="Arial"/>
          <w:sz w:val="22"/>
        </w:rPr>
        <w:t>.1</w:t>
      </w:r>
      <w:r w:rsidR="00B77954" w:rsidRPr="0068535C">
        <w:rPr>
          <w:rFonts w:ascii="Arial" w:hAnsi="Arial"/>
          <w:sz w:val="22"/>
        </w:rPr>
        <w:tab/>
      </w:r>
      <w:r w:rsidR="00222FED" w:rsidRPr="0068535C">
        <w:rPr>
          <w:rFonts w:ascii="Arial" w:hAnsi="Arial"/>
          <w:sz w:val="22"/>
        </w:rPr>
        <w:t>Tuition</w:t>
      </w:r>
      <w:r w:rsidR="005C76C5" w:rsidRPr="0068535C">
        <w:rPr>
          <w:rFonts w:ascii="Arial" w:hAnsi="Arial"/>
          <w:sz w:val="22"/>
        </w:rPr>
        <w:t xml:space="preserve"> </w:t>
      </w:r>
      <w:r w:rsidR="00493A3E" w:rsidRPr="0068535C">
        <w:rPr>
          <w:rFonts w:ascii="Arial" w:hAnsi="Arial"/>
          <w:sz w:val="22"/>
        </w:rPr>
        <w:t xml:space="preserve">fees for </w:t>
      </w:r>
      <w:r w:rsidR="00222FED" w:rsidRPr="0068535C">
        <w:rPr>
          <w:rFonts w:ascii="Arial" w:hAnsi="Arial"/>
          <w:sz w:val="22"/>
        </w:rPr>
        <w:t>international students</w:t>
      </w:r>
      <w:r w:rsidR="004560B0" w:rsidRPr="0068535C">
        <w:rPr>
          <w:rFonts w:ascii="Arial" w:hAnsi="Arial"/>
          <w:sz w:val="22"/>
        </w:rPr>
        <w:t>,</w:t>
      </w:r>
      <w:r w:rsidR="00222FED" w:rsidRPr="0068535C">
        <w:rPr>
          <w:rFonts w:ascii="Arial" w:hAnsi="Arial"/>
          <w:sz w:val="22"/>
        </w:rPr>
        <w:t xml:space="preserve"> domestic PG</w:t>
      </w:r>
      <w:r w:rsidR="005C76C5" w:rsidRPr="0068535C">
        <w:rPr>
          <w:rFonts w:ascii="Arial" w:hAnsi="Arial"/>
          <w:sz w:val="22"/>
        </w:rPr>
        <w:t xml:space="preserve"> </w:t>
      </w:r>
      <w:r w:rsidR="00493A3E" w:rsidRPr="0068535C">
        <w:rPr>
          <w:rFonts w:ascii="Arial" w:hAnsi="Arial"/>
          <w:sz w:val="22"/>
        </w:rPr>
        <w:t xml:space="preserve">full fee </w:t>
      </w:r>
      <w:r w:rsidR="00222FED" w:rsidRPr="0068535C">
        <w:rPr>
          <w:rFonts w:ascii="Arial" w:hAnsi="Arial"/>
          <w:sz w:val="22"/>
        </w:rPr>
        <w:t>students</w:t>
      </w:r>
      <w:r w:rsidR="004560B0" w:rsidRPr="0068535C">
        <w:rPr>
          <w:rFonts w:ascii="Arial" w:hAnsi="Arial"/>
          <w:sz w:val="22"/>
        </w:rPr>
        <w:t xml:space="preserve"> and domestic UG</w:t>
      </w:r>
      <w:r w:rsidR="005C76C5" w:rsidRPr="0068535C">
        <w:rPr>
          <w:rFonts w:ascii="Arial" w:hAnsi="Arial"/>
          <w:sz w:val="22"/>
        </w:rPr>
        <w:t xml:space="preserve"> </w:t>
      </w:r>
      <w:r w:rsidR="00493A3E" w:rsidRPr="0068535C">
        <w:rPr>
          <w:rFonts w:ascii="Arial" w:hAnsi="Arial"/>
          <w:sz w:val="22"/>
        </w:rPr>
        <w:t xml:space="preserve">full fee </w:t>
      </w:r>
      <w:r w:rsidR="004560B0" w:rsidRPr="0068535C">
        <w:rPr>
          <w:rFonts w:ascii="Arial" w:hAnsi="Arial"/>
          <w:sz w:val="22"/>
        </w:rPr>
        <w:t>students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2835"/>
        <w:gridCol w:w="3544"/>
        <w:gridCol w:w="3402"/>
      </w:tblGrid>
      <w:tr w:rsidR="00E22756" w:rsidRPr="0068535C" w14:paraId="57825588" w14:textId="77777777" w:rsidTr="00540085">
        <w:trPr>
          <w:trHeight w:val="316"/>
          <w:tblHeader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C0B71" w14:textId="1D1FBDA0" w:rsidR="003678E2" w:rsidRPr="0068535C" w:rsidRDefault="00E22756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FEE CATEGORY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1FF1DA" w14:textId="6C25E7F0" w:rsidR="003678E2" w:rsidRPr="0068535C" w:rsidRDefault="00E22756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FEE VALUE PER CREDIT </w:t>
            </w:r>
            <w:r w:rsidR="0070491D"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POINT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8DFF26" w14:textId="1F49C561" w:rsidR="003678E2" w:rsidRPr="0068535C" w:rsidRDefault="00E22756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FEE VALUE PER YEAR </w:t>
            </w:r>
            <w:r w:rsidR="0070491D"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AT 80 CP</w:t>
            </w:r>
          </w:p>
        </w:tc>
      </w:tr>
      <w:tr w:rsidR="00540085" w:rsidRPr="0068535C" w14:paraId="082E075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1EA5" w14:textId="5715F780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15.0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5C6A6C" w14:textId="6665D1F4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$187.50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6B79D6" w14:textId="6B346EA1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$15,000</w:t>
            </w:r>
          </w:p>
        </w:tc>
      </w:tr>
      <w:tr w:rsidR="00540085" w:rsidRPr="0068535C" w14:paraId="7B178D1C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A2F0" w14:textId="00C4C84A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15.5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6BC56" w14:textId="55851365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$193.75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73FF58" w14:textId="6D45DBBC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$15,500</w:t>
            </w:r>
          </w:p>
        </w:tc>
      </w:tr>
      <w:tr w:rsidR="00540085" w:rsidRPr="0068535C" w14:paraId="09123981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6993" w14:textId="184469BF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16.0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1816BA" w14:textId="2C0BB788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$200.00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2CADBE" w14:textId="588C962D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$16,000</w:t>
            </w:r>
          </w:p>
        </w:tc>
      </w:tr>
      <w:tr w:rsidR="00540085" w:rsidRPr="0068535C" w14:paraId="3395767C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B77F" w14:textId="139973F8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16.5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704E5D" w14:textId="246A17E9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$206.25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7B2DB5" w14:textId="15241E23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$16,500</w:t>
            </w:r>
          </w:p>
        </w:tc>
      </w:tr>
      <w:tr w:rsidR="00540085" w:rsidRPr="0068535C" w14:paraId="1E037EF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4519" w14:textId="0102BD30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17.0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3A7F97" w14:textId="25A4EC0C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$212.50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3D7D7A" w14:textId="43005F34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$17,000</w:t>
            </w:r>
          </w:p>
        </w:tc>
      </w:tr>
      <w:tr w:rsidR="00540085" w:rsidRPr="0068535C" w14:paraId="2009383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9F61D" w14:textId="61208C3A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17.5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D37519" w14:textId="00511560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$218.75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4033A0" w14:textId="41ADC24A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$17,500</w:t>
            </w:r>
          </w:p>
        </w:tc>
      </w:tr>
      <w:tr w:rsidR="00540085" w:rsidRPr="0068535C" w14:paraId="0A6A9824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DC369" w14:textId="38B06E9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18.0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FE668A" w14:textId="4203767D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$225.00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B09C57" w14:textId="19E566F7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$18,000</w:t>
            </w:r>
          </w:p>
        </w:tc>
      </w:tr>
      <w:tr w:rsidR="00540085" w:rsidRPr="0068535C" w14:paraId="592BDF92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4B16" w14:textId="638F788F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18.5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5C52B2" w14:textId="10ABC522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$231.25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DD7059" w14:textId="28B6740F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$18,500</w:t>
            </w:r>
          </w:p>
        </w:tc>
      </w:tr>
      <w:tr w:rsidR="00540085" w:rsidRPr="0068535C" w14:paraId="1AD162AC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CAB2" w14:textId="121100C3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19.0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68BC4B" w14:textId="7A8F1A98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$237.50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0C7AD8" w14:textId="5EFC2D6E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$19,000</w:t>
            </w:r>
          </w:p>
        </w:tc>
      </w:tr>
      <w:tr w:rsidR="00540085" w:rsidRPr="0068535C" w14:paraId="7B0EF811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2EC8" w14:textId="3156E12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19.5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E6A7BD" w14:textId="0B67CAAD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$243.75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BDEBE0" w14:textId="27D71009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$19,500</w:t>
            </w:r>
          </w:p>
        </w:tc>
      </w:tr>
      <w:tr w:rsidR="003678E2" w:rsidRPr="0068535C" w14:paraId="5F391EA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A295" w14:textId="6D08645D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20.0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1CF216" w14:textId="008F0429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$250.00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802C87" w14:textId="099F5909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$20,000</w:t>
            </w:r>
          </w:p>
        </w:tc>
      </w:tr>
      <w:tr w:rsidR="003678E2" w:rsidRPr="0068535C" w14:paraId="5490D11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A67FB" w14:textId="75FF43C2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20.5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53C435" w14:textId="41277454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$256.25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9AC553" w14:textId="21A6997D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$20,500</w:t>
            </w:r>
          </w:p>
        </w:tc>
      </w:tr>
      <w:tr w:rsidR="003678E2" w:rsidRPr="0068535C" w14:paraId="2FC0644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B367" w14:textId="5CD772F8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21.0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9951E8" w14:textId="0F5B1FD6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$262.50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E802CE" w14:textId="35E11CE6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$21,000</w:t>
            </w:r>
          </w:p>
        </w:tc>
      </w:tr>
      <w:tr w:rsidR="003678E2" w:rsidRPr="0068535C" w14:paraId="76141917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415B" w14:textId="506279EC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21.5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DBE4B3" w14:textId="181E7A53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$268.75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E17A0D" w14:textId="644782AA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$21,500</w:t>
            </w:r>
          </w:p>
        </w:tc>
      </w:tr>
      <w:tr w:rsidR="003678E2" w:rsidRPr="0068535C" w14:paraId="43791216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756C" w14:textId="6CEC26CD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22.0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8CA9FF" w14:textId="266C9CA9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$275.00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62558E" w14:textId="2FC2BE43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$22,000</w:t>
            </w:r>
          </w:p>
        </w:tc>
      </w:tr>
      <w:tr w:rsidR="003678E2" w:rsidRPr="0068535C" w14:paraId="0B88F8C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A63E" w14:textId="3A997F08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22.5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71609B" w14:textId="5D09D306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$281.25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93EA1B" w14:textId="5CF1805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22,500</w:t>
            </w:r>
          </w:p>
        </w:tc>
      </w:tr>
      <w:tr w:rsidR="003678E2" w:rsidRPr="0068535C" w14:paraId="65EDDEB8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DF5D" w14:textId="2DAB39C9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lastRenderedPageBreak/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23.0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2EB52C" w14:textId="37D590C7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$287.50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E93047" w14:textId="171FEFD9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23,000</w:t>
            </w:r>
          </w:p>
        </w:tc>
      </w:tr>
      <w:tr w:rsidR="003678E2" w:rsidRPr="0068535C" w14:paraId="206DD34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2B42" w14:textId="1CD4B2BB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23.5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366AD4" w14:textId="3F410B3C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$293.75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AD1791" w14:textId="3D58C780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23,500</w:t>
            </w:r>
          </w:p>
        </w:tc>
      </w:tr>
      <w:tr w:rsidR="003678E2" w:rsidRPr="0068535C" w14:paraId="2515CB5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BD62" w14:textId="26D97A30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24.0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C41EBC" w14:textId="11EA5703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$300.00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DBECBD" w14:textId="6618DBF0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24,000</w:t>
            </w:r>
          </w:p>
        </w:tc>
      </w:tr>
      <w:tr w:rsidR="003678E2" w:rsidRPr="0068535C" w14:paraId="755B5CA8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1A7B" w14:textId="00315D81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24.5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2FB1E9" w14:textId="62BA7BD3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$306.25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C8E739" w14:textId="272D2E3D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24,500</w:t>
            </w:r>
          </w:p>
        </w:tc>
      </w:tr>
      <w:tr w:rsidR="003678E2" w:rsidRPr="0068535C" w14:paraId="7A9B377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88E6" w14:textId="00DCDE15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25.0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D6C0BC" w14:textId="0B5392CF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$312.50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ACDCB0" w14:textId="2033CEF7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25,000</w:t>
            </w:r>
          </w:p>
        </w:tc>
      </w:tr>
      <w:tr w:rsidR="003678E2" w:rsidRPr="0068535C" w14:paraId="62649606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7672" w14:textId="3440724B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25.5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EBBF77" w14:textId="7E97A34E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$318.75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1D2014" w14:textId="1A60F5C7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25,500</w:t>
            </w:r>
          </w:p>
        </w:tc>
      </w:tr>
      <w:tr w:rsidR="003678E2" w:rsidRPr="0068535C" w14:paraId="1BC61774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60A3" w14:textId="276D84F8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26.0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741BBD" w14:textId="14C19250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$325.00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590949" w14:textId="6116B152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26,000</w:t>
            </w:r>
          </w:p>
        </w:tc>
      </w:tr>
      <w:tr w:rsidR="003678E2" w:rsidRPr="0068535C" w14:paraId="028FB8A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8021" w14:textId="2F92F576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26.5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06344D" w14:textId="3E9D81B6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$331.25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113E4B" w14:textId="3B8604AD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26,500</w:t>
            </w:r>
          </w:p>
        </w:tc>
      </w:tr>
      <w:tr w:rsidR="003678E2" w:rsidRPr="0068535C" w14:paraId="4B7BC7F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F725" w14:textId="33DF81C4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27.0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3538CA" w14:textId="1F6E275C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$337.50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D0488B" w14:textId="5FE8A4F9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27,000</w:t>
            </w:r>
          </w:p>
        </w:tc>
      </w:tr>
      <w:tr w:rsidR="003678E2" w:rsidRPr="0068535C" w14:paraId="20C95E10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8BBE" w14:textId="20820423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27.5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A7E963" w14:textId="7B0DD944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$343.75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B17459" w14:textId="5D550CB9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27,500</w:t>
            </w:r>
          </w:p>
        </w:tc>
      </w:tr>
      <w:tr w:rsidR="003678E2" w:rsidRPr="0068535C" w14:paraId="0BFEC75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5C95" w14:textId="36E57494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28.0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2EB8FD" w14:textId="22D5FB56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$350.00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7B9B39" w14:textId="0617DBD3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28,000</w:t>
            </w:r>
          </w:p>
        </w:tc>
      </w:tr>
      <w:tr w:rsidR="003678E2" w:rsidRPr="0068535C" w14:paraId="12E0516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B164" w14:textId="1BB61EA5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28.5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56F14EF" w14:textId="5C58EF5D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$356.25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82D2DE" w14:textId="5AE3A816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28,500</w:t>
            </w:r>
          </w:p>
        </w:tc>
      </w:tr>
      <w:tr w:rsidR="003678E2" w:rsidRPr="0068535C" w14:paraId="7F6AB83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FCEA" w14:textId="34C2615B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29.0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B68533" w14:textId="6AB44402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$362.50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20ABC7" w14:textId="20A1EFC6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29,000</w:t>
            </w:r>
          </w:p>
        </w:tc>
      </w:tr>
      <w:tr w:rsidR="003678E2" w:rsidRPr="0068535C" w14:paraId="19B7A641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499D" w14:textId="201DA97E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29.5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B3E845" w14:textId="7F7839BF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$368.75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E28FEA" w14:textId="424C44C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29,500</w:t>
            </w:r>
          </w:p>
        </w:tc>
      </w:tr>
      <w:tr w:rsidR="00540085" w:rsidRPr="0068535C" w14:paraId="63228010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BF77" w14:textId="2CFBFA8D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30.0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CB0661" w14:textId="02F771D2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$375.00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C0A262" w14:textId="69D62B80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30,000</w:t>
            </w:r>
          </w:p>
        </w:tc>
      </w:tr>
      <w:tr w:rsidR="00540085" w:rsidRPr="0068535C" w14:paraId="0B57A41E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C665" w14:textId="59C7BA6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30.5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A2EFB4" w14:textId="584FBFC4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$381.25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D28C28" w14:textId="067CB320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30,500</w:t>
            </w:r>
          </w:p>
        </w:tc>
      </w:tr>
      <w:tr w:rsidR="00540085" w:rsidRPr="0068535C" w14:paraId="260E6896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C540" w14:textId="5E46F0AF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31.0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7F047C" w14:textId="78F07BD5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$387.50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DBF9E4" w14:textId="3CCB96D6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31,000</w:t>
            </w:r>
          </w:p>
        </w:tc>
      </w:tr>
      <w:tr w:rsidR="003678E2" w:rsidRPr="0068535C" w14:paraId="30B9A02C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0448" w14:textId="628C5FA9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31.5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E40410" w14:textId="69665E57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$393.75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7CC5B6" w14:textId="173E1E34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31,500</w:t>
            </w:r>
          </w:p>
        </w:tc>
      </w:tr>
      <w:tr w:rsidR="003678E2" w:rsidRPr="0068535C" w14:paraId="6283E710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295A5" w14:textId="3E3EBA6D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32.0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73B6BC" w14:textId="45196843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$400.00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35EAF7" w14:textId="7AC1B51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32,000</w:t>
            </w:r>
          </w:p>
        </w:tc>
      </w:tr>
      <w:tr w:rsidR="003678E2" w:rsidRPr="0068535C" w14:paraId="17A7628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4343D" w14:textId="0782ADE2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32.5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9509C9" w14:textId="744D42FD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$406.25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A54727" w14:textId="530FEC0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32,500</w:t>
            </w:r>
          </w:p>
        </w:tc>
      </w:tr>
      <w:tr w:rsidR="003678E2" w:rsidRPr="0068535C" w14:paraId="00D43214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D50E" w14:textId="3B55791D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33.0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062A0A" w14:textId="24DFB093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$412.50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87A510" w14:textId="3485C8ED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33,000</w:t>
            </w:r>
          </w:p>
        </w:tc>
      </w:tr>
      <w:tr w:rsidR="003678E2" w:rsidRPr="0068535C" w14:paraId="3D2B004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E5E1" w14:textId="59142859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33.5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2CE6EB" w14:textId="0B79F78E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$418.75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A3A62E" w14:textId="611AB2B0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33,500</w:t>
            </w:r>
          </w:p>
        </w:tc>
      </w:tr>
      <w:tr w:rsidR="003678E2" w:rsidRPr="0068535C" w14:paraId="339C504C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5E41B" w14:textId="755CBDDD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34.0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FCAA84" w14:textId="5845FB4E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$425.00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26411B" w14:textId="0FC6B25C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34,000</w:t>
            </w:r>
          </w:p>
        </w:tc>
      </w:tr>
      <w:tr w:rsidR="003678E2" w:rsidRPr="0068535C" w14:paraId="2C6EE879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42E3" w14:textId="01ECB7D5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34.5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2FC430" w14:textId="54B530CA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$431.25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862CBB" w14:textId="461D862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34,500</w:t>
            </w:r>
          </w:p>
        </w:tc>
      </w:tr>
      <w:tr w:rsidR="003678E2" w:rsidRPr="0068535C" w14:paraId="157376C6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46CB" w14:textId="71551342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35.0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7DB59B" w14:textId="75B07F06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$437.50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ACEFAC" w14:textId="0F0608DC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35,000</w:t>
            </w:r>
          </w:p>
        </w:tc>
      </w:tr>
      <w:tr w:rsidR="003678E2" w:rsidRPr="0068535C" w14:paraId="23C28D6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042E1" w14:textId="67D0C39D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35.5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326703" w14:textId="758EA72D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$443.75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A6BD8C" w14:textId="7CB05F95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35,500</w:t>
            </w:r>
          </w:p>
        </w:tc>
      </w:tr>
      <w:tr w:rsidR="003678E2" w:rsidRPr="0068535C" w14:paraId="5DCCEE86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8B29D" w14:textId="4EED3986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36.0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A92254" w14:textId="154FC93F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$450.00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96BC92" w14:textId="30E841F1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36,000</w:t>
            </w:r>
          </w:p>
        </w:tc>
      </w:tr>
      <w:tr w:rsidR="003678E2" w:rsidRPr="0068535C" w14:paraId="2CEA0878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8172" w14:textId="7DC49B33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36.5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5DA211" w14:textId="59367C09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$456.25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1F5418" w14:textId="1A415C09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36,500</w:t>
            </w:r>
          </w:p>
        </w:tc>
      </w:tr>
      <w:tr w:rsidR="003678E2" w:rsidRPr="0068535C" w14:paraId="1F1333A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9EB7" w14:textId="7A82E55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37.0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C9206" w14:textId="587474EC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$462.50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7AA4DA" w14:textId="06B66FA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37,000</w:t>
            </w:r>
          </w:p>
        </w:tc>
      </w:tr>
      <w:tr w:rsidR="003678E2" w:rsidRPr="0068535C" w14:paraId="6341A671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B22E" w14:textId="0AA53784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37.5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B070DF" w14:textId="1FE6456B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$468.75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E6CC8A" w14:textId="6001D4FD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37,500</w:t>
            </w:r>
          </w:p>
        </w:tc>
      </w:tr>
      <w:tr w:rsidR="003678E2" w:rsidRPr="0068535C" w14:paraId="40401F29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34DC" w14:textId="7F4F6EA2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38.0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47C6C6" w14:textId="4154D3D0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$475.00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A14E27" w14:textId="6E4EAD99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38,000</w:t>
            </w:r>
          </w:p>
        </w:tc>
      </w:tr>
      <w:tr w:rsidR="003678E2" w:rsidRPr="0068535C" w14:paraId="093D5B18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83E6F" w14:textId="25543916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38.5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8020A9" w14:textId="5B66BB05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$481.25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71C272" w14:textId="0F219326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38,500</w:t>
            </w:r>
          </w:p>
        </w:tc>
      </w:tr>
      <w:tr w:rsidR="003678E2" w:rsidRPr="0068535C" w14:paraId="5CB16306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6CBB" w14:textId="2B1EBAC3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39.0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440093" w14:textId="1616D49A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487.50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D6DB8C" w14:textId="04E6C97A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39,000</w:t>
            </w:r>
          </w:p>
        </w:tc>
      </w:tr>
      <w:tr w:rsidR="003678E2" w:rsidRPr="0068535C" w14:paraId="087C2684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BCDE" w14:textId="54EFA66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39.5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CA4267" w14:textId="24CC0345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493.75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623446" w14:textId="41A63F84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39,500</w:t>
            </w:r>
          </w:p>
        </w:tc>
      </w:tr>
      <w:tr w:rsidR="003678E2" w:rsidRPr="0068535C" w14:paraId="60B06BE4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5B90" w14:textId="08CF95E9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40.0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6B7355" w14:textId="21DF6F71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500.00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3483C9" w14:textId="13C2F647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40,000</w:t>
            </w:r>
          </w:p>
        </w:tc>
      </w:tr>
      <w:tr w:rsidR="003678E2" w:rsidRPr="0068535C" w14:paraId="364A542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7FAAB" w14:textId="1EB6D2FB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40.5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C86116" w14:textId="396ECC6C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506.25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4189A5" w14:textId="6AA521C6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40,500</w:t>
            </w:r>
          </w:p>
        </w:tc>
      </w:tr>
      <w:tr w:rsidR="003678E2" w:rsidRPr="0068535C" w14:paraId="7ECB1919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8A58" w14:textId="66C897A9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41.0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EA44AF" w14:textId="5C0DA143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512.50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59CAEF" w14:textId="11F07C9B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41,000</w:t>
            </w:r>
          </w:p>
        </w:tc>
      </w:tr>
      <w:tr w:rsidR="003678E2" w:rsidRPr="0068535C" w14:paraId="7CBDB2BD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D1F6" w14:textId="386F1C3D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41.5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19AA34" w14:textId="51E9040C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518.75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A34C94" w14:textId="734D33F9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41,500</w:t>
            </w:r>
          </w:p>
        </w:tc>
      </w:tr>
      <w:tr w:rsidR="003678E2" w:rsidRPr="0068535C" w14:paraId="3956E7D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E8EF" w14:textId="199B34F1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42.0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BADE6E" w14:textId="73CFBBB5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525.00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F4185A" w14:textId="03611075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42,000</w:t>
            </w:r>
          </w:p>
        </w:tc>
      </w:tr>
      <w:tr w:rsidR="003678E2" w:rsidRPr="0068535C" w14:paraId="08AE3126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322C" w14:textId="724AC0CA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lastRenderedPageBreak/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42.5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33ABDB" w14:textId="3DC11C2A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531.25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54E3A6" w14:textId="346251EC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42,500</w:t>
            </w:r>
          </w:p>
        </w:tc>
      </w:tr>
      <w:tr w:rsidR="003678E2" w:rsidRPr="0068535C" w14:paraId="7B7050E7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2A1E" w14:textId="38D2EAE9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43.0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47C73ED" w14:textId="3AED9C55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537.50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781952" w14:textId="48933B4D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43,000</w:t>
            </w:r>
          </w:p>
        </w:tc>
      </w:tr>
      <w:tr w:rsidR="003678E2" w:rsidRPr="0068535C" w14:paraId="4A78B87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A043" w14:textId="0E8ACB48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43.5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FCE503" w14:textId="5356CB51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543.75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EA602E" w14:textId="43C2D42B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43,500</w:t>
            </w:r>
          </w:p>
        </w:tc>
      </w:tr>
      <w:tr w:rsidR="003678E2" w:rsidRPr="0068535C" w14:paraId="3A1B90A2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EC27" w14:textId="7DA54C70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44.0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F540BF" w14:textId="2452451F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550.00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C1E283" w14:textId="03328564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44,000</w:t>
            </w:r>
          </w:p>
        </w:tc>
      </w:tr>
      <w:tr w:rsidR="003678E2" w:rsidRPr="0068535C" w14:paraId="3682B7E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76E9" w14:textId="4972693C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44.5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469D3D" w14:textId="4433F99C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556.25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0B09C7" w14:textId="18FBBCE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44,500</w:t>
            </w:r>
          </w:p>
        </w:tc>
      </w:tr>
      <w:tr w:rsidR="003678E2" w:rsidRPr="0068535C" w14:paraId="6D7D1B8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59D4" w14:textId="453C0913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45.0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E3F61A" w14:textId="0C8BA61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562.50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65265A" w14:textId="64709474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45,000</w:t>
            </w:r>
          </w:p>
        </w:tc>
      </w:tr>
      <w:tr w:rsidR="003678E2" w:rsidRPr="0068535C" w14:paraId="4BFD00FE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7CF5" w14:textId="2B34F56C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45.5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44BEB5" w14:textId="4DFC11E3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568.75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5521C3" w14:textId="5A4712F2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45,500</w:t>
            </w:r>
          </w:p>
        </w:tc>
      </w:tr>
      <w:tr w:rsidR="003678E2" w:rsidRPr="0068535C" w14:paraId="04D8396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F13B" w14:textId="29B7E9B5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46.0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023FEB" w14:textId="73AEB3D0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575.00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5B1242" w14:textId="103533F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46,000</w:t>
            </w:r>
          </w:p>
        </w:tc>
      </w:tr>
      <w:tr w:rsidR="003678E2" w:rsidRPr="0068535C" w14:paraId="1BCD605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076D" w14:textId="0F8D8472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46.5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C9D1F7" w14:textId="641758E1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581.25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88C3D3" w14:textId="6EB99AE2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46,500</w:t>
            </w:r>
          </w:p>
        </w:tc>
      </w:tr>
      <w:tr w:rsidR="003678E2" w:rsidRPr="0068535C" w14:paraId="400B30A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2959" w14:textId="431ECC0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47.0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9D0E33" w14:textId="6177C690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587.50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36B6B0" w14:textId="4B0962E5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47,000</w:t>
            </w:r>
          </w:p>
        </w:tc>
      </w:tr>
      <w:tr w:rsidR="003678E2" w:rsidRPr="0068535C" w14:paraId="7A50E28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C27A" w14:textId="0F85EE61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47.5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6F7833" w14:textId="4223CA33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593.75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62E0A4" w14:textId="7210ECA7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47,500</w:t>
            </w:r>
          </w:p>
        </w:tc>
      </w:tr>
      <w:tr w:rsidR="003678E2" w:rsidRPr="0068535C" w14:paraId="36FF4E1C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EF14" w14:textId="2016BDCE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48.0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537A0D" w14:textId="0E53B29D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600.00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7E2FDF" w14:textId="3BF7F2E6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48,000</w:t>
            </w:r>
          </w:p>
        </w:tc>
      </w:tr>
      <w:tr w:rsidR="003678E2" w:rsidRPr="0068535C" w14:paraId="3DB93F9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68AD" w14:textId="237C5504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48.5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10B340" w14:textId="322E2E6F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606.25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B98892" w14:textId="30B819BD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48,500</w:t>
            </w:r>
          </w:p>
        </w:tc>
      </w:tr>
      <w:tr w:rsidR="003678E2" w:rsidRPr="0068535C" w14:paraId="50C485B7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8D1E2" w14:textId="73D6315F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49.0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2878A8" w14:textId="21C0311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612.50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A9AFA7" w14:textId="6528197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49,000</w:t>
            </w:r>
          </w:p>
        </w:tc>
      </w:tr>
      <w:tr w:rsidR="003678E2" w:rsidRPr="0068535C" w14:paraId="471C587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9479" w14:textId="7B310F2E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49.5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2EBB60" w14:textId="4E66E451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618.75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D72E69" w14:textId="5C51E6B1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49,500</w:t>
            </w:r>
          </w:p>
        </w:tc>
      </w:tr>
      <w:tr w:rsidR="003678E2" w:rsidRPr="0068535C" w14:paraId="016D3A0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DEA0" w14:textId="242059B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50.0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18557A" w14:textId="4D0C0A63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625.00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93E962" w14:textId="61F75BF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50,000</w:t>
            </w:r>
          </w:p>
        </w:tc>
      </w:tr>
      <w:tr w:rsidR="003678E2" w:rsidRPr="0068535C" w14:paraId="627982C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02D3" w14:textId="081E7AA8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50.5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CE4D65" w14:textId="69910BEB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631.25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7BDA7C" w14:textId="7C831EB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50,500</w:t>
            </w:r>
          </w:p>
        </w:tc>
      </w:tr>
      <w:tr w:rsidR="003678E2" w:rsidRPr="0068535C" w14:paraId="62A9CAA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6A20" w14:textId="145422DA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51.0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E62E0F" w14:textId="4D3F6033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637.50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81C685" w14:textId="135A6410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51,000</w:t>
            </w:r>
          </w:p>
        </w:tc>
      </w:tr>
      <w:tr w:rsidR="003678E2" w:rsidRPr="0068535C" w14:paraId="2652A076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18AC5" w14:textId="7AC9B1ED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51.5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C57052" w14:textId="0DBD83FF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643.75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72E1F0" w14:textId="3A7D7A5F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51,500</w:t>
            </w:r>
          </w:p>
        </w:tc>
      </w:tr>
      <w:tr w:rsidR="003678E2" w:rsidRPr="0068535C" w14:paraId="6BCE085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9466" w14:textId="26BBBBCC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52.0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63FC78" w14:textId="7ACC52D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650.00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D98B9F" w14:textId="0B931B7D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52,000</w:t>
            </w:r>
          </w:p>
        </w:tc>
      </w:tr>
      <w:tr w:rsidR="003678E2" w:rsidRPr="0068535C" w14:paraId="3C4E53C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A036" w14:textId="0B204DC4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52.5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6910DA" w14:textId="259236FF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656.25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B88836" w14:textId="75548B0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52,500</w:t>
            </w:r>
          </w:p>
        </w:tc>
      </w:tr>
      <w:tr w:rsidR="003678E2" w:rsidRPr="0068535C" w14:paraId="4BA97A2C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03902" w14:textId="715404B5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53.0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C7BB0C" w14:textId="4766AD2A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662.50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5F9379" w14:textId="490DF674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53,000</w:t>
            </w:r>
          </w:p>
        </w:tc>
      </w:tr>
      <w:tr w:rsidR="003678E2" w:rsidRPr="0068535C" w14:paraId="0330D694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D582" w14:textId="3F458FE9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53.5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CBA8CD" w14:textId="37B4A3F2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668.75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17B2BE" w14:textId="280252A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53,500</w:t>
            </w:r>
          </w:p>
        </w:tc>
      </w:tr>
      <w:tr w:rsidR="003678E2" w:rsidRPr="0068535C" w14:paraId="7B93E0D9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49E0C" w14:textId="6AAEB6BB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54.0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4FE144" w14:textId="7C29C567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675.00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81D34C" w14:textId="6987007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54,000</w:t>
            </w:r>
          </w:p>
        </w:tc>
      </w:tr>
      <w:tr w:rsidR="003678E2" w:rsidRPr="0068535C" w14:paraId="33436787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E7A7" w14:textId="4BA52303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54.5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034F791" w14:textId="7B29E5C4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681.25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0A3FEE" w14:textId="116078C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54,500</w:t>
            </w:r>
          </w:p>
        </w:tc>
      </w:tr>
      <w:tr w:rsidR="003678E2" w:rsidRPr="0068535C" w14:paraId="74EE25A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6642" w14:textId="193D0654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55.0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4ABF01" w14:textId="3D074031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687.50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8E58B6" w14:textId="5A366AF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55,000</w:t>
            </w:r>
          </w:p>
        </w:tc>
      </w:tr>
      <w:tr w:rsidR="003678E2" w:rsidRPr="0068535C" w14:paraId="7EBCAF00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EC02" w14:textId="55288EFE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55.5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95EF4D" w14:textId="74B29DC2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693.75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0A5070" w14:textId="035B0A60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55,500</w:t>
            </w:r>
          </w:p>
        </w:tc>
      </w:tr>
      <w:tr w:rsidR="003678E2" w:rsidRPr="0068535C" w14:paraId="77553F7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CCC" w14:textId="1002953F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56.0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95F316" w14:textId="56A9B1C2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700.00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9B5695" w14:textId="471531BF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56,000</w:t>
            </w:r>
          </w:p>
        </w:tc>
      </w:tr>
      <w:tr w:rsidR="003678E2" w:rsidRPr="0068535C" w14:paraId="454E82FC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6796" w14:textId="4E2445BD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56.5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42B78A" w14:textId="1322572A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706.25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87FF00" w14:textId="27769384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56,500</w:t>
            </w:r>
          </w:p>
        </w:tc>
      </w:tr>
      <w:tr w:rsidR="003678E2" w:rsidRPr="0068535C" w14:paraId="178A975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3CB2C" w14:textId="609431CF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57.0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9637B7" w14:textId="0B05FDB5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712.50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E45481" w14:textId="7FE2B88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57,000</w:t>
            </w:r>
          </w:p>
        </w:tc>
      </w:tr>
      <w:tr w:rsidR="003678E2" w:rsidRPr="0068535C" w14:paraId="43A38DF8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D4444" w14:textId="3047BD59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57.5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90C61C" w14:textId="37CF1B71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718.75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0CFF1C" w14:textId="1F5CA1A2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57,500</w:t>
            </w:r>
          </w:p>
        </w:tc>
      </w:tr>
      <w:tr w:rsidR="003678E2" w:rsidRPr="0068535C" w14:paraId="732D637E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30CB" w14:textId="4B37CF6E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58.0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7EC372" w14:textId="3FB186B0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725.00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1CD53D" w14:textId="1888E8A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58,000</w:t>
            </w:r>
          </w:p>
        </w:tc>
      </w:tr>
      <w:tr w:rsidR="003678E2" w:rsidRPr="0068535C" w14:paraId="33D72BC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CCEA" w14:textId="371D8F78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58.5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17F576" w14:textId="57530D69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731.25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30A283" w14:textId="283669CF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58,500</w:t>
            </w:r>
          </w:p>
        </w:tc>
      </w:tr>
      <w:tr w:rsidR="003678E2" w:rsidRPr="0068535C" w14:paraId="65EC8E57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F689" w14:textId="0415C6A3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59.0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1CDB08" w14:textId="4A85FCEB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737.50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0BA602" w14:textId="1144B19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59,000</w:t>
            </w:r>
          </w:p>
        </w:tc>
      </w:tr>
      <w:tr w:rsidR="003678E2" w:rsidRPr="0068535C" w14:paraId="57538737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83EF" w14:textId="52721F19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59.5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5B49FA" w14:textId="135DCF1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743.75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31FA13" w14:textId="10DF5C89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59,500</w:t>
            </w:r>
          </w:p>
        </w:tc>
      </w:tr>
      <w:tr w:rsidR="003678E2" w:rsidRPr="0068535C" w14:paraId="2767E2FE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1A6E" w14:textId="7F1FF1A6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60.0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3DB273" w14:textId="63EDB4C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750.00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39A02" w14:textId="313E3627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60,000</w:t>
            </w:r>
          </w:p>
        </w:tc>
      </w:tr>
      <w:tr w:rsidR="003678E2" w:rsidRPr="0068535C" w14:paraId="1D992F3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C00D1" w14:textId="078658E8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60.5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3823E6" w14:textId="3AB03E8D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756.25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C5FD74" w14:textId="165C6C89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60,500</w:t>
            </w:r>
          </w:p>
        </w:tc>
      </w:tr>
      <w:tr w:rsidR="003678E2" w:rsidRPr="0068535C" w14:paraId="192FBE2C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5124" w14:textId="480D6976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61.0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538FF9" w14:textId="72BC77EB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762.50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C6F849" w14:textId="43515C65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61,000</w:t>
            </w:r>
          </w:p>
        </w:tc>
      </w:tr>
      <w:tr w:rsidR="003678E2" w:rsidRPr="0068535C" w14:paraId="0C88C896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538F" w14:textId="4593C203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61.5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5569EC" w14:textId="2352696F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768.75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CD3575" w14:textId="2BA37987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61,500</w:t>
            </w:r>
          </w:p>
        </w:tc>
      </w:tr>
      <w:tr w:rsidR="003678E2" w:rsidRPr="0068535C" w14:paraId="0AE1EFAD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D85D" w14:textId="5086C761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lastRenderedPageBreak/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62.0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1058A1" w14:textId="3979FE5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775.00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24E13E" w14:textId="181F48B1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62,000</w:t>
            </w:r>
          </w:p>
        </w:tc>
      </w:tr>
      <w:tr w:rsidR="003678E2" w:rsidRPr="0068535C" w14:paraId="6F230681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85E9" w14:textId="5D9BA95B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62.5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81E8C0" w14:textId="03347629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781.25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CAF4EC" w14:textId="0EA5BDCB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62,500</w:t>
            </w:r>
          </w:p>
        </w:tc>
      </w:tr>
      <w:tr w:rsidR="003678E2" w:rsidRPr="0068535C" w14:paraId="2A4A2F09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7DF9" w14:textId="37BCEF16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63.0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967DB7" w14:textId="076EBF63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787.50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61C186" w14:textId="3EB0EAA5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63,000</w:t>
            </w:r>
          </w:p>
        </w:tc>
      </w:tr>
      <w:tr w:rsidR="003678E2" w:rsidRPr="0068535C" w14:paraId="65A54E62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41C2" w14:textId="662CEF7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63.5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16B959" w14:textId="24267FD4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793.75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D14733" w14:textId="7402B13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63,500</w:t>
            </w:r>
          </w:p>
        </w:tc>
      </w:tr>
      <w:tr w:rsidR="003678E2" w:rsidRPr="0068535C" w14:paraId="03A2642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0429" w14:textId="64EB853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64.0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55445B" w14:textId="26559CF1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800.00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2C1806" w14:textId="3D729D19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64,000</w:t>
            </w:r>
          </w:p>
        </w:tc>
      </w:tr>
      <w:tr w:rsidR="003678E2" w:rsidRPr="0068535C" w14:paraId="14E35D00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6BC3" w14:textId="3A6278C8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64.5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D7DCC7" w14:textId="71018FDC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806.25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3D75F8" w14:textId="63F8EB92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64,500</w:t>
            </w:r>
          </w:p>
        </w:tc>
      </w:tr>
      <w:tr w:rsidR="003678E2" w:rsidRPr="0068535C" w14:paraId="690F9738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7B6D" w14:textId="6EC05669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65.0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52E7CD" w14:textId="5F723B9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812.50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939031" w14:textId="3C652437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65,000</w:t>
            </w:r>
          </w:p>
        </w:tc>
      </w:tr>
      <w:tr w:rsidR="003678E2" w:rsidRPr="0068535C" w14:paraId="7E986BD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1D02" w14:textId="63BFFE7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65.5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4A8B27" w14:textId="0F2B1E56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818.75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C91E33" w14:textId="0437803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65,500</w:t>
            </w:r>
          </w:p>
        </w:tc>
      </w:tr>
      <w:tr w:rsidR="003678E2" w:rsidRPr="0068535C" w14:paraId="4941061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EAEE3" w14:textId="5792130A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66.0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381DE6" w14:textId="603F8A70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825.00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DFB574" w14:textId="00AEC235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66,000</w:t>
            </w:r>
          </w:p>
        </w:tc>
      </w:tr>
      <w:tr w:rsidR="003678E2" w:rsidRPr="0068535C" w14:paraId="61B277A2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AB13" w14:textId="19F1517C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66.5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73F39D" w14:textId="4B5D24B9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831.25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557D3D" w14:textId="4F56B343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66,500</w:t>
            </w:r>
          </w:p>
        </w:tc>
      </w:tr>
      <w:tr w:rsidR="003678E2" w:rsidRPr="0068535C" w14:paraId="49E6299D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5FF7" w14:textId="59CFB645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67.0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023F9A" w14:textId="4C27DF6A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837.50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4ECB9D" w14:textId="30B2C9B0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67,000</w:t>
            </w:r>
          </w:p>
        </w:tc>
      </w:tr>
      <w:tr w:rsidR="003678E2" w:rsidRPr="0068535C" w14:paraId="55B4D28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553D" w14:textId="10906610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67.5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EDB988" w14:textId="55F0392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843.75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2F39557" w14:textId="7BCD93A9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67,500</w:t>
            </w:r>
          </w:p>
        </w:tc>
      </w:tr>
      <w:tr w:rsidR="003678E2" w:rsidRPr="0068535C" w14:paraId="65277E86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F139" w14:textId="0EA823FF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68.0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1BD033" w14:textId="18A6BC53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850.00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0F3314" w14:textId="4F936E6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68,000</w:t>
            </w:r>
          </w:p>
        </w:tc>
      </w:tr>
      <w:tr w:rsidR="003678E2" w:rsidRPr="0068535C" w14:paraId="291A31B4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C8FA" w14:textId="6379993E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68.5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83E0AE" w14:textId="6600473A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856.25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4F6673" w14:textId="33B97109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68,500</w:t>
            </w:r>
          </w:p>
        </w:tc>
      </w:tr>
      <w:tr w:rsidR="003678E2" w:rsidRPr="0068535C" w14:paraId="23E0FDE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19DC1" w14:textId="4AF8D4C9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69.0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3DED60" w14:textId="6C322E7F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862.50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C843E2" w14:textId="5C2EC23C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69,000</w:t>
            </w:r>
          </w:p>
        </w:tc>
      </w:tr>
      <w:tr w:rsidR="003678E2" w:rsidRPr="0068535C" w14:paraId="06157FB2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8295" w14:textId="47080720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69.5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F04FEB" w14:textId="08DE5AA2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868.75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36B048" w14:textId="55479C5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69,500</w:t>
            </w:r>
          </w:p>
        </w:tc>
      </w:tr>
      <w:tr w:rsidR="003678E2" w:rsidRPr="0068535C" w14:paraId="2999D4E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725C" w14:textId="1A0623E1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70.0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BFEAB8" w14:textId="37469FBC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875.00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9C70A2" w14:textId="2B6AC41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70,000</w:t>
            </w:r>
          </w:p>
        </w:tc>
      </w:tr>
      <w:tr w:rsidR="003678E2" w:rsidRPr="0068535C" w14:paraId="73AE02DD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E0BC" w14:textId="789B2CA0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70.5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223EB9" w14:textId="39F27E0D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881.25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CD2269" w14:textId="26DA99AF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70,500</w:t>
            </w:r>
          </w:p>
        </w:tc>
      </w:tr>
      <w:tr w:rsidR="003678E2" w:rsidRPr="0068535C" w14:paraId="0D47541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C7A0" w14:textId="740BF7AC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71.0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E74255" w14:textId="2B4683B3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887.50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E87E6F" w14:textId="4B373B8D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71,000</w:t>
            </w:r>
          </w:p>
        </w:tc>
      </w:tr>
      <w:tr w:rsidR="003678E2" w:rsidRPr="0068535C" w14:paraId="1D894A2E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1806" w14:textId="0A2983F0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71.5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B35DB9" w14:textId="20F45BAD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893.75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1F36E1" w14:textId="596DD250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71,500</w:t>
            </w:r>
          </w:p>
        </w:tc>
      </w:tr>
      <w:tr w:rsidR="003678E2" w:rsidRPr="0068535C" w14:paraId="318788C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F9B88" w14:textId="75B74ACD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72.0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2E7B90" w14:textId="652A386D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900.00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46FDE9" w14:textId="1FC3A6FC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72,000</w:t>
            </w:r>
          </w:p>
        </w:tc>
      </w:tr>
      <w:tr w:rsidR="003678E2" w:rsidRPr="0068535C" w14:paraId="04899A21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BF17" w14:textId="13BD98A8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72.5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2DA0CF" w14:textId="2FE9CEEA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906.25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A7EFBAB" w14:textId="37B3B7C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72,500</w:t>
            </w:r>
          </w:p>
        </w:tc>
      </w:tr>
      <w:tr w:rsidR="003678E2" w:rsidRPr="0068535C" w14:paraId="410BA679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90A6" w14:textId="6B961402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73.0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BBEDAC" w14:textId="049E462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912.50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99B042" w14:textId="46F61F7B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73,000</w:t>
            </w:r>
          </w:p>
        </w:tc>
      </w:tr>
      <w:tr w:rsidR="003678E2" w:rsidRPr="0068535C" w14:paraId="1EDCBB0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4945" w14:textId="778A8CA8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73.5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4DC9B1" w14:textId="6B229F4D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918.75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3F34E4" w14:textId="2A464336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73,500</w:t>
            </w:r>
          </w:p>
        </w:tc>
      </w:tr>
      <w:tr w:rsidR="003678E2" w:rsidRPr="0068535C" w14:paraId="628AB79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288E" w14:textId="1942F3A8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74.0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2092B9" w14:textId="648D3A5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925.00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A99374" w14:textId="19051A7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74,000</w:t>
            </w:r>
          </w:p>
        </w:tc>
      </w:tr>
      <w:tr w:rsidR="003678E2" w:rsidRPr="0068535C" w14:paraId="655C153C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1C570" w14:textId="388A39CA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74.5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F052A0" w14:textId="73D60E4A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931.25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9E7E33" w14:textId="75EF27C3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74,500</w:t>
            </w:r>
          </w:p>
        </w:tc>
      </w:tr>
      <w:tr w:rsidR="003678E2" w:rsidRPr="0068535C" w14:paraId="41B8C66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8D2B" w14:textId="29D7D858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75.0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DF7373" w14:textId="72D55FD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937.50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5CF1E6" w14:textId="7ECAD2FB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75,000</w:t>
            </w:r>
          </w:p>
        </w:tc>
      </w:tr>
      <w:tr w:rsidR="003678E2" w:rsidRPr="0068535C" w14:paraId="57CF4C1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0C3BF" w14:textId="58937944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75.5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825E29" w14:textId="460CEE94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943.75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633AAF" w14:textId="7929864B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75,500</w:t>
            </w:r>
          </w:p>
        </w:tc>
      </w:tr>
      <w:tr w:rsidR="003678E2" w:rsidRPr="0068535C" w14:paraId="5A3DEAE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6286" w14:textId="2CA0029E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76.0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1E7E8D" w14:textId="4911E5FA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950.00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E9D930" w14:textId="4EB0960A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76,000</w:t>
            </w:r>
          </w:p>
        </w:tc>
      </w:tr>
      <w:tr w:rsidR="003678E2" w:rsidRPr="0068535C" w14:paraId="33AC7010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031B" w14:textId="119123DE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76.5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05CC18" w14:textId="6778DEE3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956.25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7391C7" w14:textId="230BA1D4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76,500</w:t>
            </w:r>
          </w:p>
        </w:tc>
      </w:tr>
      <w:tr w:rsidR="003678E2" w:rsidRPr="0068535C" w14:paraId="7CB38091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D785" w14:textId="0819C588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77.0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8014FC" w14:textId="104C030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962.50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B1D133" w14:textId="4F1DFD09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77,000</w:t>
            </w:r>
          </w:p>
        </w:tc>
      </w:tr>
      <w:tr w:rsidR="003678E2" w:rsidRPr="0068535C" w14:paraId="526EE829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4260" w14:textId="5FBBA9A0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77.5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F70E8E" w14:textId="4C813103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968.75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F62178" w14:textId="13422BC4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77,500</w:t>
            </w:r>
          </w:p>
        </w:tc>
      </w:tr>
      <w:tr w:rsidR="003678E2" w:rsidRPr="0068535C" w14:paraId="730CBD7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587F" w14:textId="3D675A4F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78.0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C8AD51" w14:textId="6C95B25A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975.00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ADEA91" w14:textId="45E810B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78,000</w:t>
            </w:r>
          </w:p>
        </w:tc>
      </w:tr>
      <w:tr w:rsidR="003678E2" w:rsidRPr="0068535C" w14:paraId="63EC981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D460" w14:textId="410053DA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78.5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55945CF" w14:textId="72D63D94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981.25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D7F55B" w14:textId="200555B2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78,500</w:t>
            </w:r>
          </w:p>
        </w:tc>
      </w:tr>
      <w:tr w:rsidR="003678E2" w:rsidRPr="0068535C" w14:paraId="2AB5149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C4F7" w14:textId="449DB32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79.0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54FA32" w14:textId="07B55C1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987.50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B0F0810" w14:textId="539BA531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79,000</w:t>
            </w:r>
          </w:p>
        </w:tc>
      </w:tr>
      <w:tr w:rsidR="003678E2" w:rsidRPr="0068535C" w14:paraId="3DFB0F2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E42F" w14:textId="70EEBAA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79.5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12E9C5" w14:textId="151D2EC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993.75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9EE66E" w14:textId="1B986A4D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79,500</w:t>
            </w:r>
          </w:p>
        </w:tc>
      </w:tr>
      <w:tr w:rsidR="003678E2" w:rsidRPr="0068535C" w14:paraId="484F7F1D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566A" w14:textId="117B908E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80.0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3A0045" w14:textId="4132D5ED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1,000.00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290FCA" w14:textId="5645C9A6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80,000</w:t>
            </w:r>
          </w:p>
        </w:tc>
      </w:tr>
      <w:tr w:rsidR="003678E2" w:rsidRPr="0068535C" w14:paraId="4E89172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C675C" w14:textId="4C65630A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80.5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A5F682" w14:textId="4E55DC5D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1,006.25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EEBB02" w14:textId="4EF3CDAD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80,500</w:t>
            </w:r>
          </w:p>
        </w:tc>
      </w:tr>
      <w:tr w:rsidR="003678E2" w:rsidRPr="0068535C" w14:paraId="03C3AB92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8AA1" w14:textId="68954D19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81.0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58386D" w14:textId="7A26434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1,012.50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7983D7" w14:textId="28F00E67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81,000</w:t>
            </w:r>
          </w:p>
        </w:tc>
      </w:tr>
      <w:tr w:rsidR="003678E2" w:rsidRPr="0068535C" w14:paraId="1B480C2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B910" w14:textId="42BBA973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lastRenderedPageBreak/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81.5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5D570F" w14:textId="1C6558F7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1,018.75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E18F6C" w14:textId="7712C382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81,500</w:t>
            </w:r>
          </w:p>
        </w:tc>
      </w:tr>
      <w:tr w:rsidR="003678E2" w:rsidRPr="0068535C" w14:paraId="41799F9E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3AC5" w14:textId="346073CD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82.0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C36D48" w14:textId="25E352E1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1,025.00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445B92" w14:textId="1CEF56EF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82,000</w:t>
            </w:r>
          </w:p>
        </w:tc>
      </w:tr>
      <w:tr w:rsidR="003678E2" w:rsidRPr="0068535C" w14:paraId="3F440A26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5759" w14:textId="73473CD6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82.5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3CE133" w14:textId="24E6D675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1,031.25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9842B5" w14:textId="46BE12DB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82,500</w:t>
            </w:r>
          </w:p>
        </w:tc>
      </w:tr>
      <w:tr w:rsidR="003678E2" w:rsidRPr="0068535C" w14:paraId="67ED8FD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618F7" w14:textId="0EF5D4E2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83.0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388850" w14:textId="04E638EC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1,037.50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D20A99" w14:textId="0F2275A7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83,000</w:t>
            </w:r>
          </w:p>
        </w:tc>
      </w:tr>
      <w:tr w:rsidR="003678E2" w:rsidRPr="0068535C" w14:paraId="4A61683D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C390" w14:textId="07F48E63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83.5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BF4094" w14:textId="380838D2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1,043.75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1D62BA" w14:textId="2E78B020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83,500</w:t>
            </w:r>
          </w:p>
        </w:tc>
      </w:tr>
      <w:tr w:rsidR="003678E2" w:rsidRPr="0068535C" w14:paraId="2EA28701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D0DE" w14:textId="4C072CDA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84.0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A18CEC" w14:textId="67097B50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1,050.00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A7FD06" w14:textId="71CC9509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84,000</w:t>
            </w:r>
          </w:p>
        </w:tc>
      </w:tr>
      <w:tr w:rsidR="003678E2" w:rsidRPr="0068535C" w14:paraId="7F035D41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1F134" w14:textId="4A508C93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84.5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2F2871" w14:textId="507E6677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1,056.25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2F34A5" w14:textId="1C2DC829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84,500</w:t>
            </w:r>
          </w:p>
        </w:tc>
      </w:tr>
      <w:tr w:rsidR="003678E2" w:rsidRPr="0068535C" w14:paraId="29F0C05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731C" w14:textId="0F2DB40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85.0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D5D39C" w14:textId="23649A13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1,062.50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23EABB" w14:textId="657781D3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85,000</w:t>
            </w:r>
          </w:p>
        </w:tc>
      </w:tr>
      <w:tr w:rsidR="003678E2" w:rsidRPr="0068535C" w14:paraId="685C14C6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3449" w14:textId="6760351A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85.5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B28419" w14:textId="34BC5AF6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1,068.75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829A08" w14:textId="38FA6B01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85,500</w:t>
            </w:r>
          </w:p>
        </w:tc>
      </w:tr>
      <w:tr w:rsidR="003678E2" w:rsidRPr="0068535C" w14:paraId="1651C852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D11D" w14:textId="70E20800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86.0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840F91" w14:textId="79E7E4D2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1,075.00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55F2D5" w14:textId="504235DD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86,000</w:t>
            </w:r>
          </w:p>
        </w:tc>
      </w:tr>
      <w:tr w:rsidR="003678E2" w:rsidRPr="0068535C" w14:paraId="25FDB808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BDB1" w14:textId="2A59D4DF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86.5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400937" w14:textId="17193694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1,081.25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AE5B9E" w14:textId="3D4F96B2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86,500</w:t>
            </w:r>
          </w:p>
        </w:tc>
      </w:tr>
      <w:tr w:rsidR="003678E2" w:rsidRPr="0068535C" w14:paraId="7DE28D6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D9A9" w14:textId="53484601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87.0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6FD832" w14:textId="3154F6B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1,087.50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C5F206" w14:textId="2389B255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87,000</w:t>
            </w:r>
          </w:p>
        </w:tc>
      </w:tr>
      <w:tr w:rsidR="003678E2" w:rsidRPr="0068535C" w14:paraId="6FEAA0B1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44E3" w14:textId="16B269C9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87.5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FAB990" w14:textId="748B3746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1,093.75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ADC851" w14:textId="1BD474D0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87,500</w:t>
            </w:r>
          </w:p>
        </w:tc>
      </w:tr>
      <w:tr w:rsidR="003678E2" w:rsidRPr="0068535C" w14:paraId="6BD6AF98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9B44" w14:textId="5590FA31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88.0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084802" w14:textId="4092171F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1,100.00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BF596D" w14:textId="3F8DC5A5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88,000</w:t>
            </w:r>
          </w:p>
        </w:tc>
      </w:tr>
      <w:tr w:rsidR="003678E2" w:rsidRPr="0068535C" w14:paraId="1B36CCEC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43F2" w14:textId="35DB102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88.5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0A59C6" w14:textId="3CE42C6C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1,106.25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231058" w14:textId="18891124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88,500</w:t>
            </w:r>
          </w:p>
        </w:tc>
      </w:tr>
      <w:tr w:rsidR="003678E2" w:rsidRPr="0068535C" w14:paraId="7F0DB639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421E" w14:textId="300786A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89.0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D53E35" w14:textId="5D6346C0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1,112.50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C051C5" w14:textId="449E2830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89,000</w:t>
            </w:r>
          </w:p>
        </w:tc>
      </w:tr>
      <w:tr w:rsidR="003678E2" w:rsidRPr="0068535C" w14:paraId="1B69D62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A9BC" w14:textId="2BC59062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89.5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C0630B" w14:textId="02789D9F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1,118.75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A47D5B" w14:textId="68438A9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89,500</w:t>
            </w:r>
          </w:p>
        </w:tc>
      </w:tr>
      <w:tr w:rsidR="003678E2" w:rsidRPr="0068535C" w14:paraId="6D17DDF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D563" w14:textId="5540BFAA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90.0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8BFF6C" w14:textId="0229AF8A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1,125.00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D29E83" w14:textId="143FE6F9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90,000</w:t>
            </w:r>
          </w:p>
        </w:tc>
      </w:tr>
      <w:tr w:rsidR="003678E2" w:rsidRPr="0068535C" w14:paraId="505FE887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D095" w14:textId="3005C236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90.5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6DBB46" w14:textId="728CADE1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1,131.25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B6296B" w14:textId="19F79643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90,500</w:t>
            </w:r>
          </w:p>
        </w:tc>
      </w:tr>
      <w:tr w:rsidR="003678E2" w:rsidRPr="0068535C" w14:paraId="041D601C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6A39" w14:textId="67F86935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91.0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BFC4C0" w14:textId="4A4C5631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1,137.50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EBF4DB" w14:textId="6D936513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91,000</w:t>
            </w:r>
          </w:p>
        </w:tc>
      </w:tr>
      <w:tr w:rsidR="003678E2" w:rsidRPr="0068535C" w14:paraId="43AE267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D109" w14:textId="3FE8FD0E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91.5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EC2F51" w14:textId="4A996A7C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1,143.75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E029BE" w14:textId="7A96F621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91,500</w:t>
            </w:r>
          </w:p>
        </w:tc>
      </w:tr>
      <w:tr w:rsidR="003678E2" w:rsidRPr="0068535C" w14:paraId="1A66A78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08F7" w14:textId="6840E404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92.0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EF9BC3" w14:textId="0C6D3D16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1,150.00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374BE0" w14:textId="55CD3A73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92,000</w:t>
            </w:r>
          </w:p>
        </w:tc>
      </w:tr>
      <w:tr w:rsidR="003678E2" w:rsidRPr="0068535C" w14:paraId="1865FD44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564E" w14:textId="1C7856CE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92.5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3CE8FE" w14:textId="3D48363A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1,156.25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C33F72" w14:textId="165530DB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92,500</w:t>
            </w:r>
          </w:p>
        </w:tc>
      </w:tr>
      <w:tr w:rsidR="003678E2" w:rsidRPr="0068535C" w14:paraId="639C52C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CF21" w14:textId="4FA6DF26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93.0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63EC06" w14:textId="5D3FF69B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1,162.50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625D27" w14:textId="79E48939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93,000</w:t>
            </w:r>
          </w:p>
        </w:tc>
      </w:tr>
      <w:tr w:rsidR="003678E2" w:rsidRPr="0068535C" w14:paraId="126EC42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32D8" w14:textId="4FCB8521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93.5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4B7C29" w14:textId="4F7145A5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1,168.75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E6F5C2" w14:textId="4789A12F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93,500</w:t>
            </w:r>
          </w:p>
        </w:tc>
      </w:tr>
      <w:tr w:rsidR="003678E2" w:rsidRPr="0068535C" w14:paraId="0211C741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F519" w14:textId="4DBF120A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94.0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8F987F" w14:textId="05F9648A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1,175.00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DA26DD" w14:textId="4B92BB27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94,000</w:t>
            </w:r>
          </w:p>
        </w:tc>
      </w:tr>
      <w:tr w:rsidR="003678E2" w:rsidRPr="0068535C" w14:paraId="326FE59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A95A" w14:textId="3623D550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94.5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0EF05C" w14:textId="5722A9C6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1,181.25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27E458" w14:textId="67D7EC44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94,500</w:t>
            </w:r>
          </w:p>
        </w:tc>
      </w:tr>
      <w:tr w:rsidR="003678E2" w:rsidRPr="0068535C" w14:paraId="0A9E2C1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126D" w14:textId="17BB2313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95.0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778C07" w14:textId="618FD6A6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1,187.50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43DDBC" w14:textId="662A985C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95,000</w:t>
            </w:r>
          </w:p>
        </w:tc>
      </w:tr>
      <w:tr w:rsidR="003678E2" w:rsidRPr="0068535C" w14:paraId="1D43267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7FE9" w14:textId="013D4E8C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95.5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F0F186" w14:textId="0B23FD82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1,193.75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6E8078" w14:textId="7EC10FE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95,500</w:t>
            </w:r>
          </w:p>
        </w:tc>
      </w:tr>
      <w:tr w:rsidR="003678E2" w:rsidRPr="0068535C" w14:paraId="2D1D3AF6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0616" w14:textId="27FAFEA4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96.0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213A94" w14:textId="4F8C3383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1,200.00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D12FA3" w14:textId="50A108B9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96,000</w:t>
            </w:r>
          </w:p>
        </w:tc>
      </w:tr>
      <w:tr w:rsidR="003678E2" w:rsidRPr="0068535C" w14:paraId="1E8953F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B26D" w14:textId="6307B2BE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96.5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A8EF3E" w14:textId="4CD87CC5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1,206.25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EEE9BA" w14:textId="28376A0F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96,500</w:t>
            </w:r>
          </w:p>
        </w:tc>
      </w:tr>
      <w:tr w:rsidR="003678E2" w:rsidRPr="0068535C" w14:paraId="13C1B122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25CC" w14:textId="39610E36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97.0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7EB383" w14:textId="70EC88C7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1,212.50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B98F78" w14:textId="3D483780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97,000</w:t>
            </w:r>
          </w:p>
        </w:tc>
      </w:tr>
      <w:tr w:rsidR="003678E2" w:rsidRPr="0068535C" w14:paraId="5927F68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52438" w14:textId="5B6AEE0E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97.5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3B3B08" w14:textId="1685F10F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1,218.75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546EB6" w14:textId="2B7D91D6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97,500</w:t>
            </w:r>
          </w:p>
        </w:tc>
      </w:tr>
      <w:tr w:rsidR="003678E2" w:rsidRPr="0068535C" w14:paraId="21372B6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ABFDD" w14:textId="303B7105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98.0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0F720E" w14:textId="0B5079DD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1,225.00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9744CD" w14:textId="295FD2D3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98,000</w:t>
            </w:r>
          </w:p>
        </w:tc>
      </w:tr>
      <w:tr w:rsidR="003678E2" w:rsidRPr="0068535C" w14:paraId="2230E08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4B29" w14:textId="736B8FCD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98.5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1552F1" w14:textId="5C27C3B0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1,231.25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1BA25F" w14:textId="7C8B2B5F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98,500</w:t>
            </w:r>
          </w:p>
        </w:tc>
      </w:tr>
      <w:tr w:rsidR="003678E2" w:rsidRPr="0068535C" w14:paraId="6CAB3B51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F9A8" w14:textId="0078942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99.0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D06E9D" w14:textId="020BE60F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1,237.50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302293" w14:textId="1D857B62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99,000</w:t>
            </w:r>
          </w:p>
        </w:tc>
      </w:tr>
      <w:tr w:rsidR="003678E2" w:rsidRPr="0068535C" w14:paraId="12F2727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7689" w14:textId="2CD84634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99.5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430CA8" w14:textId="24DB1F58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1,243.75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496D49" w14:textId="054E3B0E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99,500</w:t>
            </w:r>
          </w:p>
        </w:tc>
      </w:tr>
      <w:tr w:rsidR="003678E2" w:rsidRPr="0068535C" w14:paraId="129E4138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37F7" w14:textId="000A0EEA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100.0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B30A06" w14:textId="253C3186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1,250.00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94556E" w14:textId="1144A651" w:rsidR="003678E2" w:rsidRPr="0068535C" w:rsidRDefault="007D6927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 xml:space="preserve"> 100,000</w:t>
            </w:r>
          </w:p>
        </w:tc>
      </w:tr>
      <w:tr w:rsidR="003678E2" w:rsidRPr="0068535C" w14:paraId="0D00775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8B62B" w14:textId="1CEAD3B4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100.5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B16BA3" w14:textId="11AD3397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$1,256.25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7B01C9" w14:textId="3CA0EA3E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$100,500</w:t>
            </w:r>
          </w:p>
        </w:tc>
      </w:tr>
      <w:tr w:rsidR="003678E2" w:rsidRPr="0068535C" w14:paraId="3C7DF940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90C8" w14:textId="77C8746C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lastRenderedPageBreak/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101.0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9247BC" w14:textId="044723D2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$1,262.50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D6D389" w14:textId="3835D3DB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$101,000</w:t>
            </w:r>
          </w:p>
        </w:tc>
      </w:tr>
      <w:tr w:rsidR="003678E2" w:rsidRPr="0068535C" w14:paraId="6B63A369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D4DB" w14:textId="602742C3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101.5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25AFC7" w14:textId="040D449D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$1,268.75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D50D15" w14:textId="0C0DFC87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$101,500</w:t>
            </w:r>
          </w:p>
        </w:tc>
      </w:tr>
      <w:tr w:rsidR="003678E2" w:rsidRPr="0068535C" w14:paraId="1EB033D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E99B" w14:textId="5D392E3F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102.0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8EBFE4" w14:textId="0F9D7115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$1,275.00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646CD6" w14:textId="2607E249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$102,000</w:t>
            </w:r>
          </w:p>
        </w:tc>
      </w:tr>
      <w:tr w:rsidR="003678E2" w:rsidRPr="0068535C" w14:paraId="023B8ADD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BB97" w14:textId="75B006F1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102.5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A377EF" w14:textId="1780D214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$1,281.25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3CCAC4" w14:textId="44080EA6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$102,500</w:t>
            </w:r>
          </w:p>
        </w:tc>
      </w:tr>
      <w:tr w:rsidR="003678E2" w:rsidRPr="0068535C" w14:paraId="48FC1059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AE29A" w14:textId="7D074681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103.0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E40F21" w14:textId="0426D7CA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$1,287.50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254604" w14:textId="61311FEC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$103,000</w:t>
            </w:r>
          </w:p>
        </w:tc>
      </w:tr>
      <w:tr w:rsidR="003678E2" w:rsidRPr="0068535C" w14:paraId="2A590DDD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FAC8" w14:textId="1B28C5EA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103.5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A072F8" w14:textId="34A27BC6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$1,293.75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67634B" w14:textId="58732901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$103,500</w:t>
            </w:r>
          </w:p>
        </w:tc>
      </w:tr>
      <w:tr w:rsidR="003678E2" w:rsidRPr="0068535C" w14:paraId="519122A0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940E" w14:textId="063D7003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104.0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BD9C79" w14:textId="54F8EF8B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$1,300.00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28C16C" w14:textId="6D0A7BB7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$104,000</w:t>
            </w:r>
          </w:p>
        </w:tc>
      </w:tr>
      <w:tr w:rsidR="003678E2" w:rsidRPr="0068535C" w14:paraId="011F563E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3E86" w14:textId="7DFED9EF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104.5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6D71D3" w14:textId="4638FB9D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$1,306.25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B468A6" w14:textId="131991AD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$104,500</w:t>
            </w:r>
          </w:p>
        </w:tc>
      </w:tr>
      <w:tr w:rsidR="003678E2" w:rsidRPr="0068535C" w14:paraId="633DC381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2E66" w14:textId="34FBA48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105.0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CCCE26" w14:textId="56F652F1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$1,312.50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0D6DE6" w14:textId="42D8D120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$105,000</w:t>
            </w:r>
          </w:p>
        </w:tc>
      </w:tr>
      <w:tr w:rsidR="003678E2" w:rsidRPr="0068535C" w14:paraId="163AADA6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197C" w14:textId="34E3AEE1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105.5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1879EC" w14:textId="12DB8FD8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$1,318.75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0A1E56" w14:textId="0C2A156F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$105,500</w:t>
            </w:r>
          </w:p>
        </w:tc>
      </w:tr>
      <w:tr w:rsidR="003678E2" w:rsidRPr="0068535C" w14:paraId="698784DE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47C10" w14:textId="1DB8AD6E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106.0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B86BF2" w14:textId="4584ED22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$1,325.00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C11FF9A" w14:textId="178A18D5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$106,000</w:t>
            </w:r>
          </w:p>
        </w:tc>
      </w:tr>
      <w:tr w:rsidR="003678E2" w:rsidRPr="0068535C" w14:paraId="0AFC9E21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3542" w14:textId="50E21792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106.5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64DB13" w14:textId="27E750F0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$1,331.25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35474A" w14:textId="7018CB72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$106,500</w:t>
            </w:r>
          </w:p>
        </w:tc>
      </w:tr>
      <w:tr w:rsidR="003678E2" w:rsidRPr="0068535C" w14:paraId="39A4B0F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0CF7" w14:textId="0CAF283D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107.0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3D2352" w14:textId="0241C077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$1,337.50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80AE1F" w14:textId="2F814603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$107,000</w:t>
            </w:r>
          </w:p>
        </w:tc>
      </w:tr>
      <w:tr w:rsidR="003678E2" w:rsidRPr="0068535C" w14:paraId="2861195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5F3A" w14:textId="36A76ABA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107.5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20304E" w14:textId="0D679E16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$1,343.75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E9DA1A" w14:textId="5B2876ED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$107,500</w:t>
            </w:r>
          </w:p>
        </w:tc>
      </w:tr>
      <w:tr w:rsidR="003678E2" w:rsidRPr="0068535C" w14:paraId="1EE8611E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2A27" w14:textId="4FB62EBF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108.0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B8EF71" w14:textId="3A674022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$1,350.00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C66A49" w14:textId="2614309E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$108,000</w:t>
            </w:r>
          </w:p>
        </w:tc>
      </w:tr>
      <w:tr w:rsidR="003678E2" w:rsidRPr="0068535C" w14:paraId="583CB30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7345" w14:textId="1B2C32AD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108.5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6D00D3" w14:textId="6F99F630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$1,356.25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C56190" w14:textId="008672A6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$108,500</w:t>
            </w:r>
          </w:p>
        </w:tc>
      </w:tr>
      <w:tr w:rsidR="003678E2" w:rsidRPr="0068535C" w14:paraId="6B111048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9B43" w14:textId="09A0CFCC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109.0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7CD2804" w14:textId="40E8EA4D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$1,362.50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84F0A7" w14:textId="427154F4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$109,000</w:t>
            </w:r>
          </w:p>
        </w:tc>
      </w:tr>
      <w:tr w:rsidR="003678E2" w:rsidRPr="0068535C" w14:paraId="428AFA9D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7D4A" w14:textId="79507A61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109.5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953F5A" w14:textId="10D4F6CD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$1,368.75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AC0D66" w14:textId="550CC800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$109,500</w:t>
            </w:r>
          </w:p>
        </w:tc>
      </w:tr>
      <w:tr w:rsidR="003678E2" w:rsidRPr="0068535C" w14:paraId="5A30352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D3CEA" w14:textId="1F73E110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110.0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D6BBB8" w14:textId="6661844F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$1,375.00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EC4C19" w14:textId="461DC282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$110,000</w:t>
            </w:r>
          </w:p>
        </w:tc>
      </w:tr>
      <w:tr w:rsidR="003678E2" w:rsidRPr="0068535C" w14:paraId="6E5CFD79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B306" w14:textId="3B8DE62C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110.5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A793D8" w14:textId="7EBBE012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$1,381.25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DF94D1" w14:textId="0890137F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$110,500</w:t>
            </w:r>
          </w:p>
        </w:tc>
      </w:tr>
      <w:tr w:rsidR="003678E2" w:rsidRPr="0068535C" w14:paraId="0B04F40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0C5D" w14:textId="4DC40B23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111.0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67F393" w14:textId="1A48937B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$1,387.50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F81331" w14:textId="6D4E8CD4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$111,000</w:t>
            </w:r>
          </w:p>
        </w:tc>
      </w:tr>
      <w:tr w:rsidR="003678E2" w:rsidRPr="0068535C" w14:paraId="4CFDE0C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EC6D" w14:textId="74EC1FCB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111.5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04EA0C" w14:textId="797D953A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$1,393.75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93CBC9" w14:textId="61D2C7C8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$111,500</w:t>
            </w:r>
          </w:p>
        </w:tc>
      </w:tr>
      <w:tr w:rsidR="003678E2" w:rsidRPr="0068535C" w14:paraId="404894F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BE0F" w14:textId="218CA609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112.0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51C0CC8" w14:textId="6E472B48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$1,400.00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232B7F" w14:textId="3B544B03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$112,000</w:t>
            </w:r>
          </w:p>
        </w:tc>
      </w:tr>
      <w:tr w:rsidR="003678E2" w:rsidRPr="0068535C" w14:paraId="3D6AD066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845F6" w14:textId="2BCA615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112.5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F0D3F8" w14:textId="2BCE949F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$1,406.25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00B69F" w14:textId="2F286C22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$112,500</w:t>
            </w:r>
          </w:p>
        </w:tc>
      </w:tr>
      <w:tr w:rsidR="003678E2" w:rsidRPr="0068535C" w14:paraId="14E5550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9C57" w14:textId="0E0517AE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113.0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7F93CA" w14:textId="3CC91C0F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$1,412.50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559296" w14:textId="0A463EC6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$113,000</w:t>
            </w:r>
          </w:p>
        </w:tc>
      </w:tr>
      <w:tr w:rsidR="003678E2" w:rsidRPr="0068535C" w14:paraId="2FC23357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C4496" w14:textId="746A363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113.5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E0142C" w14:textId="43E2E4CE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$1,418.75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72A21F" w14:textId="7270997C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$113,500</w:t>
            </w:r>
          </w:p>
        </w:tc>
      </w:tr>
      <w:tr w:rsidR="003678E2" w:rsidRPr="0068535C" w14:paraId="637080F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4D4C" w14:textId="29AECB2D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114.0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FA3B65" w14:textId="64BD2467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$1,425.00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C562EA" w14:textId="472A7516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$114,000</w:t>
            </w:r>
          </w:p>
        </w:tc>
      </w:tr>
      <w:tr w:rsidR="003678E2" w:rsidRPr="0068535C" w14:paraId="1B9B339E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D13A" w14:textId="31B5461B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114.5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DA8DF0" w14:textId="42DA9586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$1,431.25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84115F" w14:textId="56A708ED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$114,500</w:t>
            </w:r>
          </w:p>
        </w:tc>
      </w:tr>
      <w:tr w:rsidR="003678E2" w:rsidRPr="0068535C" w14:paraId="3A7ED5B0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0087" w14:textId="124F3B99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115.0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D90380" w14:textId="610E3E5E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$1,437.50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6811C7" w14:textId="7A7B86EB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$115,000</w:t>
            </w:r>
          </w:p>
        </w:tc>
      </w:tr>
      <w:tr w:rsidR="003678E2" w:rsidRPr="0068535C" w14:paraId="1F998E7C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84F9" w14:textId="04AE227E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115.5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721B99" w14:textId="6FF3DF5A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$1,443.75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999FF1" w14:textId="79CC74CE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$115,500</w:t>
            </w:r>
          </w:p>
        </w:tc>
      </w:tr>
      <w:tr w:rsidR="003678E2" w:rsidRPr="0068535C" w14:paraId="7926B81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EBC9" w14:textId="276E014F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116.0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915576" w14:textId="33A9FF71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$1,450.00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8868BB" w14:textId="1BB96E97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$116,000</w:t>
            </w:r>
          </w:p>
        </w:tc>
      </w:tr>
      <w:tr w:rsidR="003678E2" w:rsidRPr="0068535C" w14:paraId="271B57F0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CC68" w14:textId="4234FCC1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116.5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BBA17F" w14:textId="33D456D8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$1,456.25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2F7EAC" w14:textId="74147AF3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$116,500</w:t>
            </w:r>
          </w:p>
        </w:tc>
      </w:tr>
      <w:tr w:rsidR="003678E2" w:rsidRPr="0068535C" w14:paraId="571CB69C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68A7" w14:textId="05D155C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117.0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00C00A" w14:textId="50BDBE5A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$1,462.50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D3EC4A" w14:textId="1A3C6920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$117,000</w:t>
            </w:r>
          </w:p>
        </w:tc>
      </w:tr>
      <w:tr w:rsidR="003678E2" w:rsidRPr="0068535C" w14:paraId="7ECACD70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75D0" w14:textId="4AD468B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117.5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3258B2" w14:textId="1A99AFB8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$1,468.75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817DFB" w14:textId="14F6D713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$117,500</w:t>
            </w:r>
          </w:p>
        </w:tc>
      </w:tr>
      <w:tr w:rsidR="003678E2" w:rsidRPr="0068535C" w14:paraId="4893CDDE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37ED" w14:textId="51C221E0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118.0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C64ADA" w14:textId="5CA5B457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$1,475.00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32592D" w14:textId="5C044F89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$118,000</w:t>
            </w:r>
          </w:p>
        </w:tc>
      </w:tr>
      <w:tr w:rsidR="003678E2" w:rsidRPr="0068535C" w14:paraId="50E79AA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922A" w14:textId="1F9A6FB6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118.5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ED5143" w14:textId="2C6C241F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$1,481.25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5368C8" w14:textId="4BB27B93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$118,500</w:t>
            </w:r>
          </w:p>
        </w:tc>
      </w:tr>
      <w:tr w:rsidR="003678E2" w:rsidRPr="0068535C" w14:paraId="61343844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8B8C" w14:textId="02BC4AB9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119.0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0A715E" w14:textId="193B86BA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$1,487.50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AC187D" w14:textId="1BAC5C9F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$119,000</w:t>
            </w:r>
          </w:p>
        </w:tc>
      </w:tr>
      <w:tr w:rsidR="003678E2" w:rsidRPr="0068535C" w14:paraId="0F3090A2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8622" w14:textId="0C8B5821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119.5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A9A2BE" w14:textId="3E6A0B71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$1,493.75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D50514" w14:textId="0545B310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$119,500</w:t>
            </w:r>
          </w:p>
        </w:tc>
      </w:tr>
      <w:tr w:rsidR="003678E2" w:rsidRPr="0068535C" w14:paraId="26C20249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4B73" w14:textId="58C090F4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120.0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406840" w14:textId="5DF32B73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$1,500.00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EC2130" w14:textId="54D6D549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$120,000</w:t>
            </w:r>
          </w:p>
        </w:tc>
      </w:tr>
      <w:tr w:rsidR="003678E2" w:rsidRPr="0068535C" w14:paraId="18313404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67CF" w14:textId="6E85BC7E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lastRenderedPageBreak/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120.5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41605F" w14:textId="50C12AAF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$1,506.25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1ACCD7" w14:textId="1D8F5B43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$120,500</w:t>
            </w:r>
          </w:p>
        </w:tc>
      </w:tr>
      <w:tr w:rsidR="003678E2" w:rsidRPr="0068535C" w14:paraId="2A1B5429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441D" w14:textId="1B9D12DB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121.0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32CB07" w14:textId="1FACCB18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$1,512.50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CA391BF" w14:textId="42F82292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$121,000</w:t>
            </w:r>
          </w:p>
        </w:tc>
      </w:tr>
      <w:tr w:rsidR="003678E2" w:rsidRPr="0068535C" w14:paraId="20494EFD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6176" w14:textId="73E91061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121.5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3FF164" w14:textId="4453267C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$1,518.75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1C572D" w14:textId="44F84F05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$121,500</w:t>
            </w:r>
          </w:p>
        </w:tc>
      </w:tr>
      <w:tr w:rsidR="003678E2" w:rsidRPr="0068535C" w14:paraId="0F602731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FA48" w14:textId="4F265B9D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122.0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F962BE" w14:textId="04FC42D8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$1,525.00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4DCA8C" w14:textId="5C9D0BA5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$122,000</w:t>
            </w:r>
          </w:p>
        </w:tc>
      </w:tr>
      <w:tr w:rsidR="003678E2" w:rsidRPr="0068535C" w14:paraId="7FBA9631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3D77" w14:textId="0D9571FA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122.5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5F070D" w14:textId="0FD4951B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$1,531.25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9E4B47" w14:textId="6968F051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$122,500</w:t>
            </w:r>
          </w:p>
        </w:tc>
      </w:tr>
      <w:tr w:rsidR="003678E2" w:rsidRPr="0068535C" w14:paraId="44E4528D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C6DE" w14:textId="3942326D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123.0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7A103B" w14:textId="79D84683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$1,537.50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CDA29E" w14:textId="79160FCA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$123,000</w:t>
            </w:r>
          </w:p>
        </w:tc>
      </w:tr>
      <w:tr w:rsidR="003678E2" w:rsidRPr="0068535C" w14:paraId="2CE2582D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CC2F" w14:textId="3B9558B0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123.5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888DC32" w14:textId="5E68B07E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$1,543.75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74620D" w14:textId="7147B234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$123,500</w:t>
            </w:r>
          </w:p>
        </w:tc>
      </w:tr>
      <w:tr w:rsidR="003678E2" w:rsidRPr="0068535C" w14:paraId="7DCC8A6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8CD2" w14:textId="6B7830A6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124.0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EFF8EE" w14:textId="668C6C53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$1,550.00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2D957B" w14:textId="34249AAC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$124,000</w:t>
            </w:r>
          </w:p>
        </w:tc>
      </w:tr>
      <w:tr w:rsidR="003678E2" w:rsidRPr="0068535C" w14:paraId="62831BF9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F294" w14:textId="7CEF52E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124.5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F4EB28" w14:textId="7B4E8F3F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$1,556.25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EE641A" w14:textId="0FDA7121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$124,500</w:t>
            </w:r>
          </w:p>
        </w:tc>
      </w:tr>
      <w:tr w:rsidR="003678E2" w:rsidRPr="0068535C" w14:paraId="309B031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1A30" w14:textId="044C58D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125.0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5A9182" w14:textId="4A32C199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$1,562.50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8CFB8B" w14:textId="1839F6C8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$125,000</w:t>
            </w:r>
          </w:p>
        </w:tc>
      </w:tr>
      <w:tr w:rsidR="003678E2" w:rsidRPr="0068535C" w14:paraId="1384EE17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BCCF" w14:textId="7FF8D963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125.5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0A22C2A" w14:textId="02BD153A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$1,568.75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850E5E" w14:textId="2AE3F8E3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$125,500</w:t>
            </w:r>
          </w:p>
        </w:tc>
      </w:tr>
      <w:tr w:rsidR="003678E2" w:rsidRPr="0068535C" w14:paraId="49105E48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95D6" w14:textId="08B8AE65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126.0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B71665" w14:textId="06CFD365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$1,575.00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E31102" w14:textId="6DED7346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$126,000</w:t>
            </w:r>
          </w:p>
        </w:tc>
      </w:tr>
      <w:tr w:rsidR="003678E2" w:rsidRPr="0068535C" w14:paraId="5EC02CD7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C0DB" w14:textId="3006FCE2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126.5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DC5D17" w14:textId="496C3D5D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$1,581.25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EBF26E" w14:textId="587AF937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$126,500</w:t>
            </w:r>
          </w:p>
        </w:tc>
      </w:tr>
      <w:tr w:rsidR="003678E2" w:rsidRPr="0068535C" w14:paraId="601F07B4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DDE" w14:textId="172039AE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127.0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3D577E" w14:textId="00B7AA6C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$1,587.50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1525F4E" w14:textId="211192E1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$127,000</w:t>
            </w:r>
          </w:p>
        </w:tc>
      </w:tr>
      <w:tr w:rsidR="003678E2" w:rsidRPr="0068535C" w14:paraId="283DC19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7276" w14:textId="4A5177F1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127.5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6EEC2F" w14:textId="3A3C8A92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$1,593.75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67C6AE" w14:textId="3F9CD74C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$127,500</w:t>
            </w:r>
          </w:p>
        </w:tc>
      </w:tr>
      <w:tr w:rsidR="003678E2" w:rsidRPr="0068535C" w14:paraId="6547C0DC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FF5D" w14:textId="32732714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128.0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4C8EA4" w14:textId="7EFC4F14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$1,600.00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090D15" w14:textId="3072B59E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$128,000</w:t>
            </w:r>
          </w:p>
        </w:tc>
      </w:tr>
      <w:tr w:rsidR="003678E2" w:rsidRPr="0068535C" w14:paraId="1C7869F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96C9" w14:textId="06AEEB88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128.5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AB4EDA" w14:textId="3BAE31E9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$1,606.25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FCACA7" w14:textId="24BD8460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$128,500</w:t>
            </w:r>
          </w:p>
        </w:tc>
      </w:tr>
      <w:tr w:rsidR="003678E2" w:rsidRPr="0068535C" w14:paraId="7973E17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21B2" w14:textId="7F8E7BE5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129.0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247D23" w14:textId="158C0A5B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$1,612.50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E16888" w14:textId="3875F05E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$129,000</w:t>
            </w:r>
          </w:p>
        </w:tc>
      </w:tr>
      <w:tr w:rsidR="003678E2" w:rsidRPr="0068535C" w14:paraId="25A72C7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F3E2" w14:textId="183408F0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129.5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9450FBA" w14:textId="1F931F8A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$1,618.75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791855" w14:textId="6A2DBF5B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$129,500</w:t>
            </w:r>
          </w:p>
        </w:tc>
      </w:tr>
      <w:tr w:rsidR="003678E2" w:rsidRPr="0068535C" w14:paraId="4C772349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159F" w14:textId="1F47A5B3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130.0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E42B4F" w14:textId="7812F82C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$1,625.00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5E5887" w14:textId="0AC7A254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$130,000</w:t>
            </w:r>
          </w:p>
        </w:tc>
      </w:tr>
      <w:tr w:rsidR="003678E2" w:rsidRPr="0068535C" w14:paraId="6ED04C88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851C" w14:textId="1AAC7495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130.5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AC31A1" w14:textId="27AB2B30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$1,631.25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F8B8A4" w14:textId="6CA48C87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$130,500</w:t>
            </w:r>
          </w:p>
        </w:tc>
      </w:tr>
      <w:tr w:rsidR="003678E2" w:rsidRPr="0068535C" w14:paraId="33215E00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FF42" w14:textId="65014694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131.0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915892" w14:textId="7FB00ACE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$1,637.50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AFFD1D3" w14:textId="1F9B731B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$131,000</w:t>
            </w:r>
          </w:p>
        </w:tc>
      </w:tr>
      <w:tr w:rsidR="003678E2" w:rsidRPr="0068535C" w14:paraId="7659BBA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F161" w14:textId="7CFD7C6B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131.5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7BE5BD" w14:textId="299B8670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$1,643.75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2952C9" w14:textId="4E812FEF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$131,500</w:t>
            </w:r>
          </w:p>
        </w:tc>
      </w:tr>
      <w:tr w:rsidR="003678E2" w:rsidRPr="0068535C" w14:paraId="26C1D88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5002" w14:textId="239B2137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132.0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E74241" w14:textId="4D18B4F9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$1,650.00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E5963F" w14:textId="47E3836E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$132,000</w:t>
            </w:r>
          </w:p>
        </w:tc>
      </w:tr>
      <w:tr w:rsidR="003678E2" w:rsidRPr="0068535C" w14:paraId="1DBBE78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DE1A" w14:textId="1155F6B4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132.5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017F96" w14:textId="7E35FE08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$1,656.25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8865F3" w14:textId="785F6865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$132,500</w:t>
            </w:r>
          </w:p>
        </w:tc>
      </w:tr>
      <w:tr w:rsidR="003678E2" w:rsidRPr="0068535C" w14:paraId="596E387A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8FA" w14:textId="29E601F4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133.0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1F84937" w14:textId="7F34F5AE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$1,662.50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1DC07C" w14:textId="2DC21251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$133,000</w:t>
            </w:r>
          </w:p>
        </w:tc>
      </w:tr>
      <w:tr w:rsidR="003678E2" w:rsidRPr="0068535C" w14:paraId="5E747A3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7B95" w14:textId="77E5A7B5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133.5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86E61B" w14:textId="09457BE1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$1,668.75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369811" w14:textId="49AE2108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$133,500</w:t>
            </w:r>
          </w:p>
        </w:tc>
      </w:tr>
      <w:tr w:rsidR="003678E2" w:rsidRPr="0068535C" w14:paraId="6B4AC99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CEF2" w14:textId="405FC231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134.0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8FDA47" w14:textId="383615E2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$1,675.00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B5B0C2" w14:textId="0DF2611C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$134,000</w:t>
            </w:r>
          </w:p>
        </w:tc>
      </w:tr>
      <w:tr w:rsidR="003678E2" w:rsidRPr="0068535C" w14:paraId="28A47194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4416E" w14:textId="34A999F5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134.5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EEECCF" w14:textId="26843921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$1,681.25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FF7E7E" w14:textId="3990652E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$134,500</w:t>
            </w:r>
          </w:p>
        </w:tc>
      </w:tr>
      <w:tr w:rsidR="00540085" w:rsidRPr="0068535C" w14:paraId="2E7441E9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1162" w14:textId="698422C5" w:rsidR="003678E2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3678E2" w:rsidRPr="0068535C">
              <w:rPr>
                <w:rFonts w:ascii="Arial" w:eastAsia="Times New Roman" w:hAnsi="Arial" w:cs="Arial"/>
                <w:color w:val="000000"/>
                <w:sz w:val="22"/>
              </w:rPr>
              <w:t>ee Band 135.0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F5B58B" w14:textId="73866668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$1,687.50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5426047" w14:textId="061395AD" w:rsidR="003678E2" w:rsidRPr="0068535C" w:rsidRDefault="003678E2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$135,000</w:t>
            </w:r>
          </w:p>
        </w:tc>
      </w:tr>
      <w:tr w:rsidR="00540085" w:rsidRPr="0068535C" w14:paraId="1B38C487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131898" w14:textId="0D36C672" w:rsidR="00AF2770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AF2770" w:rsidRPr="0068535C">
              <w:rPr>
                <w:rFonts w:ascii="Arial" w:eastAsia="Times New Roman" w:hAnsi="Arial" w:cs="Arial"/>
                <w:color w:val="000000"/>
                <w:sz w:val="22"/>
              </w:rPr>
              <w:t>ee Band 135.5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353A9" w14:textId="3861C4EC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$1,693.75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D6F6F" w14:textId="19CC589F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$135,500</w:t>
            </w:r>
          </w:p>
        </w:tc>
      </w:tr>
      <w:tr w:rsidR="00540085" w:rsidRPr="0068535C" w14:paraId="5078EE02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1ABF75" w14:textId="0967C5F4" w:rsidR="00AF2770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AF2770" w:rsidRPr="0068535C">
              <w:rPr>
                <w:rFonts w:ascii="Arial" w:eastAsia="Times New Roman" w:hAnsi="Arial" w:cs="Arial"/>
                <w:color w:val="000000"/>
                <w:sz w:val="22"/>
              </w:rPr>
              <w:t>ee Band 136.0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FE411" w14:textId="4F7078CB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$1,700.00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4D1DB1" w14:textId="28D6E3F5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$136,000</w:t>
            </w:r>
          </w:p>
        </w:tc>
      </w:tr>
      <w:tr w:rsidR="00540085" w:rsidRPr="0068535C" w14:paraId="2C14A191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2ED026" w14:textId="6D21E081" w:rsidR="00AF2770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AF2770" w:rsidRPr="0068535C">
              <w:rPr>
                <w:rFonts w:ascii="Arial" w:eastAsia="Times New Roman" w:hAnsi="Arial" w:cs="Arial"/>
                <w:color w:val="000000"/>
                <w:sz w:val="22"/>
              </w:rPr>
              <w:t>ee Band 136.5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F41820" w14:textId="56F3EA2C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$1,706.25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E40B1" w14:textId="666B6E5A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$136,500</w:t>
            </w:r>
          </w:p>
        </w:tc>
      </w:tr>
      <w:tr w:rsidR="00540085" w:rsidRPr="0068535C" w14:paraId="31D02D9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8AE939" w14:textId="47AE9DEA" w:rsidR="00AF2770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AF2770" w:rsidRPr="0068535C">
              <w:rPr>
                <w:rFonts w:ascii="Arial" w:eastAsia="Times New Roman" w:hAnsi="Arial" w:cs="Arial"/>
                <w:color w:val="000000"/>
                <w:sz w:val="22"/>
              </w:rPr>
              <w:t>ee Band 137.0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2134A" w14:textId="427560C4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$1,712.50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AC0B8" w14:textId="2C0E1286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$137,000</w:t>
            </w:r>
          </w:p>
        </w:tc>
      </w:tr>
      <w:tr w:rsidR="00540085" w:rsidRPr="0068535C" w14:paraId="322D4AF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7185B2" w14:textId="10ECE6F6" w:rsidR="00AF2770" w:rsidRPr="0068535C" w:rsidRDefault="005C76C5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</w:t>
            </w:r>
            <w:r w:rsidR="00AF2770" w:rsidRPr="0068535C">
              <w:rPr>
                <w:rFonts w:ascii="Arial" w:eastAsia="Times New Roman" w:hAnsi="Arial" w:cs="Arial"/>
                <w:color w:val="000000"/>
                <w:sz w:val="22"/>
              </w:rPr>
              <w:t>ee Band 137.5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22CBF8" w14:textId="32E977EC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$1,718.75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79574" w14:textId="41AA5906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$137,</w:t>
            </w:r>
            <w:r w:rsidR="003A366B" w:rsidRPr="0068535C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00</w:t>
            </w:r>
          </w:p>
        </w:tc>
      </w:tr>
      <w:tr w:rsidR="00540085" w:rsidRPr="0068535C" w14:paraId="45DC4C0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A2F9E6" w14:textId="487DB5B7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138.0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99731" w14:textId="3A21A9FC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$1,725.00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09F3D7" w14:textId="0C99CA53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$13</w:t>
            </w:r>
            <w:r w:rsidR="003A366B" w:rsidRPr="0068535C">
              <w:rPr>
                <w:rFonts w:ascii="Arial" w:eastAsia="Times New Roman" w:hAnsi="Arial" w:cs="Arial"/>
                <w:color w:val="000000"/>
                <w:sz w:val="22"/>
              </w:rPr>
              <w:t>8</w:t>
            </w: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,000</w:t>
            </w:r>
          </w:p>
        </w:tc>
      </w:tr>
      <w:tr w:rsidR="00540085" w:rsidRPr="0068535C" w14:paraId="411FD0FD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3EBDE7" w14:textId="63BF70F4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138.5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84313" w14:textId="1574FBAD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$1,731.25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208FE" w14:textId="02F39571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$138,500</w:t>
            </w:r>
          </w:p>
        </w:tc>
      </w:tr>
      <w:tr w:rsidR="00540085" w:rsidRPr="0068535C" w14:paraId="3F91A49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A15625" w14:textId="2A5AA3BD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139.0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2BA48" w14:textId="43E7D638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$1,737.50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14B46" w14:textId="2CD89C38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$139,000</w:t>
            </w:r>
          </w:p>
        </w:tc>
      </w:tr>
      <w:tr w:rsidR="00540085" w:rsidRPr="0068535C" w14:paraId="6EC66F9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63AE09" w14:textId="35708200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139.5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87B2A" w14:textId="68B3F644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$1,743.75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9E9AD" w14:textId="1BCBEC09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$139,500</w:t>
            </w:r>
          </w:p>
        </w:tc>
      </w:tr>
      <w:tr w:rsidR="00540085" w:rsidRPr="0068535C" w14:paraId="68DE9C81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B389E2" w14:textId="2E427D45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lastRenderedPageBreak/>
              <w:t>Fee Band 140.0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D8C86" w14:textId="7B703C72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$1,750.00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4E053" w14:textId="3192D2F6" w:rsidR="00AF2770" w:rsidRPr="0068535C" w:rsidRDefault="00AF2770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$140,000</w:t>
            </w:r>
          </w:p>
        </w:tc>
      </w:tr>
      <w:tr w:rsidR="00692011" w:rsidRPr="0068535C" w14:paraId="6D73B5B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52B5F4C" w14:textId="14307125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140.5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F3C8FD" w14:textId="68DD847B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$1,756.25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27EB5" w14:textId="114C75A0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$140,500</w:t>
            </w:r>
          </w:p>
        </w:tc>
      </w:tr>
      <w:tr w:rsidR="00692011" w:rsidRPr="0068535C" w14:paraId="2223FF8D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D7ACEF" w14:textId="3D1769E6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141.0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207CA" w14:textId="36E0482A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$1,762.50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C1CEB7" w14:textId="2856D133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$141,000</w:t>
            </w:r>
          </w:p>
        </w:tc>
      </w:tr>
      <w:tr w:rsidR="00692011" w:rsidRPr="0068535C" w14:paraId="79315DF2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0F791F" w14:textId="18B61082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141.5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A67D3F" w14:textId="26C21724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$1,7</w:t>
            </w:r>
            <w:r w:rsidR="00AB3103" w:rsidRPr="0068535C">
              <w:rPr>
                <w:rFonts w:ascii="Arial" w:eastAsia="Times New Roman" w:hAnsi="Arial" w:cs="Arial"/>
                <w:color w:val="000000"/>
                <w:sz w:val="22"/>
              </w:rPr>
              <w:t>68.75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F8B56" w14:textId="629531E9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$141,500</w:t>
            </w:r>
          </w:p>
        </w:tc>
      </w:tr>
      <w:tr w:rsidR="00692011" w:rsidRPr="0068535C" w14:paraId="382952A4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017B3C5" w14:textId="7D43F300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142.0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586655" w14:textId="2FADFCCF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</w:t>
            </w:r>
            <w:r w:rsidR="00AB3103" w:rsidRPr="0068535C">
              <w:rPr>
                <w:rFonts w:ascii="Arial" w:eastAsia="Times New Roman" w:hAnsi="Arial" w:cs="Arial"/>
                <w:color w:val="000000"/>
                <w:sz w:val="22"/>
              </w:rPr>
              <w:t>775.00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A9596" w14:textId="2DC834E2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$142,000</w:t>
            </w:r>
          </w:p>
        </w:tc>
      </w:tr>
      <w:tr w:rsidR="00692011" w:rsidRPr="0068535C" w14:paraId="0B64AB99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EE08EB" w14:textId="5421D9D4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142.5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910E3" w14:textId="3D8DDA83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$1,7</w:t>
            </w:r>
            <w:r w:rsidR="00AB3103" w:rsidRPr="0068535C">
              <w:rPr>
                <w:rFonts w:ascii="Arial" w:eastAsia="Times New Roman" w:hAnsi="Arial" w:cs="Arial"/>
                <w:color w:val="000000"/>
                <w:sz w:val="22"/>
              </w:rPr>
              <w:t>81.25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9B57F" w14:textId="24AF065D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$142,500</w:t>
            </w:r>
          </w:p>
        </w:tc>
      </w:tr>
      <w:tr w:rsidR="00692011" w:rsidRPr="0068535C" w14:paraId="789CC83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542B6E" w14:textId="7B110733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143.0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2EA3C" w14:textId="5C7FD680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$1,7</w:t>
            </w:r>
            <w:r w:rsidR="00AB3103" w:rsidRPr="0068535C">
              <w:rPr>
                <w:rFonts w:ascii="Arial" w:eastAsia="Times New Roman" w:hAnsi="Arial" w:cs="Arial"/>
                <w:color w:val="000000"/>
                <w:sz w:val="22"/>
              </w:rPr>
              <w:t>87.50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0E062" w14:textId="4C9FF20C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$143,000</w:t>
            </w:r>
          </w:p>
        </w:tc>
      </w:tr>
      <w:tr w:rsidR="00692011" w:rsidRPr="0068535C" w14:paraId="2EED1487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BAFF04" w14:textId="5FB772FB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143.5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6061B" w14:textId="38CFC0DD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$1,7</w:t>
            </w:r>
            <w:r w:rsidR="00AB3103" w:rsidRPr="0068535C">
              <w:rPr>
                <w:rFonts w:ascii="Arial" w:eastAsia="Times New Roman" w:hAnsi="Arial" w:cs="Arial"/>
                <w:color w:val="000000"/>
                <w:sz w:val="22"/>
              </w:rPr>
              <w:t>93.75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528DA" w14:textId="46551E2F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$143,500</w:t>
            </w:r>
          </w:p>
        </w:tc>
      </w:tr>
      <w:tr w:rsidR="00692011" w:rsidRPr="0068535C" w14:paraId="648EB2F1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395702" w14:textId="27DA370E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144.0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BCB02" w14:textId="454D4EA3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</w:t>
            </w:r>
            <w:r w:rsidR="00AB3103" w:rsidRPr="0068535C">
              <w:rPr>
                <w:rFonts w:ascii="Arial" w:eastAsia="Times New Roman" w:hAnsi="Arial" w:cs="Arial"/>
                <w:color w:val="000000"/>
                <w:sz w:val="22"/>
              </w:rPr>
              <w:t>800.00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7D90D" w14:textId="569E2BCB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$144,000</w:t>
            </w:r>
          </w:p>
        </w:tc>
      </w:tr>
      <w:tr w:rsidR="00692011" w:rsidRPr="0068535C" w14:paraId="58CE708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1327C2" w14:textId="1B41BA29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144.5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92D31" w14:textId="6FCCA60F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</w:t>
            </w:r>
            <w:r w:rsidR="00AB3103" w:rsidRPr="0068535C">
              <w:rPr>
                <w:rFonts w:ascii="Arial" w:eastAsia="Times New Roman" w:hAnsi="Arial" w:cs="Arial"/>
                <w:color w:val="000000"/>
                <w:sz w:val="22"/>
              </w:rPr>
              <w:t>806.25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77AA56" w14:textId="6E4466D0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$144,500</w:t>
            </w:r>
          </w:p>
        </w:tc>
      </w:tr>
      <w:tr w:rsidR="00692011" w:rsidRPr="0068535C" w14:paraId="1548634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C07365" w14:textId="40339F20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145.0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79693" w14:textId="64A639DC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</w:t>
            </w:r>
            <w:r w:rsidR="00AB3103" w:rsidRPr="0068535C">
              <w:rPr>
                <w:rFonts w:ascii="Arial" w:eastAsia="Times New Roman" w:hAnsi="Arial" w:cs="Arial"/>
                <w:color w:val="000000"/>
                <w:sz w:val="22"/>
              </w:rPr>
              <w:t>812.50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857AE" w14:textId="5913CC1B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$145,000</w:t>
            </w:r>
          </w:p>
        </w:tc>
      </w:tr>
      <w:tr w:rsidR="00692011" w:rsidRPr="0068535C" w14:paraId="38EB8A23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14CBE5" w14:textId="57A59A86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145.5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EDFC4" w14:textId="08EDE688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</w:t>
            </w:r>
            <w:r w:rsidR="00AB3103" w:rsidRPr="0068535C">
              <w:rPr>
                <w:rFonts w:ascii="Arial" w:eastAsia="Times New Roman" w:hAnsi="Arial" w:cs="Arial"/>
                <w:color w:val="000000"/>
                <w:sz w:val="22"/>
              </w:rPr>
              <w:t>818.75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B384B" w14:textId="48E91F04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$145,500</w:t>
            </w:r>
          </w:p>
        </w:tc>
      </w:tr>
      <w:tr w:rsidR="00692011" w:rsidRPr="0068535C" w14:paraId="28CB8DDE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1F21FA" w14:textId="04E744DB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146.0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755AE" w14:textId="7266F06A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</w:t>
            </w:r>
            <w:r w:rsidR="00AB3103" w:rsidRPr="0068535C">
              <w:rPr>
                <w:rFonts w:ascii="Arial" w:eastAsia="Times New Roman" w:hAnsi="Arial" w:cs="Arial"/>
                <w:color w:val="000000"/>
                <w:sz w:val="22"/>
              </w:rPr>
              <w:t>825.00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EB03B" w14:textId="21722859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$146,000</w:t>
            </w:r>
          </w:p>
        </w:tc>
      </w:tr>
      <w:tr w:rsidR="00692011" w:rsidRPr="0068535C" w14:paraId="037C3E48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0E4D99" w14:textId="2AA88987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146.5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3B927" w14:textId="218D0FF9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</w:t>
            </w:r>
            <w:r w:rsidR="00AB3103" w:rsidRPr="0068535C">
              <w:rPr>
                <w:rFonts w:ascii="Arial" w:eastAsia="Times New Roman" w:hAnsi="Arial" w:cs="Arial"/>
                <w:color w:val="000000"/>
                <w:sz w:val="22"/>
              </w:rPr>
              <w:t>831.25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2ED74" w14:textId="39A1F232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$146,500</w:t>
            </w:r>
          </w:p>
        </w:tc>
      </w:tr>
      <w:tr w:rsidR="00692011" w:rsidRPr="0068535C" w14:paraId="415982F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7EA117" w14:textId="6544FB23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147.0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6B4BE" w14:textId="2A21492F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</w:t>
            </w:r>
            <w:r w:rsidR="00AB3103" w:rsidRPr="0068535C">
              <w:rPr>
                <w:rFonts w:ascii="Arial" w:eastAsia="Times New Roman" w:hAnsi="Arial" w:cs="Arial"/>
                <w:color w:val="000000"/>
                <w:sz w:val="22"/>
              </w:rPr>
              <w:t>837.50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09824" w14:textId="50979CF8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$147,000</w:t>
            </w:r>
          </w:p>
        </w:tc>
      </w:tr>
      <w:tr w:rsidR="00692011" w:rsidRPr="0068535C" w14:paraId="7F3E63F5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02B239" w14:textId="7F89AA64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147.5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C02C8" w14:textId="5B4D795B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</w:t>
            </w:r>
            <w:r w:rsidR="00AB3103" w:rsidRPr="0068535C">
              <w:rPr>
                <w:rFonts w:ascii="Arial" w:eastAsia="Times New Roman" w:hAnsi="Arial" w:cs="Arial"/>
                <w:color w:val="000000"/>
                <w:sz w:val="22"/>
              </w:rPr>
              <w:t>843.75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396D6" w14:textId="675A12CF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$147,500</w:t>
            </w:r>
          </w:p>
        </w:tc>
      </w:tr>
      <w:tr w:rsidR="00692011" w:rsidRPr="0068535C" w14:paraId="110AC590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8DB481" w14:textId="6254EF87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148.0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526E23" w14:textId="318728BF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</w:t>
            </w:r>
            <w:r w:rsidR="00AB3103" w:rsidRPr="0068535C">
              <w:rPr>
                <w:rFonts w:ascii="Arial" w:eastAsia="Times New Roman" w:hAnsi="Arial" w:cs="Arial"/>
                <w:color w:val="000000"/>
                <w:sz w:val="22"/>
              </w:rPr>
              <w:t>850.00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8142D" w14:textId="711C1F64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$148,000</w:t>
            </w:r>
          </w:p>
        </w:tc>
      </w:tr>
      <w:tr w:rsidR="00692011" w:rsidRPr="0068535C" w14:paraId="23B78AE0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EA6FF1" w14:textId="6A315E25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148.5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D57267" w14:textId="1626CF44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</w:t>
            </w:r>
            <w:r w:rsidR="00AB3103" w:rsidRPr="0068535C">
              <w:rPr>
                <w:rFonts w:ascii="Arial" w:eastAsia="Times New Roman" w:hAnsi="Arial" w:cs="Arial"/>
                <w:color w:val="000000"/>
                <w:sz w:val="22"/>
              </w:rPr>
              <w:t>856.25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2AB03" w14:textId="7F8EE010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$148,500</w:t>
            </w:r>
          </w:p>
        </w:tc>
      </w:tr>
      <w:tr w:rsidR="00692011" w:rsidRPr="0068535C" w14:paraId="0BBBA167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5785B8" w14:textId="68806D5D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149.0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1D595" w14:textId="58F38657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</w:t>
            </w:r>
            <w:r w:rsidR="00AB3103" w:rsidRPr="0068535C">
              <w:rPr>
                <w:rFonts w:ascii="Arial" w:eastAsia="Times New Roman" w:hAnsi="Arial" w:cs="Arial"/>
                <w:color w:val="000000"/>
                <w:sz w:val="22"/>
              </w:rPr>
              <w:t>862.50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BAAFE" w14:textId="7A4085D1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$149,000</w:t>
            </w:r>
          </w:p>
        </w:tc>
      </w:tr>
      <w:tr w:rsidR="00AB3103" w:rsidRPr="0068535C" w14:paraId="786D5898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0103CB" w14:textId="35647066" w:rsidR="00AB3103" w:rsidRPr="0068535C" w:rsidRDefault="00AB3103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149.5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B55C5" w14:textId="282B88BC" w:rsidR="00AB3103" w:rsidRPr="0068535C" w:rsidRDefault="00AB3103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$1,868.75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1623EE" w14:textId="4105AF23" w:rsidR="00AB3103" w:rsidRPr="0068535C" w:rsidRDefault="00AB3103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$149,500</w:t>
            </w:r>
          </w:p>
        </w:tc>
      </w:tr>
      <w:tr w:rsidR="00692011" w:rsidRPr="0068535C" w14:paraId="4D132FAF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2B98B4" w14:textId="130E0BEE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150.0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DF246" w14:textId="3BABFF1C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$1,</w:t>
            </w:r>
            <w:r w:rsidR="00AB3103" w:rsidRPr="0068535C">
              <w:rPr>
                <w:rFonts w:ascii="Arial" w:eastAsia="Times New Roman" w:hAnsi="Arial" w:cs="Arial"/>
                <w:color w:val="000000"/>
                <w:sz w:val="22"/>
              </w:rPr>
              <w:t>875.00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4732D" w14:textId="66E0A9F0" w:rsidR="00692011" w:rsidRPr="0068535C" w:rsidRDefault="00692011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$150,000</w:t>
            </w:r>
          </w:p>
        </w:tc>
      </w:tr>
      <w:tr w:rsidR="00540085" w:rsidRPr="0068535C" w14:paraId="4245417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535EB8" w14:textId="2FC90D17" w:rsidR="0068001B" w:rsidRPr="0068535C" w:rsidRDefault="0068001B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STEM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575C3" w14:textId="2C82E419" w:rsidR="0068001B" w:rsidRPr="0068535C" w:rsidRDefault="0068001B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$87.50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63872A" w14:textId="18A16A56" w:rsidR="0068001B" w:rsidRPr="0068535C" w:rsidRDefault="0068001B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$7,000</w:t>
            </w:r>
          </w:p>
        </w:tc>
      </w:tr>
      <w:tr w:rsidR="00540085" w:rsidRPr="0068535C" w14:paraId="3DCD43DB" w14:textId="77777777" w:rsidTr="00540085">
        <w:trPr>
          <w:trHeight w:val="316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90AF95" w14:textId="785C190F" w:rsidR="0068001B" w:rsidRPr="0068535C" w:rsidRDefault="0068001B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Fee Band HTHSERVINN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ACE456" w14:textId="35ECBE92" w:rsidR="0068001B" w:rsidRPr="0068535C" w:rsidRDefault="0068001B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$323.00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07ECC" w14:textId="76FB635E" w:rsidR="0068001B" w:rsidRPr="0068535C" w:rsidRDefault="0068001B" w:rsidP="0068535C">
            <w:pPr>
              <w:spacing w:before="120" w:after="120" w:line="240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/>
                <w:sz w:val="22"/>
              </w:rPr>
              <w:t>$25,840</w:t>
            </w:r>
          </w:p>
        </w:tc>
      </w:tr>
    </w:tbl>
    <w:p w14:paraId="5F3FA5AB" w14:textId="340A9DEF" w:rsidR="00222FED" w:rsidRPr="0068535C" w:rsidRDefault="00BF48AF" w:rsidP="0068535C">
      <w:pPr>
        <w:pStyle w:val="Heading4"/>
        <w:spacing w:before="120"/>
        <w:ind w:left="851" w:firstLine="0"/>
        <w:jc w:val="left"/>
        <w:rPr>
          <w:rFonts w:ascii="Arial" w:hAnsi="Arial"/>
          <w:sz w:val="22"/>
        </w:rPr>
      </w:pPr>
      <w:bookmarkStart w:id="15" w:name="_3.2_Fees_for"/>
      <w:bookmarkEnd w:id="15"/>
      <w:r w:rsidRPr="0068535C">
        <w:rPr>
          <w:rFonts w:ascii="Arial" w:hAnsi="Arial"/>
          <w:sz w:val="22"/>
        </w:rPr>
        <w:t>3.</w:t>
      </w:r>
      <w:r w:rsidR="00D53C5E" w:rsidRPr="0068535C">
        <w:rPr>
          <w:rFonts w:ascii="Arial" w:hAnsi="Arial"/>
          <w:sz w:val="22"/>
        </w:rPr>
        <w:t>1.</w:t>
      </w:r>
      <w:r w:rsidRPr="0068535C">
        <w:rPr>
          <w:rFonts w:ascii="Arial" w:hAnsi="Arial"/>
          <w:sz w:val="22"/>
        </w:rPr>
        <w:t>2</w:t>
      </w:r>
      <w:r w:rsidR="002050EC" w:rsidRPr="0068535C">
        <w:rPr>
          <w:rFonts w:ascii="Arial" w:hAnsi="Arial"/>
          <w:sz w:val="22"/>
        </w:rPr>
        <w:t xml:space="preserve"> </w:t>
      </w:r>
      <w:r w:rsidR="00192F7B" w:rsidRPr="0068535C">
        <w:rPr>
          <w:rFonts w:ascii="Arial" w:hAnsi="Arial"/>
          <w:sz w:val="22"/>
        </w:rPr>
        <w:t xml:space="preserve">2023 </w:t>
      </w:r>
      <w:r w:rsidR="005C76C5" w:rsidRPr="0068535C">
        <w:rPr>
          <w:rFonts w:ascii="Arial" w:hAnsi="Arial"/>
          <w:sz w:val="22"/>
        </w:rPr>
        <w:t>F</w:t>
      </w:r>
      <w:r w:rsidR="00222FED" w:rsidRPr="0068535C">
        <w:rPr>
          <w:rFonts w:ascii="Arial" w:hAnsi="Arial"/>
          <w:sz w:val="22"/>
        </w:rPr>
        <w:t>ees</w:t>
      </w:r>
      <w:r w:rsidR="002050EC" w:rsidRPr="0068535C">
        <w:rPr>
          <w:rFonts w:ascii="Arial" w:hAnsi="Arial"/>
          <w:sz w:val="22"/>
        </w:rPr>
        <w:t xml:space="preserve"> f</w:t>
      </w:r>
      <w:r w:rsidR="00222FED" w:rsidRPr="0068535C">
        <w:rPr>
          <w:rFonts w:ascii="Arial" w:hAnsi="Arial"/>
          <w:sz w:val="22"/>
        </w:rPr>
        <w:t>or Study Abroad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2410"/>
        <w:gridCol w:w="2693"/>
      </w:tblGrid>
      <w:tr w:rsidR="00E22756" w:rsidRPr="0068535C" w14:paraId="0410869C" w14:textId="77777777" w:rsidTr="00E22756">
        <w:trPr>
          <w:trHeight w:val="438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677E0A7" w14:textId="128656F7" w:rsidR="00222FED" w:rsidRPr="0068535C" w:rsidRDefault="00E22756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CATEGORY DESCRIPTION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FF22D8D" w14:textId="43454165" w:rsidR="00222FED" w:rsidRPr="0068535C" w:rsidRDefault="00E22756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FEE CATEGORY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8CA4D9D" w14:textId="0ED413C7" w:rsidR="00222FED" w:rsidRPr="0068535C" w:rsidRDefault="00E22756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FEE VALUE</w:t>
            </w:r>
          </w:p>
        </w:tc>
      </w:tr>
      <w:tr w:rsidR="00222FED" w:rsidRPr="0068535C" w14:paraId="26ED0DDD" w14:textId="77777777" w:rsidTr="00E22756">
        <w:trPr>
          <w:trHeight w:val="438"/>
        </w:trPr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908CAD8" w14:textId="4956AB21" w:rsidR="00222FED" w:rsidRPr="0068535C" w:rsidRDefault="00222FED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Study Abroad (Tri 1, 2 &amp; 3) 30CP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5A6E7A" w14:textId="1CEFF180" w:rsidR="00222FED" w:rsidRPr="0068535C" w:rsidRDefault="00222FED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OSAB_30CP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54D0606" w14:textId="6C598441" w:rsidR="00222FED" w:rsidRPr="0068535C" w:rsidRDefault="00222FED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$9,</w:t>
            </w:r>
            <w:r w:rsidR="00C6662F" w:rsidRPr="0068535C">
              <w:rPr>
                <w:rFonts w:ascii="Arial" w:eastAsia="Times New Roman" w:hAnsi="Arial" w:cs="Arial"/>
                <w:sz w:val="22"/>
              </w:rPr>
              <w:t>517</w:t>
            </w:r>
            <w:r w:rsidRPr="0068535C">
              <w:rPr>
                <w:rFonts w:ascii="Arial" w:eastAsia="Times New Roman" w:hAnsi="Arial" w:cs="Arial"/>
                <w:sz w:val="22"/>
              </w:rPr>
              <w:t xml:space="preserve"> per trimester</w:t>
            </w:r>
          </w:p>
        </w:tc>
      </w:tr>
      <w:tr w:rsidR="00222FED" w:rsidRPr="0068535C" w14:paraId="77B1EF57" w14:textId="77777777" w:rsidTr="00E22756">
        <w:trPr>
          <w:trHeight w:val="438"/>
        </w:trPr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F39B086" w14:textId="5D394198" w:rsidR="00222FED" w:rsidRPr="0068535C" w:rsidRDefault="00222FED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Study Abroad (Tri 1, 2 &amp; 3) 40CP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335EB56" w14:textId="789653C9" w:rsidR="00222FED" w:rsidRPr="0068535C" w:rsidRDefault="00222FED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OSAB_40CP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91F007" w14:textId="0F781AA2" w:rsidR="00222FED" w:rsidRPr="0068535C" w:rsidRDefault="00222FED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$10,</w:t>
            </w:r>
            <w:r w:rsidR="00C6662F" w:rsidRPr="0068535C">
              <w:rPr>
                <w:rFonts w:ascii="Arial" w:eastAsia="Times New Roman" w:hAnsi="Arial" w:cs="Arial"/>
                <w:sz w:val="22"/>
              </w:rPr>
              <w:t>557</w:t>
            </w:r>
            <w:r w:rsidRPr="0068535C">
              <w:rPr>
                <w:rFonts w:ascii="Arial" w:eastAsia="Times New Roman" w:hAnsi="Arial" w:cs="Arial"/>
                <w:sz w:val="22"/>
              </w:rPr>
              <w:t xml:space="preserve"> per trimester</w:t>
            </w:r>
          </w:p>
        </w:tc>
      </w:tr>
      <w:tr w:rsidR="00222FED" w:rsidRPr="0068535C" w14:paraId="1DEA2BBD" w14:textId="77777777" w:rsidTr="00E22756">
        <w:trPr>
          <w:trHeight w:val="438"/>
        </w:trPr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37E2A8" w14:textId="73914DF1" w:rsidR="00222FED" w:rsidRPr="0068535C" w:rsidRDefault="00222FED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Study Abroad (Tri 1, 2 &amp; 3) 50CP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AFEF8DB" w14:textId="286804B2" w:rsidR="00222FED" w:rsidRPr="0068535C" w:rsidRDefault="00222FED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OSAB_50CP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29DE1BF" w14:textId="1D42D133" w:rsidR="00222FED" w:rsidRPr="0068535C" w:rsidRDefault="00222FED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$10,</w:t>
            </w:r>
            <w:r w:rsidR="00C6662F" w:rsidRPr="0068535C">
              <w:rPr>
                <w:rFonts w:ascii="Arial" w:eastAsia="Times New Roman" w:hAnsi="Arial" w:cs="Arial"/>
                <w:sz w:val="22"/>
              </w:rPr>
              <w:t>557</w:t>
            </w:r>
            <w:r w:rsidRPr="0068535C">
              <w:rPr>
                <w:rFonts w:ascii="Arial" w:eastAsia="Times New Roman" w:hAnsi="Arial" w:cs="Arial"/>
                <w:sz w:val="22"/>
              </w:rPr>
              <w:t xml:space="preserve"> per trimester</w:t>
            </w:r>
          </w:p>
        </w:tc>
      </w:tr>
    </w:tbl>
    <w:p w14:paraId="293E7076" w14:textId="0909810C" w:rsidR="00984286" w:rsidRPr="0068535C" w:rsidRDefault="00984286" w:rsidP="0068535C">
      <w:pPr>
        <w:spacing w:before="120" w:after="120" w:line="240" w:lineRule="auto"/>
        <w:ind w:left="851"/>
        <w:rPr>
          <w:rFonts w:ascii="Arial" w:hAnsi="Arial" w:cs="Arial"/>
          <w:b/>
          <w:bCs/>
          <w:sz w:val="22"/>
        </w:rPr>
      </w:pPr>
      <w:r w:rsidRPr="0068535C">
        <w:rPr>
          <w:rFonts w:ascii="Arial" w:hAnsi="Arial" w:cs="Arial"/>
          <w:b/>
          <w:bCs/>
          <w:sz w:val="22"/>
        </w:rPr>
        <w:t xml:space="preserve">3.1.2 </w:t>
      </w:r>
      <w:r w:rsidR="00192F7B" w:rsidRPr="0068535C">
        <w:rPr>
          <w:rFonts w:ascii="Arial" w:hAnsi="Arial" w:cs="Arial"/>
          <w:b/>
          <w:bCs/>
          <w:sz w:val="22"/>
        </w:rPr>
        <w:t xml:space="preserve">2024 </w:t>
      </w:r>
      <w:r w:rsidRPr="0068535C">
        <w:rPr>
          <w:rFonts w:ascii="Arial" w:hAnsi="Arial" w:cs="Arial"/>
          <w:b/>
          <w:bCs/>
          <w:sz w:val="22"/>
        </w:rPr>
        <w:t>Fees for Study Abroad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2410"/>
        <w:gridCol w:w="2693"/>
      </w:tblGrid>
      <w:tr w:rsidR="00E22756" w:rsidRPr="0068535C" w14:paraId="5C8F031D" w14:textId="77777777" w:rsidTr="00E22756">
        <w:trPr>
          <w:trHeight w:val="438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B6D2287" w14:textId="1A4B932E" w:rsidR="00984286" w:rsidRPr="0068535C" w:rsidRDefault="00E22756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CATEGORY DESCRIPTION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4D26FB6" w14:textId="7BDE3539" w:rsidR="00984286" w:rsidRPr="0068535C" w:rsidRDefault="00E22756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FEE CATEGORY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814445B" w14:textId="7A8B2441" w:rsidR="00984286" w:rsidRPr="0068535C" w:rsidRDefault="00E22756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FEE VALUE</w:t>
            </w:r>
          </w:p>
        </w:tc>
      </w:tr>
      <w:tr w:rsidR="00984286" w:rsidRPr="0068535C" w14:paraId="1BCB7DC3" w14:textId="77777777" w:rsidTr="00E22756">
        <w:trPr>
          <w:trHeight w:val="438"/>
        </w:trPr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577683E" w14:textId="77777777" w:rsidR="00984286" w:rsidRPr="0068535C" w:rsidRDefault="00984286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Study Abroad (Tri 1, 2 &amp; 3) 30CP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E70445" w14:textId="77777777" w:rsidR="00984286" w:rsidRPr="0068535C" w:rsidRDefault="00984286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OSAB_30CP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9B745A" w14:textId="3A15892C" w:rsidR="00984286" w:rsidRPr="0068535C" w:rsidRDefault="00984286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$9,755 per trimester</w:t>
            </w:r>
          </w:p>
        </w:tc>
      </w:tr>
      <w:tr w:rsidR="00984286" w:rsidRPr="0068535C" w14:paraId="33009370" w14:textId="77777777" w:rsidTr="00E22756">
        <w:trPr>
          <w:trHeight w:val="438"/>
        </w:trPr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8A45158" w14:textId="77777777" w:rsidR="00984286" w:rsidRPr="0068535C" w:rsidRDefault="00984286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Study Abroad (Tri 1, 2 &amp; 3) 40CP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D17CF5" w14:textId="77777777" w:rsidR="00984286" w:rsidRPr="0068535C" w:rsidRDefault="00984286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OSAB_40CP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B36A44" w14:textId="56CA7037" w:rsidR="00984286" w:rsidRPr="0068535C" w:rsidRDefault="00984286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$10,821 per trimester</w:t>
            </w:r>
          </w:p>
        </w:tc>
      </w:tr>
      <w:tr w:rsidR="00984286" w:rsidRPr="0068535C" w14:paraId="31848D61" w14:textId="77777777" w:rsidTr="00E22756">
        <w:trPr>
          <w:trHeight w:val="438"/>
        </w:trPr>
        <w:tc>
          <w:tcPr>
            <w:tcW w:w="4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8250D46" w14:textId="77777777" w:rsidR="00984286" w:rsidRPr="0068535C" w:rsidRDefault="00984286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Study Abroad (Tri 1, 2 &amp; 3) 50CP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07B0B41" w14:textId="77777777" w:rsidR="00984286" w:rsidRPr="0068535C" w:rsidRDefault="00984286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OSAB_50CP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B6B6168" w14:textId="0F39DE94" w:rsidR="00984286" w:rsidRPr="0068535C" w:rsidRDefault="00984286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$10,821 per trimester</w:t>
            </w:r>
          </w:p>
        </w:tc>
      </w:tr>
    </w:tbl>
    <w:p w14:paraId="36DBAC4C" w14:textId="3E1E9926" w:rsidR="00222FED" w:rsidRPr="0068535C" w:rsidRDefault="00BF48AF" w:rsidP="0068535C">
      <w:pPr>
        <w:pStyle w:val="Heading4"/>
        <w:spacing w:before="120"/>
        <w:ind w:left="851" w:firstLine="0"/>
        <w:jc w:val="left"/>
        <w:rPr>
          <w:rFonts w:ascii="Arial" w:hAnsi="Arial"/>
          <w:sz w:val="22"/>
          <w:lang w:eastAsia="en-GB"/>
        </w:rPr>
      </w:pPr>
      <w:r w:rsidRPr="0068535C">
        <w:rPr>
          <w:rFonts w:ascii="Arial" w:hAnsi="Arial"/>
          <w:sz w:val="22"/>
        </w:rPr>
        <w:lastRenderedPageBreak/>
        <w:t>3.</w:t>
      </w:r>
      <w:r w:rsidR="00D53C5E" w:rsidRPr="0068535C">
        <w:rPr>
          <w:rFonts w:ascii="Arial" w:hAnsi="Arial"/>
          <w:sz w:val="22"/>
        </w:rPr>
        <w:t>1.</w:t>
      </w:r>
      <w:r w:rsidRPr="0068535C">
        <w:rPr>
          <w:rFonts w:ascii="Arial" w:hAnsi="Arial"/>
          <w:sz w:val="22"/>
        </w:rPr>
        <w:t>3</w:t>
      </w:r>
      <w:r w:rsidR="002050EC" w:rsidRPr="0068535C">
        <w:rPr>
          <w:rFonts w:ascii="Arial" w:hAnsi="Arial"/>
          <w:sz w:val="22"/>
        </w:rPr>
        <w:t xml:space="preserve"> </w:t>
      </w:r>
      <w:r w:rsidR="00192F7B" w:rsidRPr="0068535C">
        <w:rPr>
          <w:rFonts w:ascii="Arial" w:hAnsi="Arial"/>
          <w:sz w:val="22"/>
        </w:rPr>
        <w:t xml:space="preserve">2023 </w:t>
      </w:r>
      <w:r w:rsidR="005C76C5" w:rsidRPr="0068535C">
        <w:rPr>
          <w:rFonts w:ascii="Arial" w:hAnsi="Arial"/>
          <w:sz w:val="22"/>
        </w:rPr>
        <w:t>F</w:t>
      </w:r>
      <w:r w:rsidR="00222FED" w:rsidRPr="0068535C">
        <w:rPr>
          <w:rFonts w:ascii="Arial" w:hAnsi="Arial"/>
          <w:sz w:val="22"/>
        </w:rPr>
        <w:t>ees</w:t>
      </w:r>
      <w:r w:rsidR="002050EC" w:rsidRPr="0068535C">
        <w:rPr>
          <w:rFonts w:ascii="Arial" w:hAnsi="Arial"/>
          <w:sz w:val="22"/>
        </w:rPr>
        <w:t xml:space="preserve"> f</w:t>
      </w:r>
      <w:r w:rsidR="00222FED" w:rsidRPr="0068535C">
        <w:rPr>
          <w:rFonts w:ascii="Arial" w:hAnsi="Arial"/>
          <w:sz w:val="22"/>
        </w:rPr>
        <w:t xml:space="preserve">or </w:t>
      </w:r>
      <w:r w:rsidR="002050EC" w:rsidRPr="0068535C">
        <w:rPr>
          <w:rFonts w:ascii="Arial" w:hAnsi="Arial"/>
          <w:sz w:val="22"/>
        </w:rPr>
        <w:t>N</w:t>
      </w:r>
      <w:r w:rsidR="00222FED" w:rsidRPr="0068535C">
        <w:rPr>
          <w:rFonts w:ascii="Arial" w:hAnsi="Arial"/>
          <w:sz w:val="22"/>
        </w:rPr>
        <w:t>on-</w:t>
      </w:r>
      <w:r w:rsidR="002050EC" w:rsidRPr="0068535C">
        <w:rPr>
          <w:rFonts w:ascii="Arial" w:hAnsi="Arial"/>
          <w:sz w:val="22"/>
        </w:rPr>
        <w:t>A</w:t>
      </w:r>
      <w:r w:rsidR="00222FED" w:rsidRPr="0068535C">
        <w:rPr>
          <w:rFonts w:ascii="Arial" w:hAnsi="Arial"/>
          <w:sz w:val="22"/>
        </w:rPr>
        <w:t>ward</w:t>
      </w:r>
      <w:r w:rsidR="00984286" w:rsidRPr="0068535C">
        <w:rPr>
          <w:rFonts w:ascii="Arial" w:hAnsi="Arial"/>
          <w:sz w:val="22"/>
        </w:rPr>
        <w:t xml:space="preserve"> 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2543"/>
      </w:tblGrid>
      <w:tr w:rsidR="00E22756" w:rsidRPr="0068535C" w14:paraId="3EB1499D" w14:textId="77777777" w:rsidTr="5A0125DF">
        <w:trPr>
          <w:trHeight w:val="27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F1986F3" w14:textId="202276B2" w:rsidR="00222FED" w:rsidRPr="0068535C" w:rsidRDefault="00E22756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CATEGORY DESCRIPTION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5B1B11" w14:textId="0AE5ED8D" w:rsidR="00222FED" w:rsidRPr="0068535C" w:rsidRDefault="00E22756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FEE CATEGORY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2A23EE" w14:textId="656BEF4A" w:rsidR="00222FED" w:rsidRPr="0068535C" w:rsidRDefault="00E22756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FEE VALUE </w:t>
            </w: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  <w:t>PER CREDIT POINT</w:t>
            </w:r>
          </w:p>
        </w:tc>
      </w:tr>
      <w:tr w:rsidR="00222FED" w:rsidRPr="0068535C" w14:paraId="5E9B0385" w14:textId="77777777" w:rsidTr="5A0125DF">
        <w:trPr>
          <w:trHeight w:val="17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61D218" w14:textId="0DDE6B39" w:rsidR="00222FED" w:rsidRPr="0068535C" w:rsidRDefault="00222FED" w:rsidP="0068535C">
            <w:pPr>
              <w:spacing w:before="120" w:after="120" w:line="240" w:lineRule="auto"/>
              <w:ind w:left="127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Standard</w:t>
            </w:r>
            <w:r w:rsidR="005C76C5" w:rsidRPr="0068535C">
              <w:rPr>
                <w:rFonts w:ascii="Arial" w:eastAsia="Times New Roman" w:hAnsi="Arial" w:cs="Arial"/>
                <w:sz w:val="22"/>
              </w:rPr>
              <w:t xml:space="preserve"> </w:t>
            </w:r>
            <w:r w:rsidR="001A6226" w:rsidRPr="0068535C">
              <w:rPr>
                <w:rFonts w:ascii="Arial" w:eastAsia="Times New Roman" w:hAnsi="Arial" w:cs="Arial"/>
                <w:sz w:val="22"/>
              </w:rPr>
              <w:t xml:space="preserve">fee </w:t>
            </w:r>
            <w:r w:rsidR="005C76C5" w:rsidRPr="0068535C">
              <w:rPr>
                <w:rFonts w:ascii="Arial" w:eastAsia="Times New Roman" w:hAnsi="Arial" w:cs="Arial"/>
                <w:sz w:val="22"/>
              </w:rPr>
              <w:t>f</w:t>
            </w:r>
            <w:r w:rsidRPr="0068535C">
              <w:rPr>
                <w:rFonts w:ascii="Arial" w:eastAsia="Times New Roman" w:hAnsi="Arial" w:cs="Arial"/>
                <w:sz w:val="22"/>
              </w:rPr>
              <w:t>or UG courses taken as miscellaneous studies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DC5B630" w14:textId="29044A71" w:rsidR="00222FED" w:rsidRPr="0068535C" w:rsidRDefault="00222FED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NAWD2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4EB369D" w14:textId="24A88D25" w:rsidR="00222FED" w:rsidRPr="0068535C" w:rsidRDefault="00222FED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$169</w:t>
            </w:r>
          </w:p>
        </w:tc>
      </w:tr>
      <w:tr w:rsidR="00222FED" w:rsidRPr="0068535C" w14:paraId="20618C53" w14:textId="77777777" w:rsidTr="5A0125DF">
        <w:trPr>
          <w:trHeight w:val="346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E2E106" w14:textId="1EF21EA8" w:rsidR="00222FED" w:rsidRPr="0068535C" w:rsidRDefault="00222FED" w:rsidP="0068535C">
            <w:pPr>
              <w:spacing w:before="120" w:after="120" w:line="240" w:lineRule="auto"/>
              <w:ind w:left="127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Fee</w:t>
            </w:r>
            <w:r w:rsidR="005C76C5" w:rsidRPr="0068535C">
              <w:rPr>
                <w:rFonts w:ascii="Arial" w:eastAsia="Times New Roman" w:hAnsi="Arial" w:cs="Arial"/>
                <w:sz w:val="22"/>
              </w:rPr>
              <w:t xml:space="preserve"> f</w:t>
            </w:r>
            <w:r w:rsidRPr="0068535C">
              <w:rPr>
                <w:rFonts w:ascii="Arial" w:eastAsia="Times New Roman" w:hAnsi="Arial" w:cs="Arial"/>
                <w:sz w:val="22"/>
              </w:rPr>
              <w:t>or UG courses which are Student Contribution Band 3 or Student Contribution Band 4 taken as miscellaneous studies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DFAFF8" w14:textId="713B91D7" w:rsidR="00222FED" w:rsidRPr="0068535C" w:rsidRDefault="00222FED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NAWD4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6EA2A0" w14:textId="1556D74D" w:rsidR="00222FED" w:rsidRPr="0068535C" w:rsidRDefault="00222FED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$195</w:t>
            </w:r>
          </w:p>
        </w:tc>
      </w:tr>
      <w:tr w:rsidR="00222FED" w:rsidRPr="0068535C" w14:paraId="1F57F9AC" w14:textId="77777777" w:rsidTr="5A0125DF">
        <w:trPr>
          <w:trHeight w:val="346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510878" w14:textId="342DF7E2" w:rsidR="00222FED" w:rsidRPr="0068535C" w:rsidRDefault="00222FED" w:rsidP="0068535C">
            <w:pPr>
              <w:spacing w:before="120" w:after="120" w:line="240" w:lineRule="auto"/>
              <w:ind w:left="127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Fee</w:t>
            </w:r>
            <w:r w:rsidR="005C76C5" w:rsidRPr="0068535C">
              <w:rPr>
                <w:rFonts w:ascii="Arial" w:eastAsia="Times New Roman" w:hAnsi="Arial" w:cs="Arial"/>
                <w:sz w:val="22"/>
              </w:rPr>
              <w:t xml:space="preserve"> f</w:t>
            </w:r>
            <w:r w:rsidRPr="0068535C">
              <w:rPr>
                <w:rFonts w:ascii="Arial" w:eastAsia="Times New Roman" w:hAnsi="Arial" w:cs="Arial"/>
                <w:sz w:val="22"/>
              </w:rPr>
              <w:t>or Griffith University Early Start to Tertiary Studies (GUESTS) programs (9933, 9912)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BEC5E7" w14:textId="3F8E518E" w:rsidR="00222FED" w:rsidRPr="0068535C" w:rsidRDefault="00222FED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NAWD7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BAEE61" w14:textId="51DB9159" w:rsidR="00222FED" w:rsidRPr="0068535C" w:rsidRDefault="00222FED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$199</w:t>
            </w:r>
          </w:p>
        </w:tc>
      </w:tr>
    </w:tbl>
    <w:p w14:paraId="2512F72E" w14:textId="0313FB3F" w:rsidR="009C4F3F" w:rsidRPr="0068535C" w:rsidRDefault="009C4F3F" w:rsidP="0068535C">
      <w:pPr>
        <w:pStyle w:val="Heading4"/>
        <w:spacing w:before="120"/>
        <w:ind w:left="851" w:firstLine="0"/>
        <w:jc w:val="left"/>
        <w:rPr>
          <w:rFonts w:ascii="Arial" w:hAnsi="Arial"/>
          <w:sz w:val="22"/>
          <w:lang w:eastAsia="en-GB"/>
        </w:rPr>
      </w:pPr>
      <w:r w:rsidRPr="0068535C">
        <w:rPr>
          <w:rFonts w:ascii="Arial" w:hAnsi="Arial"/>
          <w:sz w:val="22"/>
        </w:rPr>
        <w:t xml:space="preserve">3.1.3 </w:t>
      </w:r>
      <w:r w:rsidR="00192F7B" w:rsidRPr="0068535C">
        <w:rPr>
          <w:rFonts w:ascii="Arial" w:hAnsi="Arial"/>
          <w:sz w:val="22"/>
        </w:rPr>
        <w:t xml:space="preserve">2024 </w:t>
      </w:r>
      <w:r w:rsidRPr="0068535C">
        <w:rPr>
          <w:rFonts w:ascii="Arial" w:hAnsi="Arial"/>
          <w:sz w:val="22"/>
        </w:rPr>
        <w:t>Fees for Non-Award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268"/>
        <w:gridCol w:w="2543"/>
      </w:tblGrid>
      <w:tr w:rsidR="00E22756" w:rsidRPr="0068535C" w14:paraId="3997C4DE" w14:textId="77777777" w:rsidTr="5A0125DF">
        <w:trPr>
          <w:trHeight w:val="27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A156A2" w14:textId="1B86CF0D" w:rsidR="009C4F3F" w:rsidRPr="0068535C" w:rsidRDefault="00E22756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CATEGORY DESCRIPTION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856429" w14:textId="356D94E2" w:rsidR="009C4F3F" w:rsidRPr="0068535C" w:rsidRDefault="00E22756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FEE CATEGORY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605487" w14:textId="07156F4C" w:rsidR="009C4F3F" w:rsidRPr="0068535C" w:rsidRDefault="00E22756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FEE VALUE </w:t>
            </w: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  <w:t>PER CREDIT POINT</w:t>
            </w:r>
          </w:p>
        </w:tc>
      </w:tr>
      <w:tr w:rsidR="00E22756" w:rsidRPr="0068535C" w14:paraId="1A418337" w14:textId="77777777" w:rsidTr="5A0125DF">
        <w:trPr>
          <w:trHeight w:val="179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683C03" w14:textId="77777777" w:rsidR="009C4F3F" w:rsidRPr="0068535C" w:rsidRDefault="009C4F3F" w:rsidP="0068535C">
            <w:pPr>
              <w:spacing w:before="120" w:after="120" w:line="240" w:lineRule="auto"/>
              <w:ind w:left="127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 w:themeColor="text1"/>
                <w:sz w:val="22"/>
              </w:rPr>
              <w:t>Standard fee for UG courses taken as miscellaneous studies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D2FDE1" w14:textId="77777777" w:rsidR="009C4F3F" w:rsidRPr="0068535C" w:rsidRDefault="009C4F3F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 w:themeColor="text1"/>
                <w:sz w:val="22"/>
              </w:rPr>
              <w:t>NAWD2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282D1" w14:textId="5BB6CCB9" w:rsidR="009C4F3F" w:rsidRPr="0068535C" w:rsidRDefault="009C4F3F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 w:themeColor="text1"/>
                <w:sz w:val="22"/>
              </w:rPr>
              <w:t>$182</w:t>
            </w:r>
          </w:p>
        </w:tc>
      </w:tr>
      <w:tr w:rsidR="00E22756" w:rsidRPr="0068535C" w14:paraId="0714DFBC" w14:textId="77777777" w:rsidTr="5A0125DF">
        <w:trPr>
          <w:trHeight w:val="346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538F0C" w14:textId="77777777" w:rsidR="009C4F3F" w:rsidRPr="0068535C" w:rsidRDefault="009C4F3F" w:rsidP="0068535C">
            <w:pPr>
              <w:spacing w:before="120" w:after="120" w:line="240" w:lineRule="auto"/>
              <w:ind w:left="127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 w:themeColor="text1"/>
                <w:sz w:val="22"/>
              </w:rPr>
              <w:t>Fee for UG courses which are Student Contribution Band 3 or Student Contribution Band 4 taken as miscellaneous studies 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A3B6CC" w14:textId="77777777" w:rsidR="009C4F3F" w:rsidRPr="0068535C" w:rsidRDefault="009C4F3F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 w:themeColor="text1"/>
                <w:sz w:val="22"/>
              </w:rPr>
              <w:t>NAWD4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A8781E" w14:textId="4106B001" w:rsidR="009C4F3F" w:rsidRPr="0068535C" w:rsidRDefault="009C4F3F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 w:themeColor="text1"/>
                <w:sz w:val="22"/>
              </w:rPr>
              <w:t>$210</w:t>
            </w:r>
          </w:p>
        </w:tc>
      </w:tr>
      <w:tr w:rsidR="00E22756" w:rsidRPr="0068535C" w14:paraId="22C9EB3D" w14:textId="77777777" w:rsidTr="5A0125DF">
        <w:trPr>
          <w:trHeight w:val="346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D7D1B0" w14:textId="5914FEFC" w:rsidR="009C4F3F" w:rsidRPr="0068535C" w:rsidRDefault="009C4F3F" w:rsidP="0068535C">
            <w:pPr>
              <w:spacing w:before="120" w:after="120" w:line="240" w:lineRule="auto"/>
              <w:ind w:left="127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 w:themeColor="text1"/>
                <w:sz w:val="22"/>
              </w:rPr>
              <w:t>Fee for Griffith University Early Start to Tertiary Studies (GUESTS) programs (9933, 9912)</w:t>
            </w:r>
            <w:r w:rsidR="0081025B" w:rsidRPr="0068535C">
              <w:rPr>
                <w:rFonts w:ascii="Arial" w:eastAsia="Times New Roman" w:hAnsi="Arial" w:cs="Arial"/>
                <w:color w:val="000000" w:themeColor="text1"/>
                <w:sz w:val="22"/>
              </w:rPr>
              <w:t xml:space="preserve"> and Head Start programs (9952, 9953)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943516" w14:textId="77777777" w:rsidR="009C4F3F" w:rsidRPr="0068535C" w:rsidRDefault="009C4F3F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 w:themeColor="text1"/>
                <w:sz w:val="22"/>
              </w:rPr>
              <w:t>NAWD7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0C57944" w14:textId="4FC4EE02" w:rsidR="009C4F3F" w:rsidRPr="0068535C" w:rsidRDefault="009C4F3F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 w:themeColor="text1"/>
                <w:sz w:val="22"/>
              </w:rPr>
              <w:t>$215</w:t>
            </w:r>
          </w:p>
        </w:tc>
      </w:tr>
    </w:tbl>
    <w:p w14:paraId="5DA62725" w14:textId="1FD2FBCD" w:rsidR="00222FED" w:rsidRPr="0068535C" w:rsidRDefault="00C95D3C" w:rsidP="0068535C">
      <w:pPr>
        <w:pStyle w:val="Heading3"/>
        <w:spacing w:before="120" w:after="120"/>
        <w:ind w:left="990" w:hanging="450"/>
        <w:rPr>
          <w:rFonts w:ascii="Arial" w:hAnsi="Arial" w:cs="Arial"/>
          <w:b/>
          <w:bCs/>
          <w:sz w:val="28"/>
          <w:szCs w:val="28"/>
        </w:rPr>
      </w:pPr>
      <w:bookmarkStart w:id="16" w:name="_3.2_&lt;Insert_sub-heading&gt;"/>
      <w:bookmarkStart w:id="17" w:name="_3.2_Schedule_B:"/>
      <w:bookmarkStart w:id="18" w:name="_Ref20320710"/>
      <w:bookmarkEnd w:id="16"/>
      <w:bookmarkEnd w:id="17"/>
      <w:r w:rsidRPr="0068535C">
        <w:rPr>
          <w:rFonts w:ascii="Arial" w:hAnsi="Arial" w:cs="Arial"/>
          <w:b/>
          <w:bCs/>
          <w:sz w:val="28"/>
          <w:szCs w:val="28"/>
        </w:rPr>
        <w:t xml:space="preserve">3.2 </w:t>
      </w:r>
      <w:r w:rsidR="00222FED" w:rsidRPr="0068535C">
        <w:rPr>
          <w:rFonts w:ascii="Arial" w:hAnsi="Arial" w:cs="Arial"/>
          <w:b/>
          <w:bCs/>
          <w:sz w:val="28"/>
          <w:szCs w:val="28"/>
        </w:rPr>
        <w:t>Schedule B:</w:t>
      </w:r>
      <w:r w:rsidR="00503E9B" w:rsidRPr="0068535C">
        <w:rPr>
          <w:rFonts w:ascii="Arial" w:hAnsi="Arial" w:cs="Arial"/>
          <w:b/>
          <w:bCs/>
          <w:sz w:val="28"/>
          <w:szCs w:val="28"/>
        </w:rPr>
        <w:t xml:space="preserve">  </w:t>
      </w:r>
      <w:r w:rsidR="00192F7B" w:rsidRPr="0068535C">
        <w:rPr>
          <w:rFonts w:ascii="Arial" w:hAnsi="Arial" w:cs="Arial"/>
          <w:b/>
          <w:bCs/>
          <w:sz w:val="28"/>
          <w:szCs w:val="28"/>
        </w:rPr>
        <w:t xml:space="preserve">2023 </w:t>
      </w:r>
      <w:r w:rsidR="00222FED" w:rsidRPr="0068535C">
        <w:rPr>
          <w:rFonts w:ascii="Arial" w:hAnsi="Arial" w:cs="Arial"/>
          <w:b/>
          <w:bCs/>
          <w:sz w:val="28"/>
          <w:szCs w:val="28"/>
        </w:rPr>
        <w:t>Students Services and Amenities</w:t>
      </w:r>
      <w:r w:rsidR="005C76C5" w:rsidRPr="0068535C">
        <w:rPr>
          <w:rFonts w:ascii="Arial" w:hAnsi="Arial" w:cs="Arial"/>
          <w:b/>
          <w:bCs/>
          <w:sz w:val="28"/>
          <w:szCs w:val="28"/>
        </w:rPr>
        <w:t xml:space="preserve"> F</w:t>
      </w:r>
      <w:r w:rsidR="00222FED" w:rsidRPr="0068535C">
        <w:rPr>
          <w:rFonts w:ascii="Arial" w:hAnsi="Arial" w:cs="Arial"/>
          <w:b/>
          <w:bCs/>
          <w:sz w:val="28"/>
          <w:szCs w:val="28"/>
        </w:rPr>
        <w:t>ees</w:t>
      </w:r>
    </w:p>
    <w:tbl>
      <w:tblPr>
        <w:tblW w:w="9646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19"/>
      </w:tblGrid>
      <w:tr w:rsidR="00222FED" w:rsidRPr="0068535C" w14:paraId="63576911" w14:textId="77777777" w:rsidTr="00C0158C">
        <w:trPr>
          <w:trHeight w:val="255"/>
        </w:trPr>
        <w:tc>
          <w:tcPr>
            <w:tcW w:w="9646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344C048D" w14:textId="6098E3A8" w:rsidR="00222FED" w:rsidRPr="0068535C" w:rsidRDefault="00222FED" w:rsidP="0068535C">
            <w:pPr>
              <w:spacing w:before="120" w:after="120" w:line="240" w:lineRule="auto"/>
              <w:ind w:left="555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b/>
                <w:bCs/>
                <w:sz w:val="22"/>
              </w:rPr>
              <w:t>Effective: 1 January 202</w:t>
            </w:r>
            <w:r w:rsidR="00F97D7E" w:rsidRPr="0068535C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  <w:r w:rsidRPr="0068535C">
              <w:rPr>
                <w:rFonts w:ascii="Arial" w:eastAsia="Times New Roman" w:hAnsi="Arial" w:cs="Arial"/>
                <w:b/>
                <w:bCs/>
                <w:sz w:val="22"/>
              </w:rPr>
              <w:t xml:space="preserve"> to 31 December 202</w:t>
            </w:r>
            <w:r w:rsidR="00F97D7E" w:rsidRPr="0068535C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  <w:r w:rsidRPr="0068535C">
              <w:rPr>
                <w:rFonts w:ascii="Arial" w:eastAsia="Times New Roman" w:hAnsi="Arial" w:cs="Arial"/>
                <w:sz w:val="22"/>
              </w:rPr>
              <w:t xml:space="preserve"> (maximum charge is</w:t>
            </w:r>
            <w:r w:rsidR="002050EC" w:rsidRPr="0068535C">
              <w:rPr>
                <w:rFonts w:ascii="Arial" w:eastAsia="Times New Roman" w:hAnsi="Arial" w:cs="Arial"/>
                <w:sz w:val="22"/>
              </w:rPr>
              <w:t xml:space="preserve"> </w:t>
            </w:r>
            <w:r w:rsidR="007D6927" w:rsidRPr="0068535C">
              <w:rPr>
                <w:rFonts w:ascii="Arial" w:eastAsia="Times New Roman" w:hAnsi="Arial" w:cs="Arial"/>
                <w:sz w:val="22"/>
              </w:rPr>
              <w:t>$</w:t>
            </w:r>
            <w:r w:rsidR="00584747" w:rsidRPr="0068535C">
              <w:rPr>
                <w:rFonts w:ascii="Arial" w:eastAsia="Times New Roman" w:hAnsi="Arial" w:cs="Arial"/>
                <w:sz w:val="22"/>
              </w:rPr>
              <w:t>3</w:t>
            </w:r>
            <w:r w:rsidR="00F97D7E" w:rsidRPr="0068535C">
              <w:rPr>
                <w:rFonts w:ascii="Arial" w:eastAsia="Times New Roman" w:hAnsi="Arial" w:cs="Arial"/>
                <w:sz w:val="22"/>
              </w:rPr>
              <w:t>26</w:t>
            </w:r>
            <w:r w:rsidRPr="0068535C">
              <w:rPr>
                <w:rFonts w:ascii="Arial" w:eastAsia="Times New Roman" w:hAnsi="Arial" w:cs="Arial"/>
                <w:sz w:val="22"/>
              </w:rPr>
              <w:t>)</w:t>
            </w:r>
          </w:p>
        </w:tc>
      </w:tr>
      <w:tr w:rsidR="00C0158C" w:rsidRPr="0068535C" w14:paraId="57FDD6B1" w14:textId="77777777" w:rsidTr="00C0158C">
        <w:trPr>
          <w:trHeight w:val="345"/>
        </w:trPr>
        <w:tc>
          <w:tcPr>
            <w:tcW w:w="4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B6694D5" w14:textId="69D84BAB" w:rsidR="00222FED" w:rsidRPr="0068535C" w:rsidRDefault="00C0158C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CREDIT POINT VALUE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9687930" w14:textId="72894B07" w:rsidR="00222FED" w:rsidRPr="0068535C" w:rsidRDefault="00C0158C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CHARGE</w:t>
            </w:r>
          </w:p>
        </w:tc>
      </w:tr>
      <w:tr w:rsidR="00222FED" w:rsidRPr="0068535C" w14:paraId="666DD473" w14:textId="77777777" w:rsidTr="00C0158C">
        <w:trPr>
          <w:trHeight w:val="345"/>
        </w:trPr>
        <w:tc>
          <w:tcPr>
            <w:tcW w:w="4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40221D3E" w14:textId="5701A4B2" w:rsidR="00222FED" w:rsidRPr="0068535C" w:rsidRDefault="00222FED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1 Credit Point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7C89E4C" w14:textId="4FC5BF2B" w:rsidR="00222FED" w:rsidRPr="0068535C" w:rsidRDefault="00584747" w:rsidP="0068535C">
            <w:pPr>
              <w:spacing w:before="120" w:after="120" w:line="240" w:lineRule="auto"/>
              <w:ind w:left="6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$4.</w:t>
            </w:r>
            <w:r w:rsidR="00F97D7E" w:rsidRPr="0068535C">
              <w:rPr>
                <w:rFonts w:ascii="Arial" w:eastAsia="Times New Roman" w:hAnsi="Arial" w:cs="Arial"/>
                <w:sz w:val="22"/>
              </w:rPr>
              <w:t>07</w:t>
            </w:r>
          </w:p>
        </w:tc>
      </w:tr>
    </w:tbl>
    <w:p w14:paraId="787ABF84" w14:textId="1D5A56C6" w:rsidR="00F97D7E" w:rsidRPr="0068535C" w:rsidRDefault="00F97D7E" w:rsidP="0068535C">
      <w:pPr>
        <w:pStyle w:val="Heading3"/>
        <w:spacing w:before="120" w:after="120"/>
        <w:ind w:left="990" w:hanging="450"/>
        <w:rPr>
          <w:rFonts w:ascii="Arial" w:hAnsi="Arial" w:cs="Arial"/>
          <w:b/>
          <w:bCs/>
          <w:sz w:val="28"/>
          <w:szCs w:val="28"/>
        </w:rPr>
      </w:pPr>
      <w:r w:rsidRPr="0068535C">
        <w:rPr>
          <w:rFonts w:ascii="Arial" w:hAnsi="Arial" w:cs="Arial"/>
          <w:b/>
          <w:bCs/>
          <w:sz w:val="28"/>
          <w:szCs w:val="28"/>
        </w:rPr>
        <w:t>3.2 Schedule B:</w:t>
      </w:r>
      <w:r w:rsidR="00503E9B" w:rsidRPr="0068535C">
        <w:rPr>
          <w:rFonts w:ascii="Arial" w:hAnsi="Arial" w:cs="Arial"/>
          <w:b/>
          <w:bCs/>
          <w:sz w:val="28"/>
          <w:szCs w:val="28"/>
        </w:rPr>
        <w:t xml:space="preserve">  </w:t>
      </w:r>
      <w:r w:rsidRPr="0068535C">
        <w:rPr>
          <w:rFonts w:ascii="Arial" w:hAnsi="Arial" w:cs="Arial"/>
          <w:b/>
          <w:bCs/>
          <w:sz w:val="28"/>
          <w:szCs w:val="28"/>
        </w:rPr>
        <w:t>202</w:t>
      </w:r>
      <w:r w:rsidR="00223BAF" w:rsidRPr="0068535C">
        <w:rPr>
          <w:rFonts w:ascii="Arial" w:hAnsi="Arial" w:cs="Arial"/>
          <w:b/>
          <w:bCs/>
          <w:sz w:val="28"/>
          <w:szCs w:val="28"/>
        </w:rPr>
        <w:t>4</w:t>
      </w:r>
      <w:r w:rsidRPr="0068535C">
        <w:rPr>
          <w:rFonts w:ascii="Arial" w:hAnsi="Arial" w:cs="Arial"/>
          <w:b/>
          <w:bCs/>
          <w:sz w:val="28"/>
          <w:szCs w:val="28"/>
        </w:rPr>
        <w:t xml:space="preserve"> Students Services and Amenities Fees</w:t>
      </w:r>
    </w:p>
    <w:tbl>
      <w:tblPr>
        <w:tblW w:w="9646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7"/>
        <w:gridCol w:w="4819"/>
      </w:tblGrid>
      <w:tr w:rsidR="00F97D7E" w:rsidRPr="0068535C" w14:paraId="0A1D25BB" w14:textId="77777777" w:rsidTr="00E22756">
        <w:trPr>
          <w:trHeight w:val="255"/>
        </w:trPr>
        <w:tc>
          <w:tcPr>
            <w:tcW w:w="96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8121E32" w14:textId="7CB255F7" w:rsidR="00F97D7E" w:rsidRPr="0068535C" w:rsidRDefault="00F97D7E" w:rsidP="0068535C">
            <w:pPr>
              <w:spacing w:before="120" w:after="120" w:line="240" w:lineRule="auto"/>
              <w:ind w:left="555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b/>
                <w:bCs/>
                <w:sz w:val="22"/>
              </w:rPr>
              <w:t>Effective: 1 January 2024 to 31 December 2024</w:t>
            </w:r>
            <w:r w:rsidRPr="0068535C">
              <w:rPr>
                <w:rFonts w:ascii="Arial" w:eastAsia="Times New Roman" w:hAnsi="Arial" w:cs="Arial"/>
                <w:sz w:val="22"/>
              </w:rPr>
              <w:t xml:space="preserve"> (maximum charge is $351)</w:t>
            </w:r>
          </w:p>
        </w:tc>
      </w:tr>
      <w:tr w:rsidR="00E22756" w:rsidRPr="0068535C" w14:paraId="5B6DB7EC" w14:textId="77777777" w:rsidTr="00E22756">
        <w:trPr>
          <w:trHeight w:val="345"/>
        </w:trPr>
        <w:tc>
          <w:tcPr>
            <w:tcW w:w="4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3D27F0" w14:textId="614D2A2B" w:rsidR="00F97D7E" w:rsidRPr="0068535C" w:rsidRDefault="00E22756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CREDIT POINT VALUE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431F416" w14:textId="02FFEC5A" w:rsidR="00F97D7E" w:rsidRPr="0068535C" w:rsidRDefault="00E22756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CHARGE</w:t>
            </w:r>
          </w:p>
        </w:tc>
      </w:tr>
      <w:tr w:rsidR="00F97D7E" w:rsidRPr="0068535C" w14:paraId="2750B44D" w14:textId="77777777" w:rsidTr="00E22756">
        <w:trPr>
          <w:trHeight w:val="345"/>
        </w:trPr>
        <w:tc>
          <w:tcPr>
            <w:tcW w:w="4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35C0F6" w14:textId="77777777" w:rsidR="00F97D7E" w:rsidRPr="0068535C" w:rsidRDefault="00F97D7E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1 Credit Point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8386A3E" w14:textId="77777777" w:rsidR="00F97D7E" w:rsidRPr="0068535C" w:rsidRDefault="00F97D7E" w:rsidP="0068535C">
            <w:pPr>
              <w:spacing w:before="120" w:after="120" w:line="240" w:lineRule="auto"/>
              <w:ind w:left="6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$4.38</w:t>
            </w:r>
          </w:p>
        </w:tc>
      </w:tr>
    </w:tbl>
    <w:p w14:paraId="2A531849" w14:textId="77777777" w:rsidR="0068535C" w:rsidRDefault="0068535C" w:rsidP="0068535C">
      <w:pPr>
        <w:pStyle w:val="Heading3"/>
        <w:spacing w:before="120" w:after="120"/>
        <w:ind w:left="990" w:hanging="450"/>
        <w:rPr>
          <w:rFonts w:ascii="Arial" w:hAnsi="Arial" w:cs="Arial"/>
          <w:b/>
          <w:bCs/>
          <w:sz w:val="28"/>
          <w:szCs w:val="28"/>
        </w:rPr>
      </w:pPr>
      <w:bookmarkStart w:id="19" w:name="_3.3_Schedule_C:"/>
      <w:bookmarkEnd w:id="19"/>
    </w:p>
    <w:p w14:paraId="74860E0D" w14:textId="77777777" w:rsidR="0068535C" w:rsidRDefault="0068535C">
      <w:pPr>
        <w:spacing w:after="0" w:line="240" w:lineRule="auto"/>
        <w:rPr>
          <w:rFonts w:ascii="Arial" w:eastAsia="Times New Roman" w:hAnsi="Arial" w:cs="Arial"/>
          <w:b/>
          <w:bCs/>
          <w:color w:val="E30918"/>
          <w:sz w:val="28"/>
          <w:szCs w:val="28"/>
          <w:lang w:eastAsia="en-GB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1CC8CC0F" w14:textId="50D773E6" w:rsidR="007D65B8" w:rsidRPr="0068535C" w:rsidRDefault="00E52E86" w:rsidP="0068535C">
      <w:pPr>
        <w:pStyle w:val="Heading3"/>
        <w:spacing w:before="120" w:after="120"/>
        <w:ind w:left="990" w:hanging="450"/>
        <w:rPr>
          <w:rFonts w:ascii="Arial" w:hAnsi="Arial" w:cs="Arial"/>
          <w:b/>
          <w:bCs/>
          <w:sz w:val="28"/>
          <w:szCs w:val="28"/>
        </w:rPr>
      </w:pPr>
      <w:r w:rsidRPr="0068535C">
        <w:rPr>
          <w:rFonts w:ascii="Arial" w:hAnsi="Arial" w:cs="Arial"/>
          <w:b/>
          <w:bCs/>
          <w:sz w:val="28"/>
          <w:szCs w:val="28"/>
        </w:rPr>
        <w:lastRenderedPageBreak/>
        <w:t xml:space="preserve">3.3 </w:t>
      </w:r>
      <w:r w:rsidR="00222FED" w:rsidRPr="0068535C">
        <w:rPr>
          <w:rFonts w:ascii="Arial" w:hAnsi="Arial" w:cs="Arial"/>
          <w:b/>
          <w:bCs/>
          <w:sz w:val="28"/>
          <w:szCs w:val="28"/>
        </w:rPr>
        <w:t>Schedule C:</w:t>
      </w:r>
      <w:r w:rsidR="00503E9B" w:rsidRPr="0068535C">
        <w:rPr>
          <w:rFonts w:ascii="Arial" w:hAnsi="Arial" w:cs="Arial"/>
          <w:b/>
          <w:bCs/>
          <w:sz w:val="28"/>
          <w:szCs w:val="28"/>
        </w:rPr>
        <w:t xml:space="preserve">  </w:t>
      </w:r>
      <w:r w:rsidR="00192F7B" w:rsidRPr="0068535C">
        <w:rPr>
          <w:rFonts w:ascii="Arial" w:hAnsi="Arial" w:cs="Arial"/>
          <w:b/>
          <w:bCs/>
          <w:sz w:val="28"/>
          <w:szCs w:val="28"/>
        </w:rPr>
        <w:t xml:space="preserve">2023 </w:t>
      </w:r>
      <w:r w:rsidR="00222FED" w:rsidRPr="0068535C">
        <w:rPr>
          <w:rFonts w:ascii="Arial" w:hAnsi="Arial" w:cs="Arial"/>
          <w:b/>
          <w:bCs/>
          <w:sz w:val="28"/>
          <w:szCs w:val="28"/>
        </w:rPr>
        <w:t>Student Contribution Bands</w:t>
      </w:r>
      <w:bookmarkEnd w:id="18"/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C0158C" w:rsidRPr="0068535C" w14:paraId="05BC1848" w14:textId="77777777" w:rsidTr="00A03BE5">
        <w:trPr>
          <w:trHeight w:val="135"/>
        </w:trPr>
        <w:tc>
          <w:tcPr>
            <w:tcW w:w="48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5A96F2" w14:textId="4C314B3C" w:rsidR="00222FED" w:rsidRPr="0068535C" w:rsidRDefault="009609B9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STUDENT CONTRIBUTION BAND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5DBA2C" w14:textId="29748BEA" w:rsidR="00222FED" w:rsidRPr="0068535C" w:rsidRDefault="009609B9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STUDENT CONTRIBUTION CHARGE </w:t>
            </w:r>
            <w:r w:rsidR="00A03BE5"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PER EFTSL</w:t>
            </w:r>
          </w:p>
        </w:tc>
      </w:tr>
      <w:tr w:rsidR="00C0158C" w:rsidRPr="0068535C" w14:paraId="6520AE13" w14:textId="77777777" w:rsidTr="00C0158C">
        <w:trPr>
          <w:trHeight w:val="270"/>
        </w:trPr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FC4405" w14:textId="7476BFB2" w:rsidR="00222FED" w:rsidRPr="0068535C" w:rsidRDefault="00222FED" w:rsidP="0068535C">
            <w:pPr>
              <w:spacing w:before="120" w:after="120" w:line="240" w:lineRule="auto"/>
              <w:ind w:left="127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 w:themeColor="text1"/>
                <w:sz w:val="22"/>
                <w:lang w:val="en-US"/>
              </w:rPr>
              <w:t>Band 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7CA40B2" w14:textId="345DC2BE" w:rsidR="00222FED" w:rsidRPr="0068535C" w:rsidRDefault="00160ADD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 w:themeColor="text1"/>
                <w:sz w:val="22"/>
              </w:rPr>
              <w:t>$ 4,124</w:t>
            </w:r>
          </w:p>
        </w:tc>
      </w:tr>
      <w:tr w:rsidR="00C0158C" w:rsidRPr="0068535C" w14:paraId="600AC204" w14:textId="77777777" w:rsidTr="00C0158C">
        <w:trPr>
          <w:trHeight w:val="270"/>
        </w:trPr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1C2FEB2" w14:textId="0AA50528" w:rsidR="00222FED" w:rsidRPr="0068535C" w:rsidRDefault="00222FED" w:rsidP="0068535C">
            <w:pPr>
              <w:spacing w:before="120" w:after="120" w:line="240" w:lineRule="auto"/>
              <w:ind w:left="127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 w:themeColor="text1"/>
                <w:sz w:val="22"/>
                <w:lang w:val="en-US"/>
              </w:rPr>
              <w:t>Band 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1CCCE" w14:textId="63905D72" w:rsidR="00222FED" w:rsidRPr="0068535C" w:rsidRDefault="00160ADD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 w:themeColor="text1"/>
                <w:sz w:val="22"/>
              </w:rPr>
              <w:t>$ 8,301</w:t>
            </w:r>
          </w:p>
        </w:tc>
      </w:tr>
      <w:tr w:rsidR="00C0158C" w:rsidRPr="0068535C" w14:paraId="5DE7887D" w14:textId="77777777" w:rsidTr="00C0158C">
        <w:trPr>
          <w:trHeight w:val="270"/>
        </w:trPr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C202B9" w14:textId="77C37BD0" w:rsidR="00222FED" w:rsidRPr="0068535C" w:rsidRDefault="00222FED" w:rsidP="0068535C">
            <w:pPr>
              <w:spacing w:before="120" w:after="120" w:line="240" w:lineRule="auto"/>
              <w:ind w:left="127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 w:themeColor="text1"/>
                <w:sz w:val="22"/>
                <w:lang w:val="en-US"/>
              </w:rPr>
              <w:t>Band 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EF42EF" w14:textId="560572AB" w:rsidR="00222FED" w:rsidRPr="0068535C" w:rsidRDefault="00160ADD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 w:themeColor="text1"/>
                <w:sz w:val="22"/>
              </w:rPr>
              <w:t>$11,800</w:t>
            </w:r>
          </w:p>
        </w:tc>
      </w:tr>
      <w:tr w:rsidR="00C0158C" w:rsidRPr="0068535C" w14:paraId="7C6076AD" w14:textId="77777777" w:rsidTr="00C0158C">
        <w:trPr>
          <w:trHeight w:val="270"/>
        </w:trPr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66C100F" w14:textId="2171C1D1" w:rsidR="00222FED" w:rsidRPr="0068535C" w:rsidRDefault="00222FED" w:rsidP="0068535C">
            <w:pPr>
              <w:spacing w:before="120" w:after="120" w:line="240" w:lineRule="auto"/>
              <w:ind w:left="127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 w:themeColor="text1"/>
                <w:sz w:val="22"/>
                <w:lang w:val="en-US"/>
              </w:rPr>
              <w:t>Band 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B0D176" w14:textId="6B5629D9" w:rsidR="00222FED" w:rsidRPr="0068535C" w:rsidRDefault="00160ADD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sz w:val="22"/>
              </w:rPr>
            </w:pPr>
            <w:r w:rsidRPr="0068535C">
              <w:rPr>
                <w:rFonts w:ascii="Arial" w:eastAsia="Times New Roman" w:hAnsi="Arial" w:cs="Arial"/>
                <w:color w:val="000000" w:themeColor="text1"/>
                <w:sz w:val="22"/>
              </w:rPr>
              <w:t>$15,142</w:t>
            </w:r>
          </w:p>
        </w:tc>
      </w:tr>
    </w:tbl>
    <w:p w14:paraId="66127C61" w14:textId="77777777" w:rsidR="00060154" w:rsidRPr="0068535C" w:rsidRDefault="00060154" w:rsidP="0068535C">
      <w:pPr>
        <w:spacing w:before="120" w:after="120" w:line="240" w:lineRule="auto"/>
        <w:textAlignment w:val="baseline"/>
        <w:rPr>
          <w:rFonts w:ascii="Arial" w:eastAsia="Times New Roman" w:hAnsi="Arial" w:cs="Arial"/>
          <w:sz w:val="22"/>
        </w:rPr>
      </w:pPr>
      <w:r w:rsidRPr="0068535C">
        <w:rPr>
          <w:rFonts w:ascii="Arial" w:eastAsia="Times New Roman" w:hAnsi="Arial" w:cs="Arial"/>
          <w:b/>
          <w:bCs/>
          <w:sz w:val="22"/>
          <w:lang w:val="en-US"/>
        </w:rPr>
        <w:t>Note</w:t>
      </w:r>
      <w:r w:rsidRPr="0068535C">
        <w:rPr>
          <w:rFonts w:ascii="Arial" w:eastAsia="Times New Roman" w:hAnsi="Arial" w:cs="Arial"/>
          <w:sz w:val="22"/>
          <w:lang w:val="en-US"/>
        </w:rPr>
        <w:t xml:space="preserve"> – The amounts charged in respect of grandfathered students are:</w:t>
      </w:r>
      <w:r w:rsidRPr="0068535C">
        <w:rPr>
          <w:rFonts w:ascii="Arial" w:eastAsia="Times New Roman" w:hAnsi="Arial" w:cs="Arial"/>
          <w:sz w:val="22"/>
        </w:rPr>
        <w:t> </w:t>
      </w:r>
    </w:p>
    <w:p w14:paraId="6E3A84A7" w14:textId="1EA7DAC0" w:rsidR="00060154" w:rsidRPr="0068535C" w:rsidRDefault="00060154" w:rsidP="0068535C">
      <w:pPr>
        <w:numPr>
          <w:ilvl w:val="0"/>
          <w:numId w:val="11"/>
        </w:numPr>
        <w:tabs>
          <w:tab w:val="clear" w:pos="720"/>
        </w:tabs>
        <w:spacing w:before="120" w:after="120" w:line="240" w:lineRule="auto"/>
        <w:ind w:left="567" w:hanging="284"/>
        <w:textAlignment w:val="baseline"/>
        <w:rPr>
          <w:rFonts w:ascii="Arial" w:eastAsia="Times New Roman" w:hAnsi="Arial" w:cs="Arial"/>
          <w:sz w:val="22"/>
        </w:rPr>
      </w:pPr>
      <w:r w:rsidRPr="0068535C">
        <w:rPr>
          <w:rFonts w:ascii="Arial" w:eastAsia="Times New Roman" w:hAnsi="Arial" w:cs="Arial"/>
          <w:sz w:val="22"/>
          <w:lang w:val="en-US"/>
        </w:rPr>
        <w:t>Law, Accounting, Administration, Economics and Commerce at the rate of</w:t>
      </w:r>
      <w:r w:rsidR="00FC277C" w:rsidRPr="0068535C">
        <w:rPr>
          <w:rFonts w:ascii="Arial" w:eastAsia="Times New Roman" w:hAnsi="Arial" w:cs="Arial"/>
          <w:sz w:val="22"/>
          <w:lang w:val="en-US"/>
        </w:rPr>
        <w:t xml:space="preserve"> </w:t>
      </w:r>
      <w:r w:rsidRPr="0068535C">
        <w:rPr>
          <w:rFonts w:ascii="Arial" w:eastAsia="Times New Roman" w:hAnsi="Arial" w:cs="Arial"/>
          <w:sz w:val="22"/>
          <w:lang w:val="en-US"/>
        </w:rPr>
        <w:t>$11,857 per EFTSL</w:t>
      </w:r>
      <w:r w:rsidRPr="0068535C">
        <w:rPr>
          <w:rFonts w:ascii="Arial" w:eastAsia="Times New Roman" w:hAnsi="Arial" w:cs="Arial"/>
          <w:sz w:val="22"/>
        </w:rPr>
        <w:t> </w:t>
      </w:r>
    </w:p>
    <w:p w14:paraId="55FFFEB1" w14:textId="287FAF29" w:rsidR="00060154" w:rsidRPr="0068535C" w:rsidRDefault="00060154" w:rsidP="0068535C">
      <w:pPr>
        <w:numPr>
          <w:ilvl w:val="0"/>
          <w:numId w:val="12"/>
        </w:numPr>
        <w:tabs>
          <w:tab w:val="clear" w:pos="720"/>
        </w:tabs>
        <w:spacing w:before="120" w:after="120" w:line="240" w:lineRule="auto"/>
        <w:ind w:left="567" w:hanging="284"/>
        <w:textAlignment w:val="baseline"/>
        <w:rPr>
          <w:rFonts w:ascii="Arial" w:eastAsia="Times New Roman" w:hAnsi="Arial" w:cs="Arial"/>
          <w:sz w:val="22"/>
        </w:rPr>
      </w:pPr>
      <w:r w:rsidRPr="0068535C">
        <w:rPr>
          <w:rFonts w:ascii="Arial" w:eastAsia="Times New Roman" w:hAnsi="Arial" w:cs="Arial"/>
          <w:sz w:val="22"/>
        </w:rPr>
        <w:t>Communications, Society and Culture, Visual and Performing Arts, Professional Pathway Psychology and Professional Pathway Social Work at the rate of</w:t>
      </w:r>
      <w:r w:rsidR="00FC277C" w:rsidRPr="0068535C">
        <w:rPr>
          <w:rFonts w:ascii="Arial" w:eastAsia="Times New Roman" w:hAnsi="Arial" w:cs="Arial"/>
          <w:sz w:val="22"/>
        </w:rPr>
        <w:t xml:space="preserve"> </w:t>
      </w:r>
      <w:r w:rsidRPr="0068535C">
        <w:rPr>
          <w:rFonts w:ascii="Arial" w:eastAsia="Times New Roman" w:hAnsi="Arial" w:cs="Arial"/>
          <w:sz w:val="22"/>
        </w:rPr>
        <w:t xml:space="preserve">$7,105 </w:t>
      </w:r>
      <w:r w:rsidRPr="0068535C">
        <w:rPr>
          <w:rFonts w:ascii="Arial" w:eastAsia="Times New Roman" w:hAnsi="Arial" w:cs="Arial"/>
          <w:sz w:val="22"/>
          <w:lang w:val="en-US"/>
        </w:rPr>
        <w:t xml:space="preserve">per </w:t>
      </w:r>
      <w:proofErr w:type="gramStart"/>
      <w:r w:rsidRPr="0068535C">
        <w:rPr>
          <w:rFonts w:ascii="Arial" w:eastAsia="Times New Roman" w:hAnsi="Arial" w:cs="Arial"/>
          <w:sz w:val="22"/>
          <w:lang w:val="en-US"/>
        </w:rPr>
        <w:t>EFTSL</w:t>
      </w:r>
      <w:proofErr w:type="gramEnd"/>
      <w:r w:rsidRPr="0068535C">
        <w:rPr>
          <w:rFonts w:ascii="Arial" w:eastAsia="Times New Roman" w:hAnsi="Arial" w:cs="Arial"/>
          <w:sz w:val="22"/>
        </w:rPr>
        <w:t> </w:t>
      </w:r>
    </w:p>
    <w:p w14:paraId="58DAA83D" w14:textId="441A51CA" w:rsidR="00540085" w:rsidRPr="0068535C" w:rsidRDefault="00060154" w:rsidP="0068535C">
      <w:pPr>
        <w:numPr>
          <w:ilvl w:val="0"/>
          <w:numId w:val="13"/>
        </w:numPr>
        <w:tabs>
          <w:tab w:val="clear" w:pos="720"/>
        </w:tabs>
        <w:spacing w:before="120" w:after="120" w:line="240" w:lineRule="auto"/>
        <w:ind w:left="567" w:hanging="284"/>
        <w:textAlignment w:val="baseline"/>
        <w:rPr>
          <w:rFonts w:ascii="Arial" w:eastAsia="Times New Roman" w:hAnsi="Arial" w:cs="Arial"/>
          <w:sz w:val="22"/>
        </w:rPr>
      </w:pPr>
      <w:r w:rsidRPr="0068535C">
        <w:rPr>
          <w:rFonts w:ascii="Arial" w:eastAsia="Times New Roman" w:hAnsi="Arial" w:cs="Arial"/>
          <w:sz w:val="22"/>
          <w:lang w:val="en-US"/>
        </w:rPr>
        <w:t>Clinical Psychology at the rate of</w:t>
      </w:r>
      <w:r w:rsidR="00FC277C" w:rsidRPr="0068535C">
        <w:rPr>
          <w:rFonts w:ascii="Arial" w:eastAsia="Times New Roman" w:hAnsi="Arial" w:cs="Arial"/>
          <w:sz w:val="22"/>
          <w:lang w:val="en-US"/>
        </w:rPr>
        <w:t xml:space="preserve"> </w:t>
      </w:r>
      <w:r w:rsidRPr="0068535C">
        <w:rPr>
          <w:rFonts w:ascii="Arial" w:eastAsia="Times New Roman" w:hAnsi="Arial" w:cs="Arial"/>
          <w:sz w:val="22"/>
          <w:lang w:val="en-US"/>
        </w:rPr>
        <w:t>$4,124 per EFTSL</w:t>
      </w:r>
      <w:r w:rsidRPr="0068535C">
        <w:rPr>
          <w:rFonts w:ascii="Arial" w:eastAsia="Times New Roman" w:hAnsi="Arial" w:cs="Arial"/>
          <w:sz w:val="22"/>
        </w:rPr>
        <w:t> </w:t>
      </w:r>
    </w:p>
    <w:p w14:paraId="1720260B" w14:textId="305A3CE4" w:rsidR="00060154" w:rsidRPr="0068535C" w:rsidRDefault="00060154" w:rsidP="0068535C">
      <w:pPr>
        <w:pStyle w:val="Heading3"/>
        <w:spacing w:before="120" w:after="120"/>
        <w:ind w:left="567" w:hanging="27"/>
        <w:rPr>
          <w:rFonts w:ascii="Arial" w:hAnsi="Arial" w:cs="Arial"/>
          <w:b/>
          <w:bCs/>
          <w:sz w:val="28"/>
          <w:szCs w:val="28"/>
        </w:rPr>
      </w:pPr>
      <w:r w:rsidRPr="0068535C">
        <w:rPr>
          <w:rFonts w:ascii="Arial" w:hAnsi="Arial" w:cs="Arial"/>
          <w:b/>
          <w:bCs/>
          <w:sz w:val="28"/>
          <w:szCs w:val="28"/>
        </w:rPr>
        <w:t>3.3 Schedule C:</w:t>
      </w:r>
      <w:r w:rsidR="00503E9B" w:rsidRPr="0068535C">
        <w:rPr>
          <w:rFonts w:ascii="Arial" w:hAnsi="Arial" w:cs="Arial"/>
          <w:b/>
          <w:bCs/>
          <w:sz w:val="28"/>
          <w:szCs w:val="28"/>
        </w:rPr>
        <w:t xml:space="preserve">  </w:t>
      </w:r>
      <w:r w:rsidRPr="0068535C">
        <w:rPr>
          <w:rFonts w:ascii="Arial" w:hAnsi="Arial" w:cs="Arial"/>
          <w:b/>
          <w:bCs/>
          <w:sz w:val="28"/>
          <w:szCs w:val="28"/>
        </w:rPr>
        <w:t>2024 Student Contribution Bands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C0158C" w:rsidRPr="0068535C" w14:paraId="3F5958E1" w14:textId="77777777" w:rsidTr="00A03BE5">
        <w:trPr>
          <w:trHeight w:val="135"/>
        </w:trPr>
        <w:tc>
          <w:tcPr>
            <w:tcW w:w="48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602C44" w14:textId="35880426" w:rsidR="00060154" w:rsidRPr="0068535C" w:rsidRDefault="00C0158C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STUDENT CONTRIBUTION BAND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F8F165A" w14:textId="0C04A682" w:rsidR="00060154" w:rsidRPr="0068535C" w:rsidRDefault="00C0158C" w:rsidP="0068535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STUDENT CONTRIBUTION CHARGE </w:t>
            </w:r>
            <w:r w:rsidR="00A03BE5"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68535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PER EFTSL</w:t>
            </w:r>
          </w:p>
        </w:tc>
      </w:tr>
      <w:tr w:rsidR="00060154" w:rsidRPr="0068535C" w14:paraId="352C160A" w14:textId="77777777" w:rsidTr="00C0158C">
        <w:trPr>
          <w:trHeight w:val="270"/>
        </w:trPr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B395F0" w14:textId="77777777" w:rsidR="00060154" w:rsidRPr="0068535C" w:rsidRDefault="00060154" w:rsidP="0068535C">
            <w:pPr>
              <w:spacing w:before="120" w:after="120" w:line="240" w:lineRule="auto"/>
              <w:ind w:left="127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  <w:lang w:val="en-US"/>
              </w:rPr>
              <w:t>Band 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18C0F19" w14:textId="73FB7652" w:rsidR="00060154" w:rsidRPr="0068535C" w:rsidRDefault="00060154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$ 4,445</w:t>
            </w:r>
          </w:p>
        </w:tc>
      </w:tr>
      <w:tr w:rsidR="00060154" w:rsidRPr="0068535C" w14:paraId="6A1C2295" w14:textId="77777777" w:rsidTr="00C0158C">
        <w:trPr>
          <w:trHeight w:val="270"/>
        </w:trPr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563CF2" w14:textId="77777777" w:rsidR="00060154" w:rsidRPr="0068535C" w:rsidRDefault="00060154" w:rsidP="0068535C">
            <w:pPr>
              <w:spacing w:before="120" w:after="120" w:line="240" w:lineRule="auto"/>
              <w:ind w:left="127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  <w:lang w:val="en-US"/>
              </w:rPr>
              <w:t>Band 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6CFC69" w14:textId="4E6A3742" w:rsidR="00060154" w:rsidRPr="0068535C" w:rsidRDefault="00060154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$ 8,948</w:t>
            </w:r>
          </w:p>
        </w:tc>
      </w:tr>
      <w:tr w:rsidR="00060154" w:rsidRPr="0068535C" w14:paraId="505D4725" w14:textId="77777777" w:rsidTr="00C0158C">
        <w:trPr>
          <w:trHeight w:val="270"/>
        </w:trPr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67912F" w14:textId="77777777" w:rsidR="00060154" w:rsidRPr="0068535C" w:rsidRDefault="00060154" w:rsidP="0068535C">
            <w:pPr>
              <w:spacing w:before="120" w:after="120" w:line="240" w:lineRule="auto"/>
              <w:ind w:left="127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  <w:lang w:val="en-US"/>
              </w:rPr>
              <w:t>Band 3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3996DC" w14:textId="5560A305" w:rsidR="00060154" w:rsidRPr="0068535C" w:rsidRDefault="00060154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$12,720</w:t>
            </w:r>
          </w:p>
        </w:tc>
      </w:tr>
      <w:tr w:rsidR="00060154" w:rsidRPr="0068535C" w14:paraId="34C11B17" w14:textId="77777777" w:rsidTr="00C0158C">
        <w:trPr>
          <w:trHeight w:val="270"/>
        </w:trPr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7F2C63" w14:textId="77777777" w:rsidR="00060154" w:rsidRPr="0068535C" w:rsidRDefault="00060154" w:rsidP="0068535C">
            <w:pPr>
              <w:spacing w:before="120" w:after="120" w:line="240" w:lineRule="auto"/>
              <w:ind w:left="127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  <w:lang w:val="en-US"/>
              </w:rPr>
              <w:t>Band 4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AD6928E" w14:textId="28E73A65" w:rsidR="00060154" w:rsidRPr="0068535C" w:rsidRDefault="00060154" w:rsidP="0068535C">
            <w:pPr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68535C">
              <w:rPr>
                <w:rFonts w:ascii="Arial" w:eastAsia="Times New Roman" w:hAnsi="Arial" w:cs="Arial"/>
                <w:sz w:val="22"/>
              </w:rPr>
              <w:t>$16,323</w:t>
            </w:r>
          </w:p>
        </w:tc>
      </w:tr>
    </w:tbl>
    <w:p w14:paraId="29637584" w14:textId="77777777" w:rsidR="00191AF9" w:rsidRPr="0068535C" w:rsidRDefault="00191AF9" w:rsidP="0068535C">
      <w:pPr>
        <w:spacing w:before="120" w:after="120" w:line="240" w:lineRule="auto"/>
        <w:textAlignment w:val="baseline"/>
        <w:rPr>
          <w:rFonts w:ascii="Arial" w:eastAsia="Times New Roman" w:hAnsi="Arial" w:cs="Arial"/>
          <w:sz w:val="22"/>
        </w:rPr>
      </w:pPr>
      <w:r w:rsidRPr="0068535C">
        <w:rPr>
          <w:rFonts w:ascii="Arial" w:eastAsia="Times New Roman" w:hAnsi="Arial" w:cs="Arial"/>
          <w:b/>
          <w:bCs/>
          <w:sz w:val="22"/>
          <w:lang w:val="en-US"/>
        </w:rPr>
        <w:t>Note</w:t>
      </w:r>
      <w:r w:rsidRPr="0068535C">
        <w:rPr>
          <w:rFonts w:ascii="Arial" w:eastAsia="Times New Roman" w:hAnsi="Arial" w:cs="Arial"/>
          <w:sz w:val="22"/>
          <w:lang w:val="en-US"/>
        </w:rPr>
        <w:t xml:space="preserve"> – The amounts charged in respect of grandfathered students are:</w:t>
      </w:r>
      <w:r w:rsidRPr="0068535C">
        <w:rPr>
          <w:rFonts w:ascii="Arial" w:eastAsia="Times New Roman" w:hAnsi="Arial" w:cs="Arial"/>
          <w:sz w:val="22"/>
        </w:rPr>
        <w:t> </w:t>
      </w:r>
    </w:p>
    <w:p w14:paraId="67A00ABD" w14:textId="6A30D1EC" w:rsidR="00191AF9" w:rsidRPr="0068535C" w:rsidRDefault="00191AF9" w:rsidP="0068535C">
      <w:pPr>
        <w:numPr>
          <w:ilvl w:val="0"/>
          <w:numId w:val="11"/>
        </w:numPr>
        <w:tabs>
          <w:tab w:val="clear" w:pos="720"/>
        </w:tabs>
        <w:spacing w:before="120" w:after="120" w:line="240" w:lineRule="auto"/>
        <w:ind w:left="567" w:hanging="284"/>
        <w:textAlignment w:val="baseline"/>
        <w:rPr>
          <w:rFonts w:ascii="Arial" w:eastAsia="Times New Roman" w:hAnsi="Arial" w:cs="Arial"/>
          <w:sz w:val="22"/>
        </w:rPr>
      </w:pPr>
      <w:r w:rsidRPr="0068535C">
        <w:rPr>
          <w:rFonts w:ascii="Arial" w:eastAsia="Times New Roman" w:hAnsi="Arial" w:cs="Arial"/>
          <w:sz w:val="22"/>
          <w:lang w:val="en-US"/>
        </w:rPr>
        <w:t>Law, Accounting, Administration, Economics and Commerce at the rate of</w:t>
      </w:r>
      <w:r w:rsidR="00FC277C" w:rsidRPr="0068535C">
        <w:rPr>
          <w:rFonts w:ascii="Arial" w:eastAsia="Times New Roman" w:hAnsi="Arial" w:cs="Arial"/>
          <w:sz w:val="22"/>
          <w:lang w:val="en-US"/>
        </w:rPr>
        <w:t xml:space="preserve"> </w:t>
      </w:r>
      <w:r w:rsidRPr="0068535C">
        <w:rPr>
          <w:rFonts w:ascii="Arial" w:eastAsia="Times New Roman" w:hAnsi="Arial" w:cs="Arial"/>
          <w:sz w:val="22"/>
          <w:lang w:val="en-US"/>
        </w:rPr>
        <w:t>$1</w:t>
      </w:r>
      <w:r w:rsidR="002C4B14" w:rsidRPr="0068535C">
        <w:rPr>
          <w:rFonts w:ascii="Arial" w:eastAsia="Times New Roman" w:hAnsi="Arial" w:cs="Arial"/>
          <w:sz w:val="22"/>
          <w:lang w:val="en-US"/>
        </w:rPr>
        <w:t>2,781</w:t>
      </w:r>
      <w:r w:rsidRPr="0068535C">
        <w:rPr>
          <w:rFonts w:ascii="Arial" w:eastAsia="Times New Roman" w:hAnsi="Arial" w:cs="Arial"/>
          <w:sz w:val="22"/>
          <w:lang w:val="en-US"/>
        </w:rPr>
        <w:t xml:space="preserve"> per EFTSL</w:t>
      </w:r>
      <w:r w:rsidRPr="0068535C">
        <w:rPr>
          <w:rFonts w:ascii="Arial" w:eastAsia="Times New Roman" w:hAnsi="Arial" w:cs="Arial"/>
          <w:sz w:val="22"/>
        </w:rPr>
        <w:t> </w:t>
      </w:r>
    </w:p>
    <w:p w14:paraId="01C8E0F0" w14:textId="040D6997" w:rsidR="00191AF9" w:rsidRPr="0068535C" w:rsidRDefault="00191AF9" w:rsidP="0068535C">
      <w:pPr>
        <w:numPr>
          <w:ilvl w:val="0"/>
          <w:numId w:val="12"/>
        </w:numPr>
        <w:tabs>
          <w:tab w:val="clear" w:pos="720"/>
        </w:tabs>
        <w:spacing w:before="120" w:after="120" w:line="240" w:lineRule="auto"/>
        <w:ind w:left="567" w:hanging="284"/>
        <w:textAlignment w:val="baseline"/>
        <w:rPr>
          <w:rFonts w:ascii="Arial" w:eastAsia="Times New Roman" w:hAnsi="Arial" w:cs="Arial"/>
          <w:sz w:val="22"/>
        </w:rPr>
      </w:pPr>
      <w:r w:rsidRPr="0068535C">
        <w:rPr>
          <w:rFonts w:ascii="Arial" w:eastAsia="Times New Roman" w:hAnsi="Arial" w:cs="Arial"/>
          <w:sz w:val="22"/>
        </w:rPr>
        <w:t>Communications, Society and Culture, Visual and Performing Arts, Professional Pathway Psychology and Professional Pathway Social Work at the rate of</w:t>
      </w:r>
      <w:r w:rsidR="00FC277C" w:rsidRPr="0068535C">
        <w:rPr>
          <w:rFonts w:ascii="Arial" w:eastAsia="Times New Roman" w:hAnsi="Arial" w:cs="Arial"/>
          <w:sz w:val="22"/>
        </w:rPr>
        <w:t xml:space="preserve"> </w:t>
      </w:r>
      <w:r w:rsidRPr="0068535C">
        <w:rPr>
          <w:rFonts w:ascii="Arial" w:eastAsia="Times New Roman" w:hAnsi="Arial" w:cs="Arial"/>
          <w:sz w:val="22"/>
        </w:rPr>
        <w:t>$7,</w:t>
      </w:r>
      <w:r w:rsidR="002C4B14" w:rsidRPr="0068535C">
        <w:rPr>
          <w:rFonts w:ascii="Arial" w:eastAsia="Times New Roman" w:hAnsi="Arial" w:cs="Arial"/>
          <w:sz w:val="22"/>
        </w:rPr>
        <w:t>659</w:t>
      </w:r>
      <w:r w:rsidRPr="0068535C">
        <w:rPr>
          <w:rFonts w:ascii="Arial" w:eastAsia="Times New Roman" w:hAnsi="Arial" w:cs="Arial"/>
          <w:sz w:val="22"/>
        </w:rPr>
        <w:t xml:space="preserve"> </w:t>
      </w:r>
      <w:r w:rsidRPr="0068535C">
        <w:rPr>
          <w:rFonts w:ascii="Arial" w:eastAsia="Times New Roman" w:hAnsi="Arial" w:cs="Arial"/>
          <w:sz w:val="22"/>
          <w:lang w:val="en-US"/>
        </w:rPr>
        <w:t xml:space="preserve">per </w:t>
      </w:r>
      <w:proofErr w:type="gramStart"/>
      <w:r w:rsidRPr="0068535C">
        <w:rPr>
          <w:rFonts w:ascii="Arial" w:eastAsia="Times New Roman" w:hAnsi="Arial" w:cs="Arial"/>
          <w:sz w:val="22"/>
          <w:lang w:val="en-US"/>
        </w:rPr>
        <w:t>EFTSL</w:t>
      </w:r>
      <w:proofErr w:type="gramEnd"/>
      <w:r w:rsidRPr="0068535C">
        <w:rPr>
          <w:rFonts w:ascii="Arial" w:eastAsia="Times New Roman" w:hAnsi="Arial" w:cs="Arial"/>
          <w:sz w:val="22"/>
        </w:rPr>
        <w:t> </w:t>
      </w:r>
    </w:p>
    <w:p w14:paraId="64B54154" w14:textId="77777777" w:rsidR="00222FED" w:rsidRPr="0068535C" w:rsidRDefault="00191AF9" w:rsidP="0068535C">
      <w:pPr>
        <w:numPr>
          <w:ilvl w:val="0"/>
          <w:numId w:val="13"/>
        </w:numPr>
        <w:tabs>
          <w:tab w:val="clear" w:pos="720"/>
        </w:tabs>
        <w:spacing w:before="120" w:after="120" w:line="240" w:lineRule="auto"/>
        <w:ind w:left="567" w:hanging="284"/>
        <w:textAlignment w:val="baseline"/>
        <w:rPr>
          <w:rFonts w:ascii="Arial" w:eastAsia="Times New Roman" w:hAnsi="Arial" w:cs="Arial"/>
          <w:sz w:val="22"/>
        </w:rPr>
      </w:pPr>
      <w:r w:rsidRPr="0068535C">
        <w:rPr>
          <w:rFonts w:ascii="Arial" w:eastAsia="Times New Roman" w:hAnsi="Arial" w:cs="Arial"/>
          <w:sz w:val="22"/>
          <w:lang w:val="en-US"/>
        </w:rPr>
        <w:t>Clinical Psychology at the rate of</w:t>
      </w:r>
      <w:r w:rsidR="00FC277C" w:rsidRPr="0068535C">
        <w:rPr>
          <w:rFonts w:ascii="Arial" w:eastAsia="Times New Roman" w:hAnsi="Arial" w:cs="Arial"/>
          <w:sz w:val="22"/>
          <w:lang w:val="en-US"/>
        </w:rPr>
        <w:t xml:space="preserve"> </w:t>
      </w:r>
      <w:r w:rsidRPr="0068535C">
        <w:rPr>
          <w:rFonts w:ascii="Arial" w:eastAsia="Times New Roman" w:hAnsi="Arial" w:cs="Arial"/>
          <w:sz w:val="22"/>
          <w:lang w:val="en-US"/>
        </w:rPr>
        <w:t>$4,</w:t>
      </w:r>
      <w:r w:rsidR="002C4B14" w:rsidRPr="0068535C">
        <w:rPr>
          <w:rFonts w:ascii="Arial" w:eastAsia="Times New Roman" w:hAnsi="Arial" w:cs="Arial"/>
          <w:sz w:val="22"/>
          <w:lang w:val="en-US"/>
        </w:rPr>
        <w:t>445</w:t>
      </w:r>
      <w:r w:rsidRPr="0068535C">
        <w:rPr>
          <w:rFonts w:ascii="Arial" w:eastAsia="Times New Roman" w:hAnsi="Arial" w:cs="Arial"/>
          <w:sz w:val="22"/>
          <w:lang w:val="en-US"/>
        </w:rPr>
        <w:t xml:space="preserve"> per EFTSL</w:t>
      </w:r>
      <w:r w:rsidRPr="0068535C">
        <w:rPr>
          <w:rFonts w:ascii="Arial" w:eastAsia="Times New Roman" w:hAnsi="Arial" w:cs="Arial"/>
          <w:sz w:val="22"/>
        </w:rPr>
        <w:t> </w:t>
      </w:r>
    </w:p>
    <w:p w14:paraId="645650AA" w14:textId="7266C8F5" w:rsidR="005253A9" w:rsidRPr="0068535C" w:rsidRDefault="005253A9" w:rsidP="00CC1B1B">
      <w:pPr>
        <w:pStyle w:val="Heading2"/>
        <w:tabs>
          <w:tab w:val="left" w:pos="7410"/>
        </w:tabs>
        <w:spacing w:before="120" w:line="240" w:lineRule="auto"/>
        <w:ind w:left="426" w:hanging="426"/>
        <w:rPr>
          <w:rFonts w:ascii="Arial" w:hAnsi="Arial" w:cs="Arial"/>
          <w:b/>
          <w:bCs/>
          <w:sz w:val="32"/>
          <w:szCs w:val="32"/>
        </w:rPr>
      </w:pPr>
      <w:bookmarkStart w:id="20" w:name="_4.0_Information"/>
      <w:bookmarkEnd w:id="20"/>
      <w:r w:rsidRPr="0068535C">
        <w:rPr>
          <w:rFonts w:ascii="Arial" w:hAnsi="Arial" w:cs="Arial"/>
          <w:b/>
          <w:bCs/>
          <w:sz w:val="32"/>
          <w:szCs w:val="32"/>
        </w:rPr>
        <w:t>4.0 Information</w:t>
      </w:r>
      <w:r w:rsidR="00CC1B1B">
        <w:rPr>
          <w:rFonts w:ascii="Arial" w:hAnsi="Arial" w:cs="Arial"/>
          <w:b/>
          <w:bCs/>
          <w:sz w:val="32"/>
          <w:szCs w:val="32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7706"/>
      </w:tblGrid>
      <w:tr w:rsidR="0095399A" w:rsidRPr="0068535C" w14:paraId="304E25EF" w14:textId="77777777" w:rsidTr="005253A9"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</w:tcPr>
          <w:p w14:paraId="4DD225B2" w14:textId="77777777" w:rsidR="0095399A" w:rsidRPr="0068535C" w:rsidRDefault="0095399A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>Title</w:t>
            </w:r>
          </w:p>
        </w:tc>
        <w:tc>
          <w:tcPr>
            <w:tcW w:w="3778" w:type="pct"/>
            <w:tcBorders>
              <w:bottom w:val="single" w:sz="4" w:space="0" w:color="auto"/>
            </w:tcBorders>
            <w:shd w:val="clear" w:color="auto" w:fill="auto"/>
          </w:tcPr>
          <w:p w14:paraId="11FCF4F5" w14:textId="298939ED" w:rsidR="0095399A" w:rsidRPr="0068535C" w:rsidRDefault="00110774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>Fees and Charges Schedules</w:t>
            </w:r>
          </w:p>
        </w:tc>
      </w:tr>
      <w:tr w:rsidR="0095399A" w:rsidRPr="0068535C" w14:paraId="7EB2AB77" w14:textId="77777777" w:rsidTr="005253A9"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20DE0" w14:textId="77777777" w:rsidR="0095399A" w:rsidRPr="0068535C" w:rsidRDefault="0095399A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>Document number</w:t>
            </w:r>
          </w:p>
        </w:tc>
        <w:tc>
          <w:tcPr>
            <w:tcW w:w="3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B3239" w14:textId="62D72301" w:rsidR="0095399A" w:rsidRPr="0068535C" w:rsidRDefault="00BF6EEA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>2</w:t>
            </w:r>
            <w:r w:rsidR="00CC1B1B">
              <w:rPr>
                <w:rFonts w:ascii="Arial" w:hAnsi="Arial" w:cs="Arial"/>
                <w:sz w:val="22"/>
              </w:rPr>
              <w:t>024/0000034</w:t>
            </w:r>
          </w:p>
        </w:tc>
      </w:tr>
      <w:tr w:rsidR="0095399A" w:rsidRPr="0068535C" w14:paraId="43C59C5D" w14:textId="77777777" w:rsidTr="005253A9"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8F0B0" w14:textId="77777777" w:rsidR="0095399A" w:rsidRPr="0068535C" w:rsidRDefault="0095399A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>Purpose</w:t>
            </w:r>
          </w:p>
        </w:tc>
        <w:tc>
          <w:tcPr>
            <w:tcW w:w="3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E65E89" w14:textId="07A06BBB" w:rsidR="0095399A" w:rsidRPr="0068535C" w:rsidRDefault="00110774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>This Schedule provides the</w:t>
            </w:r>
            <w:r w:rsidR="00493A3E" w:rsidRPr="0068535C">
              <w:rPr>
                <w:rFonts w:ascii="Arial" w:hAnsi="Arial" w:cs="Arial"/>
                <w:sz w:val="22"/>
              </w:rPr>
              <w:t xml:space="preserve"> </w:t>
            </w:r>
            <w:r w:rsidR="001A6226" w:rsidRPr="0068535C">
              <w:rPr>
                <w:rFonts w:ascii="Arial" w:hAnsi="Arial" w:cs="Arial"/>
                <w:sz w:val="22"/>
              </w:rPr>
              <w:t xml:space="preserve">fee </w:t>
            </w:r>
            <w:r w:rsidRPr="0068535C">
              <w:rPr>
                <w:rFonts w:ascii="Arial" w:hAnsi="Arial" w:cs="Arial"/>
                <w:sz w:val="22"/>
              </w:rPr>
              <w:t>bands to support the Approval and Review of</w:t>
            </w:r>
            <w:r w:rsidR="00493A3E" w:rsidRPr="0068535C">
              <w:rPr>
                <w:rFonts w:ascii="Arial" w:hAnsi="Arial" w:cs="Arial"/>
                <w:sz w:val="22"/>
              </w:rPr>
              <w:t xml:space="preserve"> </w:t>
            </w:r>
            <w:r w:rsidR="005C76C5" w:rsidRPr="0068535C">
              <w:rPr>
                <w:rFonts w:ascii="Arial" w:hAnsi="Arial" w:cs="Arial"/>
                <w:sz w:val="22"/>
              </w:rPr>
              <w:t>F</w:t>
            </w:r>
            <w:r w:rsidRPr="0068535C">
              <w:rPr>
                <w:rFonts w:ascii="Arial" w:hAnsi="Arial" w:cs="Arial"/>
                <w:sz w:val="22"/>
              </w:rPr>
              <w:t>ees Procedure.</w:t>
            </w:r>
          </w:p>
        </w:tc>
      </w:tr>
      <w:tr w:rsidR="0095399A" w:rsidRPr="0068535C" w14:paraId="222189D1" w14:textId="77777777" w:rsidTr="005253A9"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C7986" w14:textId="77777777" w:rsidR="0095399A" w:rsidRPr="0068535C" w:rsidRDefault="0095399A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>Audience</w:t>
            </w:r>
          </w:p>
        </w:tc>
        <w:tc>
          <w:tcPr>
            <w:tcW w:w="3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EC612" w14:textId="6A7FE871" w:rsidR="0095399A" w:rsidRPr="0068535C" w:rsidRDefault="00110774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 xml:space="preserve">Staff; Students; Public </w:t>
            </w:r>
          </w:p>
        </w:tc>
      </w:tr>
      <w:tr w:rsidR="0095399A" w:rsidRPr="0068535C" w14:paraId="28125B28" w14:textId="77777777" w:rsidTr="005253A9"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B0D257" w14:textId="77777777" w:rsidR="0095399A" w:rsidRPr="0068535C" w:rsidRDefault="0095399A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>Category</w:t>
            </w:r>
          </w:p>
        </w:tc>
        <w:tc>
          <w:tcPr>
            <w:tcW w:w="3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25562" w14:textId="7C8E4A47" w:rsidR="0095399A" w:rsidRPr="0068535C" w:rsidRDefault="00110774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 xml:space="preserve">Academic </w:t>
            </w:r>
          </w:p>
        </w:tc>
      </w:tr>
      <w:tr w:rsidR="0095399A" w:rsidRPr="0068535C" w14:paraId="6804AE71" w14:textId="77777777" w:rsidTr="005253A9"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FDD1A" w14:textId="77777777" w:rsidR="0095399A" w:rsidRPr="0068535C" w:rsidRDefault="0095399A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lastRenderedPageBreak/>
              <w:t>Subcategory</w:t>
            </w:r>
          </w:p>
        </w:tc>
        <w:tc>
          <w:tcPr>
            <w:tcW w:w="3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22AE7" w14:textId="7FE8577C" w:rsidR="00BD32B2" w:rsidRPr="0068535C" w:rsidRDefault="00110774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>Student Services</w:t>
            </w:r>
          </w:p>
        </w:tc>
      </w:tr>
      <w:tr w:rsidR="0095399A" w:rsidRPr="0068535C" w14:paraId="50471DC5" w14:textId="77777777" w:rsidTr="005253A9"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50CAE" w14:textId="6B5FC1B3" w:rsidR="00BD32B2" w:rsidRPr="0068535C" w:rsidRDefault="00BD32B2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>Approval date</w:t>
            </w:r>
          </w:p>
        </w:tc>
        <w:tc>
          <w:tcPr>
            <w:tcW w:w="3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E42AB4" w14:textId="01D55680" w:rsidR="00110774" w:rsidRPr="0068535C" w:rsidRDefault="009609B9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 xml:space="preserve">21 September </w:t>
            </w:r>
            <w:r w:rsidR="00E5624E" w:rsidRPr="0068535C">
              <w:rPr>
                <w:rFonts w:ascii="Arial" w:hAnsi="Arial" w:cs="Arial"/>
                <w:sz w:val="22"/>
              </w:rPr>
              <w:t>2023</w:t>
            </w:r>
          </w:p>
        </w:tc>
      </w:tr>
      <w:tr w:rsidR="005253A9" w:rsidRPr="0068535C" w14:paraId="5A54F840" w14:textId="77777777" w:rsidTr="005253A9"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EDFEBD" w14:textId="1F178BC3" w:rsidR="005253A9" w:rsidRPr="0068535C" w:rsidRDefault="005253A9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>Effective date</w:t>
            </w:r>
          </w:p>
        </w:tc>
        <w:tc>
          <w:tcPr>
            <w:tcW w:w="3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528F6B" w14:textId="26A3F61E" w:rsidR="005253A9" w:rsidRPr="0068535C" w:rsidRDefault="005253A9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>October 2023</w:t>
            </w:r>
          </w:p>
        </w:tc>
      </w:tr>
      <w:tr w:rsidR="0095399A" w:rsidRPr="0068535C" w14:paraId="2BC374DF" w14:textId="77777777" w:rsidTr="005253A9"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4DFB5D" w14:textId="77777777" w:rsidR="0095399A" w:rsidRPr="0068535C" w:rsidRDefault="0095399A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>Review date</w:t>
            </w:r>
          </w:p>
        </w:tc>
        <w:tc>
          <w:tcPr>
            <w:tcW w:w="3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B0EEBB" w14:textId="1C09AE0D" w:rsidR="0095399A" w:rsidRPr="0068535C" w:rsidRDefault="00110774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>2025</w:t>
            </w:r>
          </w:p>
        </w:tc>
      </w:tr>
      <w:tr w:rsidR="0095399A" w:rsidRPr="0068535C" w14:paraId="7B757065" w14:textId="77777777" w:rsidTr="005253A9"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74916" w14:textId="77777777" w:rsidR="0095399A" w:rsidRPr="0068535C" w:rsidRDefault="0095399A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>Policy advisor</w:t>
            </w:r>
          </w:p>
        </w:tc>
        <w:tc>
          <w:tcPr>
            <w:tcW w:w="3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B7BB4" w14:textId="415CCE3D" w:rsidR="0095399A" w:rsidRPr="0068535C" w:rsidRDefault="00110774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>Chief</w:t>
            </w:r>
            <w:r w:rsidR="00493A3E" w:rsidRPr="0068535C">
              <w:rPr>
                <w:rFonts w:ascii="Arial" w:hAnsi="Arial" w:cs="Arial"/>
                <w:sz w:val="22"/>
              </w:rPr>
              <w:t xml:space="preserve"> </w:t>
            </w:r>
            <w:r w:rsidR="005C76C5" w:rsidRPr="0068535C">
              <w:rPr>
                <w:rFonts w:ascii="Arial" w:hAnsi="Arial" w:cs="Arial"/>
                <w:sz w:val="22"/>
              </w:rPr>
              <w:t>F</w:t>
            </w:r>
            <w:r w:rsidRPr="0068535C">
              <w:rPr>
                <w:rFonts w:ascii="Arial" w:hAnsi="Arial" w:cs="Arial"/>
                <w:sz w:val="22"/>
              </w:rPr>
              <w:t>inancial Officer</w:t>
            </w:r>
          </w:p>
        </w:tc>
      </w:tr>
      <w:tr w:rsidR="0095399A" w:rsidRPr="0068535C" w14:paraId="16E54E7F" w14:textId="77777777" w:rsidTr="005253A9"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5C1E2" w14:textId="77777777" w:rsidR="0095399A" w:rsidRPr="0068535C" w:rsidRDefault="0095399A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>Approving authority</w:t>
            </w:r>
          </w:p>
        </w:tc>
        <w:tc>
          <w:tcPr>
            <w:tcW w:w="3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BEA38" w14:textId="3424400B" w:rsidR="00DB0A25" w:rsidRPr="0068535C" w:rsidRDefault="00110774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 xml:space="preserve">Provost </w:t>
            </w:r>
          </w:p>
        </w:tc>
      </w:tr>
    </w:tbl>
    <w:p w14:paraId="17C0C601" w14:textId="230A95C2" w:rsidR="005253A9" w:rsidRPr="0068535C" w:rsidRDefault="005253A9" w:rsidP="0068535C">
      <w:pPr>
        <w:pStyle w:val="Heading2"/>
        <w:spacing w:before="120" w:line="240" w:lineRule="auto"/>
        <w:ind w:left="426" w:hanging="426"/>
        <w:rPr>
          <w:rFonts w:ascii="Arial" w:hAnsi="Arial" w:cs="Arial"/>
          <w:b/>
          <w:bCs/>
          <w:sz w:val="32"/>
          <w:szCs w:val="32"/>
        </w:rPr>
      </w:pPr>
      <w:bookmarkStart w:id="21" w:name="_5.0_Related_Policy"/>
      <w:bookmarkEnd w:id="21"/>
      <w:r w:rsidRPr="0068535C">
        <w:rPr>
          <w:rFonts w:ascii="Arial" w:hAnsi="Arial" w:cs="Arial"/>
          <w:b/>
          <w:bCs/>
          <w:sz w:val="32"/>
          <w:szCs w:val="32"/>
        </w:rPr>
        <w:t>5.0 Related Policy Documents and Supporting Documents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2"/>
        <w:gridCol w:w="7706"/>
      </w:tblGrid>
      <w:tr w:rsidR="00903B82" w:rsidRPr="0068535C" w14:paraId="4FFB63AF" w14:textId="77777777" w:rsidTr="005253A9">
        <w:tc>
          <w:tcPr>
            <w:tcW w:w="1222" w:type="pct"/>
            <w:tcBorders>
              <w:bottom w:val="single" w:sz="4" w:space="0" w:color="auto"/>
            </w:tcBorders>
            <w:shd w:val="clear" w:color="auto" w:fill="auto"/>
          </w:tcPr>
          <w:p w14:paraId="114E4BD1" w14:textId="77777777" w:rsidR="00903B82" w:rsidRPr="0068535C" w:rsidRDefault="00903B82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Style w:val="normaltextrun"/>
                <w:rFonts w:ascii="Arial" w:hAnsi="Arial" w:cs="Arial"/>
                <w:color w:val="000000"/>
                <w:sz w:val="22"/>
                <w:bdr w:val="none" w:sz="0" w:space="0" w:color="auto" w:frame="1"/>
              </w:rPr>
              <w:t>Legislation </w:t>
            </w:r>
          </w:p>
        </w:tc>
        <w:tc>
          <w:tcPr>
            <w:tcW w:w="3778" w:type="pct"/>
            <w:tcBorders>
              <w:bottom w:val="single" w:sz="4" w:space="0" w:color="auto"/>
            </w:tcBorders>
            <w:shd w:val="clear" w:color="auto" w:fill="auto"/>
          </w:tcPr>
          <w:p w14:paraId="03BF5231" w14:textId="0829A6E2" w:rsidR="00903B82" w:rsidRPr="00CC1B1B" w:rsidRDefault="00CC1B1B" w:rsidP="0068535C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hyperlink r:id="rId11" w:history="1">
              <w:r w:rsidR="00903B82" w:rsidRPr="00CC1B1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bdr w:val="none" w:sz="0" w:space="0" w:color="auto" w:frame="1"/>
                </w:rPr>
                <w:t>Higher E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bdr w:val="none" w:sz="0" w:space="0" w:color="auto" w:frame="1"/>
                </w:rPr>
                <w:t>d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bdr w:val="none" w:sz="0" w:space="0" w:color="auto" w:frame="1"/>
                </w:rPr>
                <w:t>ucation Suppo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bdr w:val="none" w:sz="0" w:space="0" w:color="auto" w:frame="1"/>
                </w:rPr>
                <w:t>r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bdr w:val="none" w:sz="0" w:space="0" w:color="auto" w:frame="1"/>
                </w:rPr>
                <w:t xml:space="preserve">t Act </w:t>
              </w:r>
              <w:r w:rsidRPr="00CC1B1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bdr w:val="none" w:sz="0" w:space="0" w:color="auto" w:frame="1"/>
                </w:rPr>
                <w:t xml:space="preserve">2003 </w:t>
              </w:r>
              <w:r w:rsidR="0068535C" w:rsidRPr="00CC1B1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bdr w:val="none" w:sz="0" w:space="0" w:color="auto" w:frame="1"/>
                </w:rPr>
                <w:t>(HESA)</w:t>
              </w:r>
            </w:hyperlink>
          </w:p>
          <w:p w14:paraId="5DC0DD4B" w14:textId="1DE60B53" w:rsidR="00903B82" w:rsidRPr="00CC1B1B" w:rsidRDefault="00CC1B1B" w:rsidP="0068535C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hyperlink r:id="rId12" w:history="1">
              <w:r w:rsidR="00903B82" w:rsidRPr="00CC1B1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bdr w:val="none" w:sz="0" w:space="0" w:color="auto" w:frame="1"/>
                </w:rPr>
                <w:t>Higher Education Standards Framew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bdr w:val="none" w:sz="0" w:space="0" w:color="auto" w:frame="1"/>
                </w:rPr>
                <w:t>o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bdr w:val="none" w:sz="0" w:space="0" w:color="auto" w:frame="1"/>
                </w:rPr>
                <w:t>rk (Thres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bdr w:val="none" w:sz="0" w:space="0" w:color="auto" w:frame="1"/>
                </w:rPr>
                <w:t>h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bdr w:val="none" w:sz="0" w:space="0" w:color="auto" w:frame="1"/>
                </w:rPr>
                <w:t>old Standards) 2021</w:t>
              </w:r>
            </w:hyperlink>
          </w:p>
          <w:p w14:paraId="4AF668A0" w14:textId="6605B133" w:rsidR="00903B82" w:rsidRPr="00CC1B1B" w:rsidRDefault="00CC1B1B" w:rsidP="0068535C">
            <w:pPr>
              <w:pStyle w:val="paragraph"/>
              <w:spacing w:before="120" w:beforeAutospacing="0" w:after="12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bdr w:val="none" w:sz="0" w:space="0" w:color="auto" w:frame="1"/>
              </w:rPr>
            </w:pPr>
            <w:hyperlink r:id="rId13" w:history="1">
              <w:r w:rsidR="00903B82" w:rsidRPr="00CC1B1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bdr w:val="none" w:sz="0" w:space="0" w:color="auto" w:frame="1"/>
                </w:rPr>
                <w:t>Education Serv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bdr w:val="none" w:sz="0" w:space="0" w:color="auto" w:frame="1"/>
                </w:rPr>
                <w:t>i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bdr w:val="none" w:sz="0" w:space="0" w:color="auto" w:frame="1"/>
                </w:rPr>
                <w:t>ces for Overseas</w:t>
              </w:r>
              <w:r w:rsidR="0068535C" w:rsidRPr="00CC1B1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bdr w:val="none" w:sz="0" w:space="0" w:color="auto" w:frame="1"/>
                </w:rPr>
                <w:t xml:space="preserve"> Students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bdr w:val="none" w:sz="0" w:space="0" w:color="auto" w:frame="1"/>
                </w:rPr>
                <w:t xml:space="preserve"> 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bdr w:val="none" w:sz="0" w:space="0" w:color="auto" w:frame="1"/>
                </w:rPr>
                <w:t>(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  <w:bdr w:val="none" w:sz="0" w:space="0" w:color="auto" w:frame="1"/>
                </w:rPr>
                <w:t>ESOS) Act 2000</w:t>
              </w:r>
            </w:hyperlink>
          </w:p>
          <w:p w14:paraId="6A18AEEB" w14:textId="5CF47A73" w:rsidR="00903B82" w:rsidRPr="00CC1B1B" w:rsidRDefault="00CC1B1B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hyperlink r:id="rId14" w:history="1">
              <w:r w:rsidR="00903B82" w:rsidRPr="00CC1B1B">
                <w:rPr>
                  <w:rStyle w:val="Hyperlink"/>
                  <w:rFonts w:ascii="Arial" w:hAnsi="Arial" w:cs="Arial"/>
                  <w:sz w:val="22"/>
                  <w:u w:val="none"/>
                  <w:bdr w:val="none" w:sz="0" w:space="0" w:color="auto" w:frame="1"/>
                </w:rPr>
                <w:t xml:space="preserve">National 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u w:val="none"/>
                  <w:bdr w:val="none" w:sz="0" w:space="0" w:color="auto" w:frame="1"/>
                </w:rPr>
                <w:t>C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u w:val="none"/>
                  <w:bdr w:val="none" w:sz="0" w:space="0" w:color="auto" w:frame="1"/>
                </w:rPr>
                <w:t>ode o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u w:val="none"/>
                  <w:bdr w:val="none" w:sz="0" w:space="0" w:color="auto" w:frame="1"/>
                </w:rPr>
                <w:t>f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u w:val="none"/>
                  <w:bdr w:val="none" w:sz="0" w:space="0" w:color="auto" w:frame="1"/>
                </w:rPr>
                <w:t xml:space="preserve"> Practice for Providers of Education and Training to Overseas Students 2018</w:t>
              </w:r>
            </w:hyperlink>
          </w:p>
        </w:tc>
      </w:tr>
      <w:tr w:rsidR="00903B82" w:rsidRPr="0068535C" w14:paraId="5480DCC8" w14:textId="77777777" w:rsidTr="005253A9"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C0324" w14:textId="77777777" w:rsidR="00903B82" w:rsidRPr="0068535C" w:rsidRDefault="00903B82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Style w:val="normaltextrun"/>
                <w:rFonts w:ascii="Arial" w:hAnsi="Arial" w:cs="Arial"/>
                <w:color w:val="000000"/>
                <w:sz w:val="22"/>
                <w:bdr w:val="none" w:sz="0" w:space="0" w:color="auto" w:frame="1"/>
              </w:rPr>
              <w:t>Policy</w:t>
            </w:r>
          </w:p>
        </w:tc>
        <w:tc>
          <w:tcPr>
            <w:tcW w:w="3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182BA" w14:textId="77777777" w:rsidR="00903B82" w:rsidRPr="00CC1B1B" w:rsidRDefault="00903B82" w:rsidP="0068535C">
            <w:pPr>
              <w:spacing w:before="120" w:after="120" w:line="240" w:lineRule="auto"/>
              <w:rPr>
                <w:rFonts w:ascii="Arial" w:hAnsi="Arial" w:cs="Arial"/>
                <w:color w:val="E30918"/>
                <w:sz w:val="22"/>
              </w:rPr>
            </w:pPr>
            <w:r w:rsidRPr="00CC1B1B">
              <w:rPr>
                <w:rFonts w:ascii="Arial" w:hAnsi="Arial" w:cs="Arial"/>
                <w:sz w:val="22"/>
              </w:rPr>
              <w:t>N/A</w:t>
            </w:r>
          </w:p>
        </w:tc>
      </w:tr>
      <w:tr w:rsidR="00903B82" w:rsidRPr="0068535C" w14:paraId="276F14EE" w14:textId="77777777" w:rsidTr="005253A9"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2BBDF" w14:textId="2A0A7B2D" w:rsidR="00903B82" w:rsidRPr="0068535C" w:rsidRDefault="00903B82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Style w:val="normaltextrun"/>
                <w:rFonts w:ascii="Arial" w:hAnsi="Arial" w:cs="Arial"/>
                <w:color w:val="000000"/>
                <w:sz w:val="22"/>
                <w:bdr w:val="none" w:sz="0" w:space="0" w:color="auto" w:frame="1"/>
              </w:rPr>
              <w:t>Procedure</w:t>
            </w:r>
          </w:p>
        </w:tc>
        <w:tc>
          <w:tcPr>
            <w:tcW w:w="3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FD96D" w14:textId="19ED820B" w:rsidR="00903B82" w:rsidRPr="00CC1B1B" w:rsidRDefault="00CC1B1B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hyperlink r:id="rId15" w:history="1">
              <w:r w:rsidR="00903B82" w:rsidRPr="00CC1B1B">
                <w:rPr>
                  <w:rStyle w:val="Hyperlink"/>
                  <w:rFonts w:ascii="Arial" w:hAnsi="Arial" w:cs="Arial"/>
                  <w:sz w:val="22"/>
                  <w:u w:val="none"/>
                </w:rPr>
                <w:t xml:space="preserve">Fees 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u w:val="none"/>
                </w:rPr>
                <w:t>a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u w:val="none"/>
                </w:rPr>
                <w:t>nd Charges Procedure</w:t>
              </w:r>
            </w:hyperlink>
          </w:p>
          <w:p w14:paraId="6260677D" w14:textId="4CCACB2E" w:rsidR="00903B82" w:rsidRPr="00CC1B1B" w:rsidRDefault="00CC1B1B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hyperlink r:id="rId16" w:history="1">
              <w:r w:rsidR="00903B82" w:rsidRPr="00CC1B1B">
                <w:rPr>
                  <w:rStyle w:val="Hyperlink"/>
                  <w:rFonts w:ascii="Arial" w:hAnsi="Arial" w:cs="Arial"/>
                  <w:sz w:val="22"/>
                  <w:u w:val="none"/>
                </w:rPr>
                <w:t>Approval of Tuition Fees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u w:val="none"/>
                </w:rPr>
                <w:t xml:space="preserve"> </w:t>
              </w:r>
              <w:r w:rsidR="00903B82" w:rsidRPr="00CC1B1B">
                <w:rPr>
                  <w:rStyle w:val="Hyperlink"/>
                  <w:rFonts w:ascii="Arial" w:hAnsi="Arial" w:cs="Arial"/>
                  <w:sz w:val="22"/>
                  <w:u w:val="none"/>
                </w:rPr>
                <w:t>and Fee Reduction Scholarships Procedure</w:t>
              </w:r>
            </w:hyperlink>
          </w:p>
        </w:tc>
      </w:tr>
      <w:tr w:rsidR="00903B82" w:rsidRPr="0068535C" w14:paraId="1690B4E4" w14:textId="77777777" w:rsidTr="005253A9">
        <w:tc>
          <w:tcPr>
            <w:tcW w:w="12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2C53A" w14:textId="6F242850" w:rsidR="00903B82" w:rsidRPr="0068535C" w:rsidRDefault="00903B82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68535C">
              <w:rPr>
                <w:rFonts w:ascii="Arial" w:hAnsi="Arial" w:cs="Arial"/>
                <w:sz w:val="22"/>
              </w:rPr>
              <w:t>Local protocol</w:t>
            </w:r>
          </w:p>
        </w:tc>
        <w:tc>
          <w:tcPr>
            <w:tcW w:w="3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D528F3" w14:textId="77777777" w:rsidR="00903B82" w:rsidRPr="00CC1B1B" w:rsidRDefault="00903B82" w:rsidP="0068535C">
            <w:p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 w:rsidRPr="00CC1B1B">
              <w:rPr>
                <w:rFonts w:ascii="Arial" w:hAnsi="Arial" w:cs="Arial"/>
                <w:sz w:val="22"/>
              </w:rPr>
              <w:t>N/A</w:t>
            </w:r>
          </w:p>
        </w:tc>
      </w:tr>
    </w:tbl>
    <w:p w14:paraId="237DB944" w14:textId="4B54BC53" w:rsidR="00814590" w:rsidRPr="0068535C" w:rsidRDefault="00814590" w:rsidP="0068535C">
      <w:pPr>
        <w:tabs>
          <w:tab w:val="left" w:pos="8550"/>
        </w:tabs>
        <w:spacing w:before="120" w:after="120" w:line="240" w:lineRule="auto"/>
        <w:rPr>
          <w:rFonts w:ascii="Arial" w:hAnsi="Arial" w:cs="Arial"/>
          <w:sz w:val="22"/>
        </w:rPr>
      </w:pPr>
    </w:p>
    <w:sectPr w:rsidR="00814590" w:rsidRPr="0068535C" w:rsidSect="0068535C">
      <w:headerReference w:type="default" r:id="rId17"/>
      <w:footerReference w:type="default" r:id="rId18"/>
      <w:headerReference w:type="first" r:id="rId19"/>
      <w:footerReference w:type="first" r:id="rId20"/>
      <w:pgSz w:w="11900" w:h="16840"/>
      <w:pgMar w:top="1985" w:right="851" w:bottom="851" w:left="851" w:header="680" w:footer="454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4E0B" w14:textId="77777777" w:rsidR="00186C07" w:rsidRDefault="00186C07" w:rsidP="00F45E9C">
      <w:r>
        <w:separator/>
      </w:r>
    </w:p>
  </w:endnote>
  <w:endnote w:type="continuationSeparator" w:id="0">
    <w:p w14:paraId="3AB89FA1" w14:textId="77777777" w:rsidR="00186C07" w:rsidRDefault="00186C07" w:rsidP="00F45E9C">
      <w:r>
        <w:continuationSeparator/>
      </w:r>
    </w:p>
  </w:endnote>
  <w:endnote w:type="continuationNotice" w:id="1">
    <w:p w14:paraId="7E103047" w14:textId="77777777" w:rsidR="00186C07" w:rsidRDefault="00186C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Light">
    <w:altName w:val="Cambria"/>
    <w:panose1 w:val="02000500040000020004"/>
    <w:charset w:val="4D"/>
    <w:family w:val="auto"/>
    <w:notTrueType/>
    <w:pitch w:val="variable"/>
    <w:sig w:usb0="800000AF" w:usb1="4000204A" w:usb2="00000000" w:usb3="00000000" w:csb0="00000111" w:csb1="00000000"/>
  </w:font>
  <w:font w:name="FoundrySterling-Book">
    <w:altName w:val="Courier New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opernicus Medium">
    <w:altName w:val="Calibri"/>
    <w:panose1 w:val="02000000000000000000"/>
    <w:charset w:val="00"/>
    <w:family w:val="auto"/>
    <w:pitch w:val="variable"/>
    <w:sig w:usb0="A00000EF" w:usb1="500160FB" w:usb2="00000010" w:usb3="00000000" w:csb0="0000009B" w:csb1="00000000"/>
  </w:font>
  <w:font w:name="Foundry Sterling Book">
    <w:altName w:val="Calibri"/>
    <w:panose1 w:val="02000503040000020004"/>
    <w:charset w:val="00"/>
    <w:family w:val="modern"/>
    <w:notTrueType/>
    <w:pitch w:val="variable"/>
    <w:sig w:usb0="800000AF" w:usb1="5000205B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Jotia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Foundry Sterling Demi">
    <w:altName w:val="Calibri"/>
    <w:panose1 w:val="02000700040000020004"/>
    <w:charset w:val="00"/>
    <w:family w:val="modern"/>
    <w:notTrueType/>
    <w:pitch w:val="variable"/>
    <w:sig w:usb0="A00000AF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10543604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4B134" w14:textId="77777777" w:rsidR="007C1483" w:rsidRPr="007C1483" w:rsidRDefault="007C1483">
        <w:pPr>
          <w:pStyle w:val="Footer"/>
          <w:jc w:val="right"/>
          <w:rPr>
            <w:rFonts w:ascii="Calibri Light" w:hAnsi="Calibri Light" w:cs="Calibri Light"/>
            <w:noProof/>
          </w:rPr>
        </w:pPr>
        <w:r w:rsidRPr="007C1483">
          <w:rPr>
            <w:rFonts w:ascii="Calibri Light" w:hAnsi="Calibri Light" w:cs="Calibri Light"/>
          </w:rPr>
          <w:fldChar w:fldCharType="begin"/>
        </w:r>
        <w:r w:rsidRPr="007C1483">
          <w:rPr>
            <w:rFonts w:ascii="Calibri Light" w:hAnsi="Calibri Light" w:cs="Calibri Light"/>
          </w:rPr>
          <w:instrText xml:space="preserve"> PAGE   \* MERGEFORMAT </w:instrText>
        </w:r>
        <w:r w:rsidRPr="007C1483">
          <w:rPr>
            <w:rFonts w:ascii="Calibri Light" w:hAnsi="Calibri Light" w:cs="Calibri Light"/>
          </w:rPr>
          <w:fldChar w:fldCharType="separate"/>
        </w:r>
        <w:r w:rsidRPr="007C1483">
          <w:rPr>
            <w:rFonts w:ascii="Calibri Light" w:hAnsi="Calibri Light" w:cs="Calibri Light"/>
            <w:noProof/>
          </w:rPr>
          <w:t>2</w:t>
        </w:r>
        <w:r w:rsidRPr="007C1483">
          <w:rPr>
            <w:rFonts w:ascii="Calibri Light" w:hAnsi="Calibri Light" w:cs="Calibri Light"/>
            <w:noProof/>
          </w:rPr>
          <w:fldChar w:fldCharType="end"/>
        </w:r>
      </w:p>
      <w:p w14:paraId="564CC459" w14:textId="37FF45ED" w:rsidR="007C1483" w:rsidRDefault="00A35CBD" w:rsidP="007C1483">
        <w:pPr>
          <w:spacing w:after="0" w:line="240" w:lineRule="auto"/>
          <w:jc w:val="right"/>
          <w:rPr>
            <w:rFonts w:asciiTheme="minorHAnsi" w:hAnsiTheme="minorHAnsi" w:cstheme="minorHAnsi"/>
            <w:color w:val="70787B"/>
            <w:sz w:val="15"/>
            <w:szCs w:val="15"/>
          </w:rPr>
        </w:pPr>
        <w:r w:rsidRPr="00A35CBD">
          <w:rPr>
            <w:rFonts w:asciiTheme="minorHAnsi" w:hAnsiTheme="minorHAnsi" w:cstheme="minorHAnsi"/>
            <w:color w:val="70787B"/>
            <w:sz w:val="15"/>
            <w:szCs w:val="15"/>
          </w:rPr>
          <w:t>Fees and Charges Schedule</w:t>
        </w:r>
        <w:r w:rsidR="00CC1B1B">
          <w:rPr>
            <w:rFonts w:asciiTheme="minorHAnsi" w:hAnsiTheme="minorHAnsi" w:cstheme="minorHAnsi"/>
            <w:color w:val="70787B"/>
            <w:sz w:val="15"/>
            <w:szCs w:val="15"/>
          </w:rPr>
          <w:t>s</w:t>
        </w:r>
        <w:r w:rsidR="00903B82">
          <w:rPr>
            <w:rFonts w:asciiTheme="minorHAnsi" w:hAnsiTheme="minorHAnsi" w:cstheme="minorHAnsi"/>
            <w:color w:val="70787B"/>
            <w:sz w:val="15"/>
            <w:szCs w:val="15"/>
          </w:rPr>
          <w:t xml:space="preserve"> </w:t>
        </w:r>
        <w:r w:rsidRPr="00A35CBD">
          <w:rPr>
            <w:rFonts w:asciiTheme="minorHAnsi" w:hAnsiTheme="minorHAnsi" w:cstheme="minorHAnsi"/>
            <w:color w:val="70787B"/>
            <w:sz w:val="15"/>
            <w:szCs w:val="15"/>
          </w:rPr>
          <w:t>|</w:t>
        </w:r>
        <w:r w:rsidR="00CC1B1B">
          <w:rPr>
            <w:rFonts w:asciiTheme="minorHAnsi" w:hAnsiTheme="minorHAnsi" w:cstheme="minorHAnsi"/>
            <w:color w:val="70787B"/>
            <w:sz w:val="15"/>
            <w:szCs w:val="15"/>
          </w:rPr>
          <w:t xml:space="preserve"> May</w:t>
        </w:r>
        <w:r w:rsidR="0068535C">
          <w:rPr>
            <w:rFonts w:asciiTheme="minorHAnsi" w:hAnsiTheme="minorHAnsi" w:cstheme="minorHAnsi"/>
            <w:color w:val="70787B"/>
            <w:sz w:val="15"/>
            <w:szCs w:val="15"/>
          </w:rPr>
          <w:t xml:space="preserve"> 2024</w:t>
        </w:r>
      </w:p>
      <w:p w14:paraId="5A1560DF" w14:textId="09336D38" w:rsidR="007C1483" w:rsidRPr="00102B8A" w:rsidRDefault="007C1483" w:rsidP="007C1483">
        <w:pPr>
          <w:spacing w:after="0" w:line="240" w:lineRule="auto"/>
          <w:jc w:val="right"/>
          <w:rPr>
            <w:rFonts w:asciiTheme="minorHAnsi" w:hAnsiTheme="minorHAnsi" w:cstheme="minorHAnsi"/>
            <w:color w:val="70787B"/>
            <w:sz w:val="15"/>
            <w:szCs w:val="15"/>
          </w:rPr>
        </w:pPr>
        <w:r>
          <w:rPr>
            <w:rFonts w:asciiTheme="minorHAnsi" w:hAnsiTheme="minorHAnsi" w:cstheme="minorHAnsi"/>
            <w:color w:val="70787B"/>
            <w:sz w:val="15"/>
            <w:szCs w:val="15"/>
          </w:rPr>
          <w:t xml:space="preserve">Document number: </w:t>
        </w:r>
        <w:proofErr w:type="gramStart"/>
        <w:r w:rsidR="0068535C">
          <w:rPr>
            <w:rFonts w:asciiTheme="minorHAnsi" w:hAnsiTheme="minorHAnsi" w:cstheme="minorHAnsi"/>
            <w:color w:val="70787B"/>
            <w:sz w:val="15"/>
            <w:szCs w:val="15"/>
          </w:rPr>
          <w:t>2024/0000034</w:t>
        </w:r>
        <w:proofErr w:type="gramEnd"/>
      </w:p>
      <w:p w14:paraId="59A619E6" w14:textId="0D639778" w:rsidR="00152D7D" w:rsidRPr="00102B8A" w:rsidRDefault="007C1483" w:rsidP="007C1483">
        <w:pPr>
          <w:spacing w:after="0" w:line="240" w:lineRule="auto"/>
          <w:jc w:val="right"/>
          <w:rPr>
            <w:rFonts w:asciiTheme="minorHAnsi" w:eastAsia="Times New Roman" w:hAnsiTheme="minorHAnsi" w:cstheme="minorHAnsi"/>
            <w:sz w:val="15"/>
            <w:szCs w:val="15"/>
            <w:lang w:eastAsia="en-GB"/>
          </w:rPr>
        </w:pPr>
        <w:r w:rsidRPr="00102B8A">
          <w:rPr>
            <w:rFonts w:asciiTheme="minorHAnsi" w:eastAsia="Times New Roman" w:hAnsiTheme="minorHAnsi" w:cstheme="minorHAnsi"/>
            <w:color w:val="808080"/>
            <w:sz w:val="15"/>
            <w:szCs w:val="15"/>
            <w:shd w:val="clear" w:color="auto" w:fill="FFFFFF"/>
            <w:lang w:eastAsia="en-GB"/>
          </w:rPr>
          <w:t>Griffith University - CRICOS Provider Number 00233E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D881" w14:textId="0DAE231D" w:rsidR="007C1483" w:rsidRPr="007C1483" w:rsidRDefault="007C1483" w:rsidP="007C1483">
    <w:pPr>
      <w:pStyle w:val="Footer"/>
      <w:jc w:val="right"/>
      <w:rPr>
        <w:rFonts w:asciiTheme="majorHAnsi" w:hAnsiTheme="majorHAnsi" w:cstheme="majorHAnsi"/>
        <w:noProof/>
      </w:rPr>
    </w:pPr>
    <w:r w:rsidRPr="007C1483">
      <w:rPr>
        <w:rFonts w:asciiTheme="majorHAnsi" w:hAnsiTheme="majorHAnsi" w:cstheme="majorHAnsi"/>
      </w:rPr>
      <w:fldChar w:fldCharType="begin"/>
    </w:r>
    <w:r w:rsidRPr="007C1483">
      <w:rPr>
        <w:rFonts w:asciiTheme="majorHAnsi" w:hAnsiTheme="majorHAnsi" w:cstheme="majorHAnsi"/>
      </w:rPr>
      <w:instrText xml:space="preserve"> PAGE   \* MERGEFORMAT </w:instrText>
    </w:r>
    <w:r w:rsidRPr="007C1483">
      <w:rPr>
        <w:rFonts w:asciiTheme="majorHAnsi" w:hAnsiTheme="majorHAnsi" w:cstheme="majorHAnsi"/>
      </w:rPr>
      <w:fldChar w:fldCharType="separate"/>
    </w:r>
    <w:r w:rsidRPr="007C1483">
      <w:rPr>
        <w:rFonts w:asciiTheme="majorHAnsi" w:hAnsiTheme="majorHAnsi" w:cstheme="majorHAnsi"/>
        <w:noProof/>
      </w:rPr>
      <w:t>2</w:t>
    </w:r>
    <w:r w:rsidRPr="007C1483">
      <w:rPr>
        <w:rFonts w:asciiTheme="majorHAnsi" w:hAnsiTheme="majorHAnsi" w:cstheme="majorHAnsi"/>
        <w:noProof/>
      </w:rPr>
      <w:fldChar w:fldCharType="end"/>
    </w:r>
  </w:p>
  <w:p w14:paraId="6573319C" w14:textId="6B4B04AD" w:rsidR="007C1483" w:rsidRDefault="007C1483" w:rsidP="007C1483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 w:rsidRPr="00102B8A">
      <w:rPr>
        <w:rFonts w:asciiTheme="minorHAnsi" w:hAnsiTheme="minorHAnsi" w:cstheme="minorHAnsi"/>
        <w:noProof/>
        <w:color w:val="70787B"/>
        <w:sz w:val="15"/>
        <w:szCs w:val="15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DBA2AD" wp14:editId="7DFCB2BE">
              <wp:simplePos x="0" y="0"/>
              <wp:positionH relativeFrom="page">
                <wp:align>left</wp:align>
              </wp:positionH>
              <wp:positionV relativeFrom="paragraph">
                <wp:posOffset>-2780665</wp:posOffset>
              </wp:positionV>
              <wp:extent cx="3565003" cy="3564322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5003" cy="3564322"/>
                        <a:chOff x="0" y="0"/>
                        <a:chExt cx="3960644" cy="3959860"/>
                      </a:xfrm>
                    </wpg:grpSpPr>
                    <wps:wsp>
                      <wps:cNvPr id="9" name="Right Triangle 9"/>
                      <wps:cNvSpPr/>
                      <wps:spPr>
                        <a:xfrm>
                          <a:off x="784" y="0"/>
                          <a:ext cx="3959860" cy="3959860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Isosceles Triangle 10"/>
                      <wps:cNvSpPr/>
                      <wps:spPr>
                        <a:xfrm rot="5400000" flipH="1">
                          <a:off x="-593725" y="609259"/>
                          <a:ext cx="2610485" cy="1423035"/>
                        </a:xfrm>
                        <a:prstGeom prst="triangle">
                          <a:avLst>
                            <a:gd name="adj" fmla="val 4603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04F13EAF">
            <v:group id="Group 8" style="position:absolute;margin-left:0;margin-top:-218.95pt;width:280.7pt;height:280.65pt;z-index:251665408;mso-position-horizontal:left;mso-position-horizontal-relative:page;mso-width-relative:margin;mso-height-relative:margin" coordsize="39606,39598" o:spid="_x0000_s1026" w14:anchorId="00F3DA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">
              <v:shapetype id="_x0000_t6" coordsize="21600,21600" o:spt="6" path="m,l,21600r21600,xe">
                <v:stroke joinstyle="miter"/>
                <v:path textboxrect="1800,12600,12600,19800" gradientshapeok="t" o:connecttype="custom" o:connectlocs="0,0;0,10800;0,21600;10800,21600;21600,21600;10800,10800"/>
              </v:shapetype>
              <v:shape id="Right Triangle 9" style="position:absolute;left:7;width:39599;height:39598;visibility:visible;mso-wrap-style:square;v-text-anchor:middle" o:spid="_x0000_s1027" fillcolor="#f2f2f2 [3052]" stroked="f" strokeweight="1pt" type="#_x0000_t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"/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10" style="position:absolute;left:-5938;top:6093;width:26105;height:14230;rotation:-90;flip:x;visibility:visible;mso-wrap-style:square;v-text-anchor:middle" o:spid="_x0000_s1028" fillcolor="#d8d8d8 [2732]" stroked="f" strokeweight="1pt" type="#_x0000_t5" adj="9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"/>
              <w10:wrap anchorx="page"/>
            </v:group>
          </w:pict>
        </mc:Fallback>
      </mc:AlternateContent>
    </w:r>
    <w:r w:rsidR="00722A48" w:rsidRPr="00722A48">
      <w:t xml:space="preserve"> </w:t>
    </w:r>
    <w:r w:rsidR="00722A48" w:rsidRPr="00722A48">
      <w:rPr>
        <w:rFonts w:asciiTheme="minorHAnsi" w:hAnsiTheme="minorHAnsi" w:cstheme="minorHAnsi"/>
        <w:color w:val="70787B"/>
        <w:sz w:val="15"/>
        <w:szCs w:val="15"/>
      </w:rPr>
      <w:t>Fees and Charges Schedules</w:t>
    </w:r>
    <w:r w:rsidR="00903B82">
      <w:rPr>
        <w:rFonts w:asciiTheme="minorHAnsi" w:hAnsiTheme="minorHAnsi" w:cstheme="minorHAnsi"/>
        <w:color w:val="70787B"/>
        <w:sz w:val="15"/>
        <w:szCs w:val="15"/>
      </w:rPr>
      <w:t xml:space="preserve"> </w:t>
    </w:r>
    <w:r w:rsidRPr="00102B8A">
      <w:rPr>
        <w:rFonts w:asciiTheme="minorHAnsi" w:hAnsiTheme="minorHAnsi" w:cstheme="minorHAnsi"/>
        <w:color w:val="70787B"/>
        <w:sz w:val="15"/>
        <w:szCs w:val="15"/>
      </w:rPr>
      <w:t xml:space="preserve">| </w:t>
    </w:r>
    <w:r w:rsidR="00CC1B1B">
      <w:rPr>
        <w:rFonts w:asciiTheme="minorHAnsi" w:hAnsiTheme="minorHAnsi" w:cstheme="minorHAnsi"/>
        <w:color w:val="70787B"/>
        <w:sz w:val="15"/>
        <w:szCs w:val="15"/>
      </w:rPr>
      <w:t>May</w:t>
    </w:r>
    <w:r w:rsidR="0068535C">
      <w:rPr>
        <w:rFonts w:asciiTheme="minorHAnsi" w:hAnsiTheme="minorHAnsi" w:cstheme="minorHAnsi"/>
        <w:color w:val="70787B"/>
        <w:sz w:val="15"/>
        <w:szCs w:val="15"/>
      </w:rPr>
      <w:t xml:space="preserve"> 2024</w:t>
    </w:r>
  </w:p>
  <w:p w14:paraId="0F431CCB" w14:textId="37E84CA9" w:rsidR="007C1483" w:rsidRPr="00102B8A" w:rsidRDefault="007C1483" w:rsidP="007C1483">
    <w:pPr>
      <w:spacing w:after="0" w:line="240" w:lineRule="auto"/>
      <w:jc w:val="right"/>
      <w:rPr>
        <w:rFonts w:asciiTheme="minorHAnsi" w:hAnsiTheme="minorHAnsi" w:cstheme="minorHAnsi"/>
        <w:color w:val="70787B"/>
        <w:sz w:val="15"/>
        <w:szCs w:val="15"/>
      </w:rPr>
    </w:pPr>
    <w:r>
      <w:rPr>
        <w:rFonts w:asciiTheme="minorHAnsi" w:hAnsiTheme="minorHAnsi" w:cstheme="minorHAnsi"/>
        <w:color w:val="70787B"/>
        <w:sz w:val="15"/>
        <w:szCs w:val="15"/>
      </w:rPr>
      <w:t xml:space="preserve">Document number: </w:t>
    </w:r>
    <w:proofErr w:type="gramStart"/>
    <w:r w:rsidR="0068535C">
      <w:rPr>
        <w:rFonts w:asciiTheme="minorHAnsi" w:hAnsiTheme="minorHAnsi" w:cstheme="minorHAnsi"/>
        <w:color w:val="70787B"/>
        <w:sz w:val="15"/>
        <w:szCs w:val="15"/>
      </w:rPr>
      <w:t>2024/0000034</w:t>
    </w:r>
    <w:proofErr w:type="gramEnd"/>
  </w:p>
  <w:p w14:paraId="1CB45989" w14:textId="77777777" w:rsidR="007C1483" w:rsidRPr="00102B8A" w:rsidRDefault="007C1483" w:rsidP="007C1483">
    <w:pPr>
      <w:spacing w:after="0" w:line="240" w:lineRule="auto"/>
      <w:jc w:val="right"/>
      <w:rPr>
        <w:rFonts w:asciiTheme="minorHAnsi" w:eastAsia="Times New Roman" w:hAnsiTheme="minorHAnsi" w:cstheme="minorHAnsi"/>
        <w:sz w:val="15"/>
        <w:szCs w:val="15"/>
        <w:lang w:eastAsia="en-GB"/>
      </w:rPr>
    </w:pPr>
    <w:r w:rsidRPr="00102B8A">
      <w:rPr>
        <w:rFonts w:asciiTheme="minorHAnsi" w:eastAsia="Times New Roman" w:hAnsiTheme="minorHAnsi" w:cstheme="minorHAnsi"/>
        <w:color w:val="808080"/>
        <w:sz w:val="15"/>
        <w:szCs w:val="15"/>
        <w:shd w:val="clear" w:color="auto" w:fill="FFFFFF"/>
        <w:lang w:eastAsia="en-GB"/>
      </w:rPr>
      <w:t>Griffith University - CRICOS Provider Number 00233E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83BC" w14:textId="77777777" w:rsidR="00186C07" w:rsidRDefault="00186C07" w:rsidP="00F45E9C">
      <w:r>
        <w:separator/>
      </w:r>
    </w:p>
  </w:footnote>
  <w:footnote w:type="continuationSeparator" w:id="0">
    <w:p w14:paraId="3D933976" w14:textId="77777777" w:rsidR="00186C07" w:rsidRDefault="00186C07" w:rsidP="00F45E9C">
      <w:r>
        <w:continuationSeparator/>
      </w:r>
    </w:p>
  </w:footnote>
  <w:footnote w:type="continuationNotice" w:id="1">
    <w:p w14:paraId="0BFA0A01" w14:textId="77777777" w:rsidR="00186C07" w:rsidRDefault="00186C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19E4" w14:textId="315A6479" w:rsidR="00F45E9C" w:rsidRPr="00F7147F" w:rsidRDefault="0095636C" w:rsidP="007A132E">
    <w:pPr>
      <w:pStyle w:val="Header"/>
      <w:ind w:right="-348"/>
      <w:jc w:val="right"/>
      <w:rPr>
        <w:rFonts w:ascii="Arial" w:hAnsi="Arial" w:cs="Arial"/>
        <w:b/>
        <w:sz w:val="52"/>
        <w:szCs w:val="52"/>
      </w:rPr>
    </w:pPr>
    <w:r w:rsidRPr="00B54D06">
      <w:rPr>
        <w:rFonts w:cs="Arial"/>
        <w:b/>
        <w:bCs/>
        <w:noProof/>
        <w:color w:val="E51F30"/>
        <w:sz w:val="52"/>
        <w:szCs w:val="52"/>
      </w:rPr>
      <w:drawing>
        <wp:anchor distT="0" distB="0" distL="114300" distR="114300" simplePos="0" relativeHeight="251669504" behindDoc="1" locked="0" layoutInCell="1" allowOverlap="1" wp14:anchorId="73CD386A" wp14:editId="2FC85CAA">
          <wp:simplePos x="0" y="0"/>
          <wp:positionH relativeFrom="margin">
            <wp:align>left</wp:align>
          </wp:positionH>
          <wp:positionV relativeFrom="page">
            <wp:posOffset>478790</wp:posOffset>
          </wp:positionV>
          <wp:extent cx="2047875" cy="434975"/>
          <wp:effectExtent l="0" t="0" r="9525" b="3175"/>
          <wp:wrapTight wrapText="bothSides">
            <wp:wrapPolygon edited="0">
              <wp:start x="0" y="0"/>
              <wp:lineTo x="0" y="20812"/>
              <wp:lineTo x="21500" y="20812"/>
              <wp:lineTo x="21500" y="0"/>
              <wp:lineTo x="0" y="0"/>
            </wp:wrapPolygon>
          </wp:wrapTight>
          <wp:docPr id="1377035103" name="Picture 13770351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74357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9B4" w:rsidRPr="00F7147F">
      <w:rPr>
        <w:rFonts w:ascii="Arial" w:hAnsi="Arial" w:cs="Arial"/>
        <w:b/>
        <w:color w:val="FFFFFF" w:themeColor="background1"/>
        <w:sz w:val="52"/>
        <w:szCs w:val="5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5F4B" w14:textId="269E27A8" w:rsidR="007C1483" w:rsidRPr="0068535C" w:rsidRDefault="0095636C" w:rsidP="007C1483">
    <w:pPr>
      <w:pStyle w:val="Header"/>
      <w:ind w:right="-348"/>
      <w:jc w:val="right"/>
      <w:rPr>
        <w:rFonts w:ascii="Arial" w:hAnsi="Arial" w:cs="Arial"/>
      </w:rPr>
    </w:pPr>
    <w:r w:rsidRPr="0068535C">
      <w:rPr>
        <w:rFonts w:ascii="Arial" w:hAnsi="Arial" w:cs="Arial"/>
        <w:b/>
        <w:bCs/>
        <w:noProof/>
        <w:color w:val="E51F30"/>
        <w:sz w:val="52"/>
        <w:szCs w:val="52"/>
      </w:rPr>
      <w:drawing>
        <wp:anchor distT="0" distB="0" distL="114300" distR="114300" simplePos="0" relativeHeight="251667456" behindDoc="1" locked="0" layoutInCell="1" allowOverlap="1" wp14:anchorId="6E16211B" wp14:editId="048031CF">
          <wp:simplePos x="0" y="0"/>
          <wp:positionH relativeFrom="margin">
            <wp:align>left</wp:align>
          </wp:positionH>
          <wp:positionV relativeFrom="page">
            <wp:posOffset>438150</wp:posOffset>
          </wp:positionV>
          <wp:extent cx="2047875" cy="434975"/>
          <wp:effectExtent l="0" t="0" r="9525" b="3175"/>
          <wp:wrapTight wrapText="bothSides">
            <wp:wrapPolygon edited="0">
              <wp:start x="0" y="0"/>
              <wp:lineTo x="0" y="20812"/>
              <wp:lineTo x="21500" y="20812"/>
              <wp:lineTo x="21500" y="0"/>
              <wp:lineTo x="0" y="0"/>
            </wp:wrapPolygon>
          </wp:wrapTight>
          <wp:docPr id="1361743575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1743575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285B" w:rsidRPr="0068535C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8783E0" wp14:editId="174D26EA">
              <wp:simplePos x="0" y="0"/>
              <wp:positionH relativeFrom="column">
                <wp:posOffset>3069590</wp:posOffset>
              </wp:positionH>
              <wp:positionV relativeFrom="paragraph">
                <wp:posOffset>-708660</wp:posOffset>
              </wp:positionV>
              <wp:extent cx="5048250" cy="2511425"/>
              <wp:effectExtent l="0" t="0" r="0" b="3175"/>
              <wp:wrapNone/>
              <wp:docPr id="5" name="Isosceles Tri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048250" cy="2511425"/>
                      </a:xfrm>
                      <a:prstGeom prst="triangl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dec="http://schemas.microsoft.com/office/drawing/2017/decorative" xmlns:a="http://schemas.openxmlformats.org/drawingml/2006/main">
          <w:pict w14:anchorId="792FB2B1">
            <v:shapetype id="_x0000_t5" coordsize="21600,21600" o:spt="5" adj="10800" path="m@0,l,21600r21600,xe" w14:anchorId="3ABA0303">
              <v:stroke joinstyle="miter"/>
              <v:formulas>
                <v:f eqn="val #0"/>
                <v:f eqn="prod #0 1 2"/>
                <v:f eqn="sum @1 10800 0"/>
              </v:formulas>
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<v:handles>
                <v:h position="#0,topLeft" xrange="0,21600"/>
              </v:handles>
            </v:shapetype>
            <v:shape id="Isosceles Triangle 5" style="position:absolute;margin-left:241.7pt;margin-top:-55.8pt;width:397.5pt;height:197.75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"/>
          </w:pict>
        </mc:Fallback>
      </mc:AlternateContent>
    </w:r>
    <w:r w:rsidR="0013495F" w:rsidRPr="0068535C">
      <w:rPr>
        <w:rFonts w:ascii="Arial" w:hAnsi="Arial" w:cs="Arial"/>
        <w:b/>
        <w:color w:val="E30918"/>
        <w:sz w:val="52"/>
        <w:szCs w:val="52"/>
      </w:rPr>
      <w:t>Schedule</w:t>
    </w:r>
    <w:r w:rsidR="00903B82" w:rsidRPr="0068535C">
      <w:rPr>
        <w:rFonts w:ascii="Arial" w:hAnsi="Arial" w:cs="Arial"/>
        <w:b/>
        <w:color w:val="E30918"/>
        <w:sz w:val="52"/>
        <w:szCs w:val="52"/>
      </w:rPr>
      <w:br/>
    </w:r>
    <w:r w:rsidR="00903B82" w:rsidRPr="0068535C">
      <w:rPr>
        <w:rFonts w:ascii="Arial" w:hAnsi="Arial" w:cs="Arial"/>
        <w:b/>
        <w:color w:val="E30918"/>
        <w:sz w:val="24"/>
        <w:szCs w:val="24"/>
      </w:rPr>
      <w:br/>
    </w:r>
    <w:r w:rsidR="00903B82" w:rsidRPr="0068535C">
      <w:rPr>
        <w:rFonts w:ascii="Arial" w:hAnsi="Arial" w:cs="Arial"/>
        <w:b/>
        <w:color w:val="E30918"/>
        <w:sz w:val="22"/>
        <w:u w:val="single"/>
      </w:rPr>
      <w:t>NOTE</w:t>
    </w:r>
    <w:r w:rsidR="00903B82" w:rsidRPr="0068535C">
      <w:rPr>
        <w:rFonts w:ascii="Arial" w:hAnsi="Arial" w:cs="Arial"/>
        <w:b/>
        <w:color w:val="E30918"/>
        <w:sz w:val="22"/>
      </w:rPr>
      <w:t xml:space="preserve">:  Effective from </w:t>
    </w:r>
    <w:r w:rsidRPr="0068535C">
      <w:rPr>
        <w:rFonts w:ascii="Arial" w:hAnsi="Arial" w:cs="Arial"/>
        <w:b/>
        <w:color w:val="E30918"/>
        <w:sz w:val="22"/>
      </w:rPr>
      <w:t>October</w:t>
    </w:r>
    <w:r w:rsidR="00903B82" w:rsidRPr="0068535C">
      <w:rPr>
        <w:rFonts w:ascii="Arial" w:hAnsi="Arial" w:cs="Arial"/>
        <w:b/>
        <w:color w:val="E30918"/>
        <w:sz w:val="22"/>
      </w:rPr>
      <w:t xml:space="preserve"> 2023</w:t>
    </w:r>
    <w:r w:rsidR="007C1483" w:rsidRPr="0068535C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E5CD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B3FF9"/>
    <w:multiLevelType w:val="multilevel"/>
    <w:tmpl w:val="07AEF13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E43D6C"/>
    <w:multiLevelType w:val="multilevel"/>
    <w:tmpl w:val="4EE05A5C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 w15:restartNumberingAfterBreak="0">
    <w:nsid w:val="1D5D3D99"/>
    <w:multiLevelType w:val="hybridMultilevel"/>
    <w:tmpl w:val="EAAC45AE"/>
    <w:lvl w:ilvl="0" w:tplc="3A4E0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535E"/>
    <w:multiLevelType w:val="multilevel"/>
    <w:tmpl w:val="E9202F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0F00AF"/>
    <w:multiLevelType w:val="multilevel"/>
    <w:tmpl w:val="ABEAE37A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9AB513C"/>
    <w:multiLevelType w:val="multilevel"/>
    <w:tmpl w:val="4644FE8A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C217BA6"/>
    <w:multiLevelType w:val="hybridMultilevel"/>
    <w:tmpl w:val="B88C73B0"/>
    <w:lvl w:ilvl="0" w:tplc="10A02592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30B05"/>
    <w:multiLevelType w:val="multilevel"/>
    <w:tmpl w:val="0A32982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aps w:val="0"/>
      </w:rPr>
    </w:lvl>
    <w:lvl w:ilvl="1">
      <w:start w:val="1"/>
      <w:numFmt w:val="decimal"/>
      <w:pStyle w:val="CustomHEading2"/>
      <w:isLgl/>
      <w:lvlText w:val="%1.%2"/>
      <w:lvlJc w:val="left"/>
      <w:pPr>
        <w:tabs>
          <w:tab w:val="num" w:pos="1146"/>
        </w:tabs>
        <w:ind w:left="114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72"/>
        </w:tabs>
        <w:ind w:left="18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84"/>
        </w:tabs>
        <w:ind w:left="33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96"/>
        </w:tabs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408"/>
        </w:tabs>
        <w:ind w:left="6408" w:hanging="1800"/>
      </w:pPr>
      <w:rPr>
        <w:rFonts w:hint="default"/>
      </w:rPr>
    </w:lvl>
  </w:abstractNum>
  <w:abstractNum w:abstractNumId="9" w15:restartNumberingAfterBreak="0">
    <w:nsid w:val="555F6B5B"/>
    <w:multiLevelType w:val="multilevel"/>
    <w:tmpl w:val="7E88BA4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0" w15:restartNumberingAfterBreak="0">
    <w:nsid w:val="61664C93"/>
    <w:multiLevelType w:val="multilevel"/>
    <w:tmpl w:val="D8BEA7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DA64C6"/>
    <w:multiLevelType w:val="hybridMultilevel"/>
    <w:tmpl w:val="BD2241B4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FF3F48"/>
    <w:multiLevelType w:val="hybridMultilevel"/>
    <w:tmpl w:val="F89E7110"/>
    <w:lvl w:ilvl="0" w:tplc="D04EEA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34945"/>
    <w:multiLevelType w:val="hybridMultilevel"/>
    <w:tmpl w:val="51406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C6417"/>
    <w:multiLevelType w:val="hybridMultilevel"/>
    <w:tmpl w:val="86A4BD96"/>
    <w:lvl w:ilvl="0" w:tplc="6212A2CA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1084E"/>
    <w:multiLevelType w:val="hybridMultilevel"/>
    <w:tmpl w:val="9AAAE066"/>
    <w:lvl w:ilvl="0" w:tplc="BEA4178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E30918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2A1B0A"/>
    <w:multiLevelType w:val="hybridMultilevel"/>
    <w:tmpl w:val="5302061A"/>
    <w:lvl w:ilvl="0" w:tplc="52CE0FCC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FoundrySterling-Light" w:hAnsi="FoundrySterling-Light" w:hint="default"/>
        <w:color w:val="E309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317653">
    <w:abstractNumId w:val="7"/>
  </w:num>
  <w:num w:numId="2" w16cid:durableId="1825658485">
    <w:abstractNumId w:val="16"/>
  </w:num>
  <w:num w:numId="3" w16cid:durableId="1829445371">
    <w:abstractNumId w:val="2"/>
  </w:num>
  <w:num w:numId="4" w16cid:durableId="405303539">
    <w:abstractNumId w:val="14"/>
  </w:num>
  <w:num w:numId="5" w16cid:durableId="904611979">
    <w:abstractNumId w:val="3"/>
  </w:num>
  <w:num w:numId="6" w16cid:durableId="2076272660">
    <w:abstractNumId w:val="15"/>
  </w:num>
  <w:num w:numId="7" w16cid:durableId="2010518011">
    <w:abstractNumId w:val="11"/>
  </w:num>
  <w:num w:numId="8" w16cid:durableId="821235627">
    <w:abstractNumId w:val="12"/>
  </w:num>
  <w:num w:numId="9" w16cid:durableId="1434739564">
    <w:abstractNumId w:val="0"/>
  </w:num>
  <w:num w:numId="10" w16cid:durableId="493032690">
    <w:abstractNumId w:val="8"/>
  </w:num>
  <w:num w:numId="11" w16cid:durableId="1979727618">
    <w:abstractNumId w:val="4"/>
  </w:num>
  <w:num w:numId="12" w16cid:durableId="1091855118">
    <w:abstractNumId w:val="1"/>
  </w:num>
  <w:num w:numId="13" w16cid:durableId="943685006">
    <w:abstractNumId w:val="10"/>
  </w:num>
  <w:num w:numId="14" w16cid:durableId="38626707">
    <w:abstractNumId w:val="13"/>
  </w:num>
  <w:num w:numId="15" w16cid:durableId="1618947753">
    <w:abstractNumId w:val="6"/>
  </w:num>
  <w:num w:numId="16" w16cid:durableId="1635479609">
    <w:abstractNumId w:val="9"/>
  </w:num>
  <w:num w:numId="17" w16cid:durableId="62122898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2B"/>
    <w:rsid w:val="000034D1"/>
    <w:rsid w:val="00007CE6"/>
    <w:rsid w:val="0001254D"/>
    <w:rsid w:val="00012F47"/>
    <w:rsid w:val="00021C01"/>
    <w:rsid w:val="0002258D"/>
    <w:rsid w:val="00026D9F"/>
    <w:rsid w:val="000372F6"/>
    <w:rsid w:val="00037E6F"/>
    <w:rsid w:val="000408E3"/>
    <w:rsid w:val="00040BB8"/>
    <w:rsid w:val="00041B5B"/>
    <w:rsid w:val="00042FBA"/>
    <w:rsid w:val="00045D5F"/>
    <w:rsid w:val="00050910"/>
    <w:rsid w:val="00051573"/>
    <w:rsid w:val="00052E7B"/>
    <w:rsid w:val="00052F81"/>
    <w:rsid w:val="00053A5F"/>
    <w:rsid w:val="0005605A"/>
    <w:rsid w:val="00056724"/>
    <w:rsid w:val="000576DF"/>
    <w:rsid w:val="00060154"/>
    <w:rsid w:val="00063FCF"/>
    <w:rsid w:val="000674C0"/>
    <w:rsid w:val="000849AD"/>
    <w:rsid w:val="00087697"/>
    <w:rsid w:val="0009125F"/>
    <w:rsid w:val="00095061"/>
    <w:rsid w:val="0009647A"/>
    <w:rsid w:val="000B2888"/>
    <w:rsid w:val="000B3767"/>
    <w:rsid w:val="000B43C9"/>
    <w:rsid w:val="000B6FC3"/>
    <w:rsid w:val="000B7D0C"/>
    <w:rsid w:val="000C2C05"/>
    <w:rsid w:val="000D5843"/>
    <w:rsid w:val="000E2A8A"/>
    <w:rsid w:val="000E4CBE"/>
    <w:rsid w:val="000E51B4"/>
    <w:rsid w:val="000E56B3"/>
    <w:rsid w:val="000E5D52"/>
    <w:rsid w:val="000E5D83"/>
    <w:rsid w:val="000E6B26"/>
    <w:rsid w:val="00102763"/>
    <w:rsid w:val="00102B8A"/>
    <w:rsid w:val="00102D19"/>
    <w:rsid w:val="00104000"/>
    <w:rsid w:val="00105063"/>
    <w:rsid w:val="0010768E"/>
    <w:rsid w:val="00110774"/>
    <w:rsid w:val="0012108F"/>
    <w:rsid w:val="00122CF0"/>
    <w:rsid w:val="001254E2"/>
    <w:rsid w:val="0013141E"/>
    <w:rsid w:val="0013495F"/>
    <w:rsid w:val="00147A35"/>
    <w:rsid w:val="00147B11"/>
    <w:rsid w:val="00152D7D"/>
    <w:rsid w:val="001537D5"/>
    <w:rsid w:val="00160ADD"/>
    <w:rsid w:val="00162972"/>
    <w:rsid w:val="00164E4D"/>
    <w:rsid w:val="00167117"/>
    <w:rsid w:val="001735D3"/>
    <w:rsid w:val="0017412E"/>
    <w:rsid w:val="00180673"/>
    <w:rsid w:val="00180A28"/>
    <w:rsid w:val="00181BF5"/>
    <w:rsid w:val="00186C07"/>
    <w:rsid w:val="00187159"/>
    <w:rsid w:val="00191AF9"/>
    <w:rsid w:val="00192ACD"/>
    <w:rsid w:val="00192F7B"/>
    <w:rsid w:val="001A138A"/>
    <w:rsid w:val="001A1ABF"/>
    <w:rsid w:val="001A27E1"/>
    <w:rsid w:val="001A6226"/>
    <w:rsid w:val="001D0DB6"/>
    <w:rsid w:val="001D2660"/>
    <w:rsid w:val="001E6438"/>
    <w:rsid w:val="001F5E2B"/>
    <w:rsid w:val="002015FA"/>
    <w:rsid w:val="002043F8"/>
    <w:rsid w:val="002050EC"/>
    <w:rsid w:val="00222FED"/>
    <w:rsid w:val="00223BAF"/>
    <w:rsid w:val="002301BB"/>
    <w:rsid w:val="00231CF0"/>
    <w:rsid w:val="00233068"/>
    <w:rsid w:val="0024475D"/>
    <w:rsid w:val="00246CB4"/>
    <w:rsid w:val="00272003"/>
    <w:rsid w:val="00272168"/>
    <w:rsid w:val="00272A33"/>
    <w:rsid w:val="0027526D"/>
    <w:rsid w:val="002848DA"/>
    <w:rsid w:val="00284D80"/>
    <w:rsid w:val="0029369C"/>
    <w:rsid w:val="002A1DE8"/>
    <w:rsid w:val="002A78A0"/>
    <w:rsid w:val="002B02ED"/>
    <w:rsid w:val="002B100C"/>
    <w:rsid w:val="002B432B"/>
    <w:rsid w:val="002B5AE6"/>
    <w:rsid w:val="002B73A8"/>
    <w:rsid w:val="002C1AF3"/>
    <w:rsid w:val="002C4450"/>
    <w:rsid w:val="002C4B14"/>
    <w:rsid w:val="002D04E1"/>
    <w:rsid w:val="002D2BBE"/>
    <w:rsid w:val="002E14B8"/>
    <w:rsid w:val="002E285B"/>
    <w:rsid w:val="002E4FA8"/>
    <w:rsid w:val="002F13EA"/>
    <w:rsid w:val="002F5132"/>
    <w:rsid w:val="002F52A9"/>
    <w:rsid w:val="002F6138"/>
    <w:rsid w:val="002F6A8A"/>
    <w:rsid w:val="003045F8"/>
    <w:rsid w:val="00305299"/>
    <w:rsid w:val="00305C35"/>
    <w:rsid w:val="00311F29"/>
    <w:rsid w:val="00320C55"/>
    <w:rsid w:val="00322FF9"/>
    <w:rsid w:val="00332215"/>
    <w:rsid w:val="00332EC1"/>
    <w:rsid w:val="00333B53"/>
    <w:rsid w:val="00350CB0"/>
    <w:rsid w:val="003558F5"/>
    <w:rsid w:val="00364E3A"/>
    <w:rsid w:val="003678E2"/>
    <w:rsid w:val="0037658D"/>
    <w:rsid w:val="00376FB2"/>
    <w:rsid w:val="00382F39"/>
    <w:rsid w:val="0038519F"/>
    <w:rsid w:val="003873FF"/>
    <w:rsid w:val="00394AC0"/>
    <w:rsid w:val="00397F44"/>
    <w:rsid w:val="003A366B"/>
    <w:rsid w:val="003B0C9A"/>
    <w:rsid w:val="003B1D32"/>
    <w:rsid w:val="003C20B4"/>
    <w:rsid w:val="003C4CA3"/>
    <w:rsid w:val="003D0FE4"/>
    <w:rsid w:val="003D418D"/>
    <w:rsid w:val="003D51F2"/>
    <w:rsid w:val="003D5267"/>
    <w:rsid w:val="003E0B6D"/>
    <w:rsid w:val="003E1E69"/>
    <w:rsid w:val="003E5024"/>
    <w:rsid w:val="003E514B"/>
    <w:rsid w:val="003F32AF"/>
    <w:rsid w:val="003F67AC"/>
    <w:rsid w:val="004127D7"/>
    <w:rsid w:val="004144E6"/>
    <w:rsid w:val="004251EE"/>
    <w:rsid w:val="00441014"/>
    <w:rsid w:val="004430BB"/>
    <w:rsid w:val="00443ADF"/>
    <w:rsid w:val="00452F4C"/>
    <w:rsid w:val="004560B0"/>
    <w:rsid w:val="004617E4"/>
    <w:rsid w:val="00466B7E"/>
    <w:rsid w:val="00470DC3"/>
    <w:rsid w:val="004723ED"/>
    <w:rsid w:val="00473800"/>
    <w:rsid w:val="0049225D"/>
    <w:rsid w:val="00493A3E"/>
    <w:rsid w:val="004B38E1"/>
    <w:rsid w:val="004B67EB"/>
    <w:rsid w:val="004B767C"/>
    <w:rsid w:val="004C37FC"/>
    <w:rsid w:val="004C49E3"/>
    <w:rsid w:val="004C77E1"/>
    <w:rsid w:val="004D2859"/>
    <w:rsid w:val="004D2BE0"/>
    <w:rsid w:val="004D44EC"/>
    <w:rsid w:val="004D73AA"/>
    <w:rsid w:val="004D7998"/>
    <w:rsid w:val="004E17AF"/>
    <w:rsid w:val="004E2E48"/>
    <w:rsid w:val="004E3D36"/>
    <w:rsid w:val="004E50B9"/>
    <w:rsid w:val="004F01DA"/>
    <w:rsid w:val="004F12AD"/>
    <w:rsid w:val="004F3E9A"/>
    <w:rsid w:val="00503A3B"/>
    <w:rsid w:val="00503E9B"/>
    <w:rsid w:val="0050415F"/>
    <w:rsid w:val="005044BD"/>
    <w:rsid w:val="00504E01"/>
    <w:rsid w:val="005104A1"/>
    <w:rsid w:val="00511137"/>
    <w:rsid w:val="005253A9"/>
    <w:rsid w:val="00525C75"/>
    <w:rsid w:val="005279AC"/>
    <w:rsid w:val="00540085"/>
    <w:rsid w:val="005411C6"/>
    <w:rsid w:val="00541F5A"/>
    <w:rsid w:val="00545FF8"/>
    <w:rsid w:val="00547ADF"/>
    <w:rsid w:val="0055123D"/>
    <w:rsid w:val="00553B87"/>
    <w:rsid w:val="0055651E"/>
    <w:rsid w:val="00557E43"/>
    <w:rsid w:val="00560079"/>
    <w:rsid w:val="00561625"/>
    <w:rsid w:val="005625B9"/>
    <w:rsid w:val="00563598"/>
    <w:rsid w:val="00564685"/>
    <w:rsid w:val="005649EC"/>
    <w:rsid w:val="005703AB"/>
    <w:rsid w:val="00571C5B"/>
    <w:rsid w:val="005738ED"/>
    <w:rsid w:val="00573A3D"/>
    <w:rsid w:val="005758D8"/>
    <w:rsid w:val="00582B51"/>
    <w:rsid w:val="005841FC"/>
    <w:rsid w:val="00584747"/>
    <w:rsid w:val="00585205"/>
    <w:rsid w:val="00590C60"/>
    <w:rsid w:val="005943D5"/>
    <w:rsid w:val="005A03C1"/>
    <w:rsid w:val="005A09EF"/>
    <w:rsid w:val="005A612B"/>
    <w:rsid w:val="005A7A34"/>
    <w:rsid w:val="005B1015"/>
    <w:rsid w:val="005B3CB1"/>
    <w:rsid w:val="005B5914"/>
    <w:rsid w:val="005B5C34"/>
    <w:rsid w:val="005C14FA"/>
    <w:rsid w:val="005C76C5"/>
    <w:rsid w:val="005E1E03"/>
    <w:rsid w:val="005E4006"/>
    <w:rsid w:val="005E494F"/>
    <w:rsid w:val="00615BDA"/>
    <w:rsid w:val="00624DBA"/>
    <w:rsid w:val="00634387"/>
    <w:rsid w:val="0064557D"/>
    <w:rsid w:val="006464BB"/>
    <w:rsid w:val="00647006"/>
    <w:rsid w:val="00650F00"/>
    <w:rsid w:val="0065542A"/>
    <w:rsid w:val="00661D55"/>
    <w:rsid w:val="006626D7"/>
    <w:rsid w:val="00662A4D"/>
    <w:rsid w:val="006640BF"/>
    <w:rsid w:val="006664D5"/>
    <w:rsid w:val="00667F87"/>
    <w:rsid w:val="00674AC7"/>
    <w:rsid w:val="00675E94"/>
    <w:rsid w:val="0068001B"/>
    <w:rsid w:val="0068535C"/>
    <w:rsid w:val="00686AED"/>
    <w:rsid w:val="00692011"/>
    <w:rsid w:val="0069439E"/>
    <w:rsid w:val="00696054"/>
    <w:rsid w:val="006A2939"/>
    <w:rsid w:val="006A4F70"/>
    <w:rsid w:val="006B31ED"/>
    <w:rsid w:val="006C182A"/>
    <w:rsid w:val="006C2418"/>
    <w:rsid w:val="006D1A97"/>
    <w:rsid w:val="006D2A66"/>
    <w:rsid w:val="006D33FE"/>
    <w:rsid w:val="006D4D5D"/>
    <w:rsid w:val="006F246A"/>
    <w:rsid w:val="00701F3E"/>
    <w:rsid w:val="00702795"/>
    <w:rsid w:val="0070491D"/>
    <w:rsid w:val="00704A2C"/>
    <w:rsid w:val="00707E82"/>
    <w:rsid w:val="0071121B"/>
    <w:rsid w:val="00722A48"/>
    <w:rsid w:val="0072491E"/>
    <w:rsid w:val="00742899"/>
    <w:rsid w:val="0075505C"/>
    <w:rsid w:val="0075730D"/>
    <w:rsid w:val="007706AB"/>
    <w:rsid w:val="00771C03"/>
    <w:rsid w:val="00771F35"/>
    <w:rsid w:val="00773B30"/>
    <w:rsid w:val="00776C5D"/>
    <w:rsid w:val="0078241D"/>
    <w:rsid w:val="00784315"/>
    <w:rsid w:val="007865F7"/>
    <w:rsid w:val="007866BC"/>
    <w:rsid w:val="0078767D"/>
    <w:rsid w:val="00792AD8"/>
    <w:rsid w:val="0079386C"/>
    <w:rsid w:val="007A132E"/>
    <w:rsid w:val="007A3046"/>
    <w:rsid w:val="007A36D7"/>
    <w:rsid w:val="007A578C"/>
    <w:rsid w:val="007B0365"/>
    <w:rsid w:val="007B100E"/>
    <w:rsid w:val="007B685A"/>
    <w:rsid w:val="007C00D0"/>
    <w:rsid w:val="007C1483"/>
    <w:rsid w:val="007C14CB"/>
    <w:rsid w:val="007C68AC"/>
    <w:rsid w:val="007D2C38"/>
    <w:rsid w:val="007D2CF5"/>
    <w:rsid w:val="007D5D5E"/>
    <w:rsid w:val="007D65B8"/>
    <w:rsid w:val="007D6927"/>
    <w:rsid w:val="007E37BE"/>
    <w:rsid w:val="007F1C81"/>
    <w:rsid w:val="007F2B02"/>
    <w:rsid w:val="008013F7"/>
    <w:rsid w:val="00807345"/>
    <w:rsid w:val="008075B2"/>
    <w:rsid w:val="0081025B"/>
    <w:rsid w:val="00813D87"/>
    <w:rsid w:val="00814590"/>
    <w:rsid w:val="0081659D"/>
    <w:rsid w:val="00823301"/>
    <w:rsid w:val="00825110"/>
    <w:rsid w:val="008267C5"/>
    <w:rsid w:val="008268D7"/>
    <w:rsid w:val="00831703"/>
    <w:rsid w:val="008342CC"/>
    <w:rsid w:val="00834839"/>
    <w:rsid w:val="00843997"/>
    <w:rsid w:val="0084695A"/>
    <w:rsid w:val="008542C4"/>
    <w:rsid w:val="00854ED8"/>
    <w:rsid w:val="0086273D"/>
    <w:rsid w:val="00863385"/>
    <w:rsid w:val="00871013"/>
    <w:rsid w:val="008752F2"/>
    <w:rsid w:val="008805DD"/>
    <w:rsid w:val="0088405A"/>
    <w:rsid w:val="00890E8A"/>
    <w:rsid w:val="0089398C"/>
    <w:rsid w:val="008A4444"/>
    <w:rsid w:val="008A54D4"/>
    <w:rsid w:val="008B13D6"/>
    <w:rsid w:val="008D030A"/>
    <w:rsid w:val="008D1E3C"/>
    <w:rsid w:val="008E1D32"/>
    <w:rsid w:val="008E26DC"/>
    <w:rsid w:val="008E4171"/>
    <w:rsid w:val="008E4C9F"/>
    <w:rsid w:val="008E5D69"/>
    <w:rsid w:val="008E710B"/>
    <w:rsid w:val="008F31E0"/>
    <w:rsid w:val="008F5D03"/>
    <w:rsid w:val="00903B82"/>
    <w:rsid w:val="00911012"/>
    <w:rsid w:val="00911B41"/>
    <w:rsid w:val="0091205A"/>
    <w:rsid w:val="00921567"/>
    <w:rsid w:val="009252DB"/>
    <w:rsid w:val="00925E0C"/>
    <w:rsid w:val="0092637C"/>
    <w:rsid w:val="00926581"/>
    <w:rsid w:val="00933D23"/>
    <w:rsid w:val="00937BE4"/>
    <w:rsid w:val="009459B4"/>
    <w:rsid w:val="00945B70"/>
    <w:rsid w:val="00946B2D"/>
    <w:rsid w:val="00947F35"/>
    <w:rsid w:val="00950014"/>
    <w:rsid w:val="0095399A"/>
    <w:rsid w:val="00954F24"/>
    <w:rsid w:val="0095636C"/>
    <w:rsid w:val="009609B9"/>
    <w:rsid w:val="0097437D"/>
    <w:rsid w:val="00974E55"/>
    <w:rsid w:val="00980F8E"/>
    <w:rsid w:val="00984286"/>
    <w:rsid w:val="0098690D"/>
    <w:rsid w:val="0098747B"/>
    <w:rsid w:val="00987959"/>
    <w:rsid w:val="0099187B"/>
    <w:rsid w:val="00997D62"/>
    <w:rsid w:val="00997DEA"/>
    <w:rsid w:val="009A6028"/>
    <w:rsid w:val="009B2BE5"/>
    <w:rsid w:val="009B3179"/>
    <w:rsid w:val="009B7685"/>
    <w:rsid w:val="009C1955"/>
    <w:rsid w:val="009C36A5"/>
    <w:rsid w:val="009C3D6A"/>
    <w:rsid w:val="009C4F3F"/>
    <w:rsid w:val="009E2F2F"/>
    <w:rsid w:val="009E7471"/>
    <w:rsid w:val="009F15CB"/>
    <w:rsid w:val="009F1BD8"/>
    <w:rsid w:val="009F313A"/>
    <w:rsid w:val="00A03BE5"/>
    <w:rsid w:val="00A04082"/>
    <w:rsid w:val="00A06C38"/>
    <w:rsid w:val="00A127BD"/>
    <w:rsid w:val="00A24E55"/>
    <w:rsid w:val="00A25AA1"/>
    <w:rsid w:val="00A35CBD"/>
    <w:rsid w:val="00A36943"/>
    <w:rsid w:val="00A50ED4"/>
    <w:rsid w:val="00A60321"/>
    <w:rsid w:val="00A63331"/>
    <w:rsid w:val="00A64338"/>
    <w:rsid w:val="00A65908"/>
    <w:rsid w:val="00A67DAE"/>
    <w:rsid w:val="00A70E6F"/>
    <w:rsid w:val="00A71AD8"/>
    <w:rsid w:val="00A7785F"/>
    <w:rsid w:val="00A804BA"/>
    <w:rsid w:val="00A8131C"/>
    <w:rsid w:val="00A8142C"/>
    <w:rsid w:val="00A82A75"/>
    <w:rsid w:val="00A84CEC"/>
    <w:rsid w:val="00A8677D"/>
    <w:rsid w:val="00A95F56"/>
    <w:rsid w:val="00A961AC"/>
    <w:rsid w:val="00AA227D"/>
    <w:rsid w:val="00AA4460"/>
    <w:rsid w:val="00AB30DD"/>
    <w:rsid w:val="00AB3103"/>
    <w:rsid w:val="00AC25B5"/>
    <w:rsid w:val="00AD1316"/>
    <w:rsid w:val="00AD5A8C"/>
    <w:rsid w:val="00AD6696"/>
    <w:rsid w:val="00AE4EA8"/>
    <w:rsid w:val="00AE51FB"/>
    <w:rsid w:val="00AF2770"/>
    <w:rsid w:val="00AF3B1E"/>
    <w:rsid w:val="00AF4034"/>
    <w:rsid w:val="00AF56C6"/>
    <w:rsid w:val="00AF5BF6"/>
    <w:rsid w:val="00B0284B"/>
    <w:rsid w:val="00B02B70"/>
    <w:rsid w:val="00B03A41"/>
    <w:rsid w:val="00B04BAA"/>
    <w:rsid w:val="00B15D0B"/>
    <w:rsid w:val="00B212EA"/>
    <w:rsid w:val="00B2513F"/>
    <w:rsid w:val="00B264BF"/>
    <w:rsid w:val="00B26C9A"/>
    <w:rsid w:val="00B34402"/>
    <w:rsid w:val="00B34AA7"/>
    <w:rsid w:val="00B43C60"/>
    <w:rsid w:val="00B51DF8"/>
    <w:rsid w:val="00B53615"/>
    <w:rsid w:val="00B54CE9"/>
    <w:rsid w:val="00B56FD6"/>
    <w:rsid w:val="00B57117"/>
    <w:rsid w:val="00B77954"/>
    <w:rsid w:val="00B90033"/>
    <w:rsid w:val="00B954C5"/>
    <w:rsid w:val="00BA0015"/>
    <w:rsid w:val="00BA0D7E"/>
    <w:rsid w:val="00BA4BF0"/>
    <w:rsid w:val="00BA5B5E"/>
    <w:rsid w:val="00BA6219"/>
    <w:rsid w:val="00BA70D7"/>
    <w:rsid w:val="00BA7F01"/>
    <w:rsid w:val="00BB0B98"/>
    <w:rsid w:val="00BB332B"/>
    <w:rsid w:val="00BB3D5F"/>
    <w:rsid w:val="00BB407A"/>
    <w:rsid w:val="00BB66B5"/>
    <w:rsid w:val="00BC3ED3"/>
    <w:rsid w:val="00BC44CB"/>
    <w:rsid w:val="00BC55CF"/>
    <w:rsid w:val="00BD107C"/>
    <w:rsid w:val="00BD32B2"/>
    <w:rsid w:val="00BE5645"/>
    <w:rsid w:val="00BE59BD"/>
    <w:rsid w:val="00BF3090"/>
    <w:rsid w:val="00BF48AF"/>
    <w:rsid w:val="00BF6EEA"/>
    <w:rsid w:val="00C0158C"/>
    <w:rsid w:val="00C16500"/>
    <w:rsid w:val="00C31ECA"/>
    <w:rsid w:val="00C33CC5"/>
    <w:rsid w:val="00C40554"/>
    <w:rsid w:val="00C43588"/>
    <w:rsid w:val="00C52829"/>
    <w:rsid w:val="00C5755D"/>
    <w:rsid w:val="00C61357"/>
    <w:rsid w:val="00C644BC"/>
    <w:rsid w:val="00C655EF"/>
    <w:rsid w:val="00C6662F"/>
    <w:rsid w:val="00C74FCB"/>
    <w:rsid w:val="00C80B51"/>
    <w:rsid w:val="00C80F2E"/>
    <w:rsid w:val="00C879E8"/>
    <w:rsid w:val="00C90B30"/>
    <w:rsid w:val="00C91165"/>
    <w:rsid w:val="00C95D3C"/>
    <w:rsid w:val="00C97251"/>
    <w:rsid w:val="00C97759"/>
    <w:rsid w:val="00CA7E35"/>
    <w:rsid w:val="00CC1B1B"/>
    <w:rsid w:val="00CC43B2"/>
    <w:rsid w:val="00CC69B4"/>
    <w:rsid w:val="00CD2D66"/>
    <w:rsid w:val="00CD4C02"/>
    <w:rsid w:val="00CD4DCE"/>
    <w:rsid w:val="00CD6D22"/>
    <w:rsid w:val="00CE0A50"/>
    <w:rsid w:val="00CE4484"/>
    <w:rsid w:val="00CE769B"/>
    <w:rsid w:val="00CF2EBA"/>
    <w:rsid w:val="00CF6D79"/>
    <w:rsid w:val="00CF7F1B"/>
    <w:rsid w:val="00D05C5B"/>
    <w:rsid w:val="00D06639"/>
    <w:rsid w:val="00D14EF0"/>
    <w:rsid w:val="00D1605A"/>
    <w:rsid w:val="00D20DE3"/>
    <w:rsid w:val="00D22A18"/>
    <w:rsid w:val="00D31975"/>
    <w:rsid w:val="00D33E0C"/>
    <w:rsid w:val="00D359A0"/>
    <w:rsid w:val="00D35A2C"/>
    <w:rsid w:val="00D41A10"/>
    <w:rsid w:val="00D44766"/>
    <w:rsid w:val="00D5114B"/>
    <w:rsid w:val="00D53C5E"/>
    <w:rsid w:val="00D66192"/>
    <w:rsid w:val="00D66ECF"/>
    <w:rsid w:val="00D67F1F"/>
    <w:rsid w:val="00D77C9B"/>
    <w:rsid w:val="00D8453B"/>
    <w:rsid w:val="00D855AA"/>
    <w:rsid w:val="00D86597"/>
    <w:rsid w:val="00D94F19"/>
    <w:rsid w:val="00D95767"/>
    <w:rsid w:val="00DA348D"/>
    <w:rsid w:val="00DA3C93"/>
    <w:rsid w:val="00DB0A25"/>
    <w:rsid w:val="00DB46CC"/>
    <w:rsid w:val="00DB53FB"/>
    <w:rsid w:val="00DC4670"/>
    <w:rsid w:val="00DD657E"/>
    <w:rsid w:val="00DD6A23"/>
    <w:rsid w:val="00DD7190"/>
    <w:rsid w:val="00DD72B2"/>
    <w:rsid w:val="00DE207C"/>
    <w:rsid w:val="00DE745A"/>
    <w:rsid w:val="00DF173D"/>
    <w:rsid w:val="00DF4052"/>
    <w:rsid w:val="00E00AD2"/>
    <w:rsid w:val="00E02A2F"/>
    <w:rsid w:val="00E12A79"/>
    <w:rsid w:val="00E136B5"/>
    <w:rsid w:val="00E14ADF"/>
    <w:rsid w:val="00E17726"/>
    <w:rsid w:val="00E225C6"/>
    <w:rsid w:val="00E22756"/>
    <w:rsid w:val="00E235C1"/>
    <w:rsid w:val="00E3370E"/>
    <w:rsid w:val="00E33EAB"/>
    <w:rsid w:val="00E40115"/>
    <w:rsid w:val="00E40567"/>
    <w:rsid w:val="00E406BB"/>
    <w:rsid w:val="00E4546F"/>
    <w:rsid w:val="00E52E86"/>
    <w:rsid w:val="00E5624E"/>
    <w:rsid w:val="00E5631A"/>
    <w:rsid w:val="00E5772B"/>
    <w:rsid w:val="00E61154"/>
    <w:rsid w:val="00E7305F"/>
    <w:rsid w:val="00E83148"/>
    <w:rsid w:val="00E832D3"/>
    <w:rsid w:val="00E870F4"/>
    <w:rsid w:val="00EA6390"/>
    <w:rsid w:val="00EA6454"/>
    <w:rsid w:val="00EA794F"/>
    <w:rsid w:val="00EB04C1"/>
    <w:rsid w:val="00EB67EB"/>
    <w:rsid w:val="00EB789F"/>
    <w:rsid w:val="00EC0BCC"/>
    <w:rsid w:val="00EC1778"/>
    <w:rsid w:val="00ED12B6"/>
    <w:rsid w:val="00EE02E1"/>
    <w:rsid w:val="00EE2B94"/>
    <w:rsid w:val="00EE421A"/>
    <w:rsid w:val="00EF083E"/>
    <w:rsid w:val="00EF0FC1"/>
    <w:rsid w:val="00EF2D1C"/>
    <w:rsid w:val="00EF391B"/>
    <w:rsid w:val="00EF6874"/>
    <w:rsid w:val="00F014A2"/>
    <w:rsid w:val="00F02DBB"/>
    <w:rsid w:val="00F035C0"/>
    <w:rsid w:val="00F3151F"/>
    <w:rsid w:val="00F32BFD"/>
    <w:rsid w:val="00F41226"/>
    <w:rsid w:val="00F45157"/>
    <w:rsid w:val="00F45E9C"/>
    <w:rsid w:val="00F471E2"/>
    <w:rsid w:val="00F564A4"/>
    <w:rsid w:val="00F65E11"/>
    <w:rsid w:val="00F673C0"/>
    <w:rsid w:val="00F7147F"/>
    <w:rsid w:val="00F71CBA"/>
    <w:rsid w:val="00F86E95"/>
    <w:rsid w:val="00F92F84"/>
    <w:rsid w:val="00F97A5A"/>
    <w:rsid w:val="00F97D7E"/>
    <w:rsid w:val="00FA1219"/>
    <w:rsid w:val="00FA64E1"/>
    <w:rsid w:val="00FB01BB"/>
    <w:rsid w:val="00FB0914"/>
    <w:rsid w:val="00FB353A"/>
    <w:rsid w:val="00FB60AE"/>
    <w:rsid w:val="00FB6309"/>
    <w:rsid w:val="00FC25DD"/>
    <w:rsid w:val="00FC277C"/>
    <w:rsid w:val="00FC4EBB"/>
    <w:rsid w:val="00FD4F36"/>
    <w:rsid w:val="00FD540F"/>
    <w:rsid w:val="00FE0943"/>
    <w:rsid w:val="00FE28CF"/>
    <w:rsid w:val="00FE31B5"/>
    <w:rsid w:val="00FE505D"/>
    <w:rsid w:val="00FF5957"/>
    <w:rsid w:val="00FF5AB3"/>
    <w:rsid w:val="00FF786C"/>
    <w:rsid w:val="5A0125DF"/>
    <w:rsid w:val="6E0C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619C4"/>
  <w14:defaultImageDpi w14:val="32767"/>
  <w15:chartTrackingRefBased/>
  <w15:docId w15:val="{CF801665-1C8D-4D85-92C0-2DFA65A6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02A2F"/>
    <w:pPr>
      <w:spacing w:after="200" w:line="276" w:lineRule="auto"/>
    </w:pPr>
    <w:rPr>
      <w:rFonts w:ascii="FoundrySterling-Book" w:hAnsi="FoundrySterling-Book"/>
      <w:sz w:val="20"/>
      <w:szCs w:val="22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E3370E"/>
    <w:pPr>
      <w:keepNext/>
      <w:keepLines/>
      <w:spacing w:after="240"/>
      <w:outlineLvl w:val="0"/>
    </w:pPr>
    <w:rPr>
      <w:rFonts w:ascii="Arial" w:eastAsiaTheme="majorEastAsia" w:hAnsi="Arial" w:cstheme="majorBidi"/>
      <w:b/>
      <w:color w:val="808080" w:themeColor="background1" w:themeShade="80"/>
      <w:sz w:val="32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D86597"/>
    <w:pPr>
      <w:keepNext/>
      <w:keepLines/>
      <w:spacing w:before="200" w:after="120"/>
      <w:outlineLvl w:val="1"/>
    </w:pPr>
    <w:rPr>
      <w:rFonts w:ascii="Copernicus Medium" w:eastAsiaTheme="majorEastAsia" w:hAnsi="Copernicus Medium" w:cstheme="majorBidi"/>
      <w:color w:val="E30918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03A3B"/>
    <w:pPr>
      <w:spacing w:after="200" w:line="240" w:lineRule="auto"/>
      <w:ind w:left="1117" w:hanging="397"/>
      <w:outlineLvl w:val="2"/>
    </w:pPr>
    <w:rPr>
      <w:rFonts w:ascii="Foundry Sterling Book" w:eastAsia="Times New Roman" w:hAnsi="Foundry Sterling Book"/>
      <w:sz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C4670"/>
    <w:pPr>
      <w:spacing w:after="120" w:line="240" w:lineRule="auto"/>
      <w:ind w:left="360" w:firstLine="720"/>
      <w:jc w:val="both"/>
      <w:outlineLvl w:val="3"/>
    </w:pPr>
    <w:rPr>
      <w:rFonts w:ascii="Foundry Sterling Book" w:hAnsi="Foundry Sterling Book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2A2F"/>
    <w:pPr>
      <w:keepNext/>
      <w:keepLines/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02A2F"/>
    <w:pPr>
      <w:keepNext/>
      <w:keepLines/>
      <w:spacing w:before="20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02A2F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2A2F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02A2F"/>
    <w:pPr>
      <w:spacing w:before="240" w:after="60"/>
      <w:outlineLvl w:val="8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2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02A2F"/>
    <w:rPr>
      <w:rFonts w:ascii="FoundrySterling-Book" w:hAnsi="FoundrySterling-Book"/>
      <w:sz w:val="20"/>
      <w:szCs w:val="22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02A2F"/>
    <w:pPr>
      <w:tabs>
        <w:tab w:val="center" w:pos="4513"/>
        <w:tab w:val="right" w:pos="9026"/>
      </w:tabs>
      <w:spacing w:after="0" w:line="240" w:lineRule="auto"/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02A2F"/>
    <w:rPr>
      <w:rFonts w:ascii="FoundrySterling-Book" w:hAnsi="FoundrySterling-Book"/>
      <w:color w:val="808080" w:themeColor="background1" w:themeShade="80"/>
      <w:sz w:val="20"/>
      <w:szCs w:val="22"/>
      <w:lang w:eastAsia="en-AU"/>
    </w:rPr>
  </w:style>
  <w:style w:type="paragraph" w:styleId="ListParagraph">
    <w:name w:val="List Paragraph"/>
    <w:basedOn w:val="Normal"/>
    <w:uiPriority w:val="34"/>
    <w:qFormat/>
    <w:rsid w:val="00E02A2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02A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02A2F"/>
    <w:rPr>
      <w:rFonts w:ascii="Lucida Grande" w:hAnsi="Lucida Grande" w:cs="Lucida Grande"/>
      <w:sz w:val="18"/>
      <w:szCs w:val="18"/>
      <w:lang w:eastAsia="en-AU"/>
    </w:rPr>
  </w:style>
  <w:style w:type="paragraph" w:styleId="BlockText">
    <w:name w:val="Block Text"/>
    <w:basedOn w:val="Normal"/>
    <w:uiPriority w:val="99"/>
    <w:semiHidden/>
    <w:unhideWhenUsed/>
    <w:rsid w:val="00E02A2F"/>
    <w:pPr>
      <w:pBdr>
        <w:top w:val="single" w:sz="2" w:space="10" w:color="E30918"/>
        <w:left w:val="single" w:sz="2" w:space="10" w:color="E30918"/>
        <w:bottom w:val="single" w:sz="2" w:space="10" w:color="E30918"/>
        <w:right w:val="single" w:sz="2" w:space="10" w:color="E30918"/>
      </w:pBdr>
      <w:ind w:left="1152" w:right="1152"/>
    </w:pPr>
    <w:rPr>
      <w:rFonts w:asciiTheme="minorHAnsi" w:eastAsiaTheme="minorEastAsia" w:hAnsiTheme="minorHAnsi"/>
      <w:i/>
      <w:iCs/>
      <w:color w:val="E30918"/>
    </w:rPr>
  </w:style>
  <w:style w:type="paragraph" w:customStyle="1" w:styleId="BulletPoints">
    <w:name w:val="Bullet Points"/>
    <w:basedOn w:val="Normal"/>
    <w:qFormat/>
    <w:rsid w:val="00E02A2F"/>
    <w:pPr>
      <w:numPr>
        <w:numId w:val="1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E02A2F"/>
    <w:rPr>
      <w:b/>
      <w:bCs/>
      <w:szCs w:val="20"/>
    </w:rPr>
  </w:style>
  <w:style w:type="paragraph" w:customStyle="1" w:styleId="ContentsHeading1">
    <w:name w:val="Contents Heading 1"/>
    <w:basedOn w:val="Normal"/>
    <w:qFormat/>
    <w:rsid w:val="00E02A2F"/>
    <w:pPr>
      <w:pBdr>
        <w:bottom w:val="single" w:sz="4" w:space="4" w:color="E30618"/>
      </w:pBdr>
      <w:spacing w:after="480" w:line="240" w:lineRule="auto"/>
      <w:contextualSpacing/>
    </w:pPr>
    <w:rPr>
      <w:rFonts w:ascii="Jotia" w:eastAsiaTheme="majorEastAsia" w:hAnsi="Jotia" w:cstheme="majorBidi"/>
      <w:b/>
      <w:color w:val="E30918"/>
      <w:spacing w:val="-10"/>
      <w:kern w:val="28"/>
      <w:sz w:val="56"/>
      <w:szCs w:val="56"/>
      <w:u w:color="F04E45"/>
      <w:lang w:val="en-US"/>
    </w:rPr>
  </w:style>
  <w:style w:type="paragraph" w:customStyle="1" w:styleId="CoverTitle1">
    <w:name w:val="Cover Title 1"/>
    <w:rsid w:val="00E02A2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6" w:lineRule="auto"/>
      <w:ind w:left="23"/>
    </w:pPr>
    <w:rPr>
      <w:rFonts w:ascii="Jotia" w:eastAsia="Arial Unicode MS" w:hAnsi="Jotia" w:cs="Arial Unicode MS"/>
      <w:sz w:val="40"/>
      <w:szCs w:val="20"/>
      <w:u w:color="A7A9AC"/>
      <w:bdr w:val="nil"/>
      <w:lang w:val="en-US" w:eastAsia="de-DE"/>
    </w:rPr>
  </w:style>
  <w:style w:type="paragraph" w:customStyle="1" w:styleId="CoverTitle2">
    <w:name w:val="Cover Title 2"/>
    <w:basedOn w:val="Normal"/>
    <w:qFormat/>
    <w:rsid w:val="00E02A2F"/>
    <w:pPr>
      <w:spacing w:after="0" w:line="240" w:lineRule="auto"/>
      <w:contextualSpacing/>
    </w:pPr>
    <w:rPr>
      <w:rFonts w:ascii="Jotia" w:eastAsiaTheme="majorEastAsia" w:hAnsi="Jotia" w:cstheme="majorBidi"/>
      <w:b/>
      <w:caps/>
      <w:color w:val="E30618"/>
      <w:spacing w:val="-10"/>
      <w:kern w:val="28"/>
      <w:sz w:val="96"/>
      <w:szCs w:val="96"/>
    </w:rPr>
  </w:style>
  <w:style w:type="character" w:styleId="Emphasis">
    <w:name w:val="Emphasis"/>
    <w:qFormat/>
    <w:rsid w:val="00E02A2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02A2F"/>
    <w:rPr>
      <w:color w:val="7F7F7F" w:themeColor="text1" w:themeTint="80"/>
      <w:u w:val="single"/>
    </w:rPr>
  </w:style>
  <w:style w:type="character" w:styleId="FootnoteReference">
    <w:name w:val="footnote reference"/>
    <w:uiPriority w:val="99"/>
    <w:rsid w:val="00E02A2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E02A2F"/>
    <w:pPr>
      <w:spacing w:before="200"/>
    </w:pPr>
    <w:rPr>
      <w:rFonts w:ascii="Calibri" w:eastAsia="Times New Roman" w:hAnsi="Calibri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02A2F"/>
    <w:rPr>
      <w:rFonts w:ascii="Calibri" w:eastAsia="Times New Roman" w:hAnsi="Calibri" w:cs="Times New Roman"/>
      <w:sz w:val="20"/>
      <w:szCs w:val="20"/>
      <w:lang w:eastAsia="en-AU"/>
    </w:rPr>
  </w:style>
  <w:style w:type="table" w:customStyle="1" w:styleId="Griffithstyle">
    <w:name w:val="Griffith style"/>
    <w:basedOn w:val="TableNormal"/>
    <w:uiPriority w:val="99"/>
    <w:rsid w:val="00E02A2F"/>
    <w:rPr>
      <w:sz w:val="22"/>
      <w:szCs w:val="22"/>
      <w:lang w:eastAsia="en-AU"/>
    </w:rPr>
    <w:tblPr>
      <w:tblStyleRowBandSize w:val="1"/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Yu Gothic Light" w:hAnsi="Yu Gothic Light"/>
        <w:b w:val="0"/>
        <w:i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0919"/>
      </w:tcPr>
    </w:tblStylePr>
    <w:tblStylePr w:type="lastRow"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single" w:sz="4" w:space="0" w:color="BFBFBF" w:themeColor="background1" w:themeShade="BF"/>
        </w:tcBorders>
      </w:tcPr>
    </w:tblStylePr>
    <w:tblStylePr w:type="band1Horz">
      <w:tblPr/>
      <w:tcPr>
        <w:tcBorders>
          <w:insideH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single" w:sz="4" w:space="0" w:color="BFBFBF" w:themeColor="background1" w:themeShade="BF"/>
        </w:tcBorders>
      </w:tcPr>
    </w:tblStylePr>
  </w:style>
  <w:style w:type="table" w:customStyle="1" w:styleId="Griffithstyle2">
    <w:name w:val="Griffith style 2"/>
    <w:basedOn w:val="TableNormal"/>
    <w:uiPriority w:val="99"/>
    <w:rsid w:val="00E02A2F"/>
    <w:rPr>
      <w:sz w:val="22"/>
      <w:szCs w:val="22"/>
      <w:lang w:eastAsia="en-AU"/>
    </w:r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Col">
      <w:tblPr/>
      <w:tcPr>
        <w:tcBorders>
          <w:insideH w:val="single" w:sz="4" w:space="0" w:color="E30919"/>
          <w:insideV w:val="single" w:sz="4" w:space="0" w:color="E30919"/>
        </w:tcBorders>
        <w:shd w:val="clear" w:color="auto" w:fill="E30919"/>
      </w:tcPr>
    </w:tblStylePr>
  </w:style>
  <w:style w:type="character" w:customStyle="1" w:styleId="Heading1Char">
    <w:name w:val="Heading 1 Char"/>
    <w:link w:val="Heading1"/>
    <w:rsid w:val="00E3370E"/>
    <w:rPr>
      <w:rFonts w:ascii="Arial" w:eastAsiaTheme="majorEastAsia" w:hAnsi="Arial" w:cstheme="majorBidi"/>
      <w:b/>
      <w:color w:val="808080" w:themeColor="background1" w:themeShade="80"/>
      <w:sz w:val="32"/>
      <w:szCs w:val="36"/>
      <w:lang w:eastAsia="en-AU"/>
    </w:rPr>
  </w:style>
  <w:style w:type="paragraph" w:customStyle="1" w:styleId="Heading1White">
    <w:name w:val="Heading 1 (White)"/>
    <w:basedOn w:val="Normal"/>
    <w:qFormat/>
    <w:rsid w:val="00E02A2F"/>
    <w:rPr>
      <w:rFonts w:ascii="Jotia" w:hAnsi="Jotia"/>
      <w:b/>
      <w:bCs/>
      <w:color w:val="FFFFFF" w:themeColor="background1"/>
      <w:sz w:val="36"/>
    </w:rPr>
  </w:style>
  <w:style w:type="character" w:customStyle="1" w:styleId="Heading2Char">
    <w:name w:val="Heading 2 Char"/>
    <w:link w:val="Heading2"/>
    <w:rsid w:val="00D86597"/>
    <w:rPr>
      <w:rFonts w:ascii="Copernicus Medium" w:eastAsiaTheme="majorEastAsia" w:hAnsi="Copernicus Medium" w:cstheme="majorBidi"/>
      <w:color w:val="E30918"/>
      <w:sz w:val="28"/>
      <w:szCs w:val="26"/>
      <w:lang w:eastAsia="en-AU"/>
    </w:rPr>
  </w:style>
  <w:style w:type="character" w:customStyle="1" w:styleId="Heading3Char">
    <w:name w:val="Heading 3 Char"/>
    <w:link w:val="Heading3"/>
    <w:uiPriority w:val="9"/>
    <w:rsid w:val="00503A3B"/>
    <w:rPr>
      <w:rFonts w:ascii="Foundry Sterling Book" w:eastAsia="Times New Roman" w:hAnsi="Foundry Sterling Book" w:cstheme="majorBidi"/>
      <w:color w:val="E30918"/>
      <w:szCs w:val="26"/>
      <w:lang w:eastAsia="en-GB"/>
    </w:rPr>
  </w:style>
  <w:style w:type="character" w:customStyle="1" w:styleId="Heading4Char">
    <w:name w:val="Heading 4 Char"/>
    <w:link w:val="Heading4"/>
    <w:uiPriority w:val="9"/>
    <w:rsid w:val="00DC4670"/>
    <w:rPr>
      <w:rFonts w:ascii="Foundry Sterling Book" w:hAnsi="Foundry Sterling Book" w:cs="Arial"/>
      <w:b/>
      <w:sz w:val="20"/>
      <w:szCs w:val="22"/>
      <w:lang w:eastAsia="en-AU"/>
    </w:rPr>
  </w:style>
  <w:style w:type="character" w:customStyle="1" w:styleId="Heading5Char">
    <w:name w:val="Heading 5 Char"/>
    <w:link w:val="Heading5"/>
    <w:uiPriority w:val="9"/>
    <w:rsid w:val="00E02A2F"/>
    <w:rPr>
      <w:rFonts w:ascii="FoundrySterling-Book" w:eastAsiaTheme="majorEastAsia" w:hAnsi="FoundrySterling-Book" w:cstheme="majorBidi"/>
      <w:b/>
      <w:sz w:val="20"/>
      <w:szCs w:val="22"/>
      <w:lang w:eastAsia="en-AU"/>
    </w:rPr>
  </w:style>
  <w:style w:type="character" w:customStyle="1" w:styleId="Heading6Char">
    <w:name w:val="Heading 6 Char"/>
    <w:link w:val="Heading6"/>
    <w:uiPriority w:val="9"/>
    <w:rsid w:val="00E02A2F"/>
    <w:rPr>
      <w:rFonts w:ascii="FoundrySterling-Book" w:eastAsiaTheme="majorEastAsia" w:hAnsi="FoundrySterling-Book" w:cstheme="majorBidi"/>
      <w:sz w:val="20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E02A2F"/>
    <w:rPr>
      <w:rFonts w:ascii="FoundrySterling-Book" w:eastAsiaTheme="minorEastAsia" w:hAnsi="FoundrySterling-Book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E02A2F"/>
    <w:rPr>
      <w:rFonts w:ascii="FoundrySterling-Book" w:eastAsiaTheme="minorEastAsia" w:hAnsi="FoundrySterling-Book"/>
      <w:i/>
      <w:iCs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E02A2F"/>
    <w:rPr>
      <w:rFonts w:ascii="FoundrySterling-Book" w:eastAsiaTheme="majorEastAsia" w:hAnsi="FoundrySterling-Book" w:cstheme="majorBidi"/>
      <w:b/>
      <w:sz w:val="22"/>
      <w:szCs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E02A2F"/>
    <w:rPr>
      <w:color w:val="E30918"/>
      <w:u w:val="single"/>
    </w:rPr>
  </w:style>
  <w:style w:type="character" w:styleId="IntenseEmphasis">
    <w:name w:val="Intense Emphasis"/>
    <w:basedOn w:val="Emphasis"/>
    <w:uiPriority w:val="21"/>
    <w:qFormat/>
    <w:rsid w:val="00E02A2F"/>
    <w:rPr>
      <w:b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A2F"/>
    <w:pPr>
      <w:numPr>
        <w:ilvl w:val="1"/>
      </w:numPr>
    </w:pPr>
    <w:rPr>
      <w:b/>
      <w:i/>
      <w:iCs/>
      <w:spacing w:val="15"/>
      <w:sz w:val="18"/>
      <w:szCs w:val="24"/>
    </w:rPr>
  </w:style>
  <w:style w:type="character" w:customStyle="1" w:styleId="SubtitleChar">
    <w:name w:val="Subtitle Char"/>
    <w:link w:val="Subtitle"/>
    <w:uiPriority w:val="11"/>
    <w:rsid w:val="00E02A2F"/>
    <w:rPr>
      <w:rFonts w:ascii="FoundrySterling-Book" w:hAnsi="FoundrySterling-Book"/>
      <w:b/>
      <w:i/>
      <w:iCs/>
      <w:spacing w:val="15"/>
      <w:sz w:val="18"/>
      <w:lang w:eastAsia="en-AU"/>
    </w:rPr>
  </w:style>
  <w:style w:type="paragraph" w:styleId="IntenseQuote">
    <w:name w:val="Intense Quote"/>
    <w:basedOn w:val="Subtitle"/>
    <w:next w:val="Normal"/>
    <w:link w:val="IntenseQuoteChar"/>
    <w:uiPriority w:val="30"/>
    <w:qFormat/>
    <w:rsid w:val="00E02A2F"/>
  </w:style>
  <w:style w:type="character" w:customStyle="1" w:styleId="IntenseQuoteChar">
    <w:name w:val="Intense Quote Char"/>
    <w:basedOn w:val="DefaultParagraphFont"/>
    <w:link w:val="IntenseQuote"/>
    <w:uiPriority w:val="30"/>
    <w:rsid w:val="00E02A2F"/>
    <w:rPr>
      <w:rFonts w:ascii="FoundrySterling-Book" w:hAnsi="FoundrySterling-Book"/>
      <w:b/>
      <w:i/>
      <w:iCs/>
      <w:spacing w:val="15"/>
      <w:sz w:val="18"/>
      <w:lang w:eastAsia="en-AU"/>
    </w:rPr>
  </w:style>
  <w:style w:type="character" w:styleId="IntenseReference">
    <w:name w:val="Intense Reference"/>
    <w:uiPriority w:val="32"/>
    <w:qFormat/>
    <w:rsid w:val="00E02A2F"/>
    <w:rPr>
      <w:b/>
      <w:bCs/>
      <w:smallCaps/>
      <w:color w:val="E30918"/>
      <w:spacing w:val="5"/>
      <w:u w:val="single"/>
    </w:rPr>
  </w:style>
  <w:style w:type="paragraph" w:customStyle="1" w:styleId="IntroCopy">
    <w:name w:val="Intro Copy"/>
    <w:basedOn w:val="Normal"/>
    <w:qFormat/>
    <w:rsid w:val="00E02A2F"/>
    <w:rPr>
      <w:rFonts w:ascii="Foundry Sterling Demi" w:hAnsi="Foundry Sterling Demi"/>
      <w:b/>
      <w:bCs/>
      <w:color w:val="E30918"/>
    </w:rPr>
  </w:style>
  <w:style w:type="character" w:customStyle="1" w:styleId="Mention1">
    <w:name w:val="Mention1"/>
    <w:basedOn w:val="DefaultParagraphFont"/>
    <w:uiPriority w:val="99"/>
    <w:semiHidden/>
    <w:unhideWhenUsed/>
    <w:rsid w:val="00E02A2F"/>
    <w:rPr>
      <w:color w:val="E30918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E02A2F"/>
    <w:rPr>
      <w:rFonts w:ascii="FoundrySterling-Book" w:hAnsi="FoundrySterling-Book"/>
      <w:sz w:val="20"/>
      <w:szCs w:val="22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E02A2F"/>
    <w:rPr>
      <w:rFonts w:ascii="FoundrySterling-Book" w:hAnsi="FoundrySterling-Book"/>
      <w:sz w:val="20"/>
      <w:szCs w:val="22"/>
      <w:lang w:eastAsia="en-AU"/>
    </w:rPr>
  </w:style>
  <w:style w:type="paragraph" w:customStyle="1" w:styleId="NormalWhite">
    <w:name w:val="Normal (White)"/>
    <w:basedOn w:val="Normal"/>
    <w:qFormat/>
    <w:rsid w:val="00E02A2F"/>
    <w:rPr>
      <w:color w:val="FFFFFF" w:themeColor="background1"/>
      <w:u w:color="F04E45"/>
    </w:rPr>
  </w:style>
  <w:style w:type="paragraph" w:customStyle="1" w:styleId="Numberedlist">
    <w:name w:val="Numbered list"/>
    <w:basedOn w:val="Normal"/>
    <w:qFormat/>
    <w:rsid w:val="00E02A2F"/>
    <w:pPr>
      <w:numPr>
        <w:numId w:val="2"/>
      </w:numPr>
    </w:pPr>
  </w:style>
  <w:style w:type="character" w:styleId="PageNumber">
    <w:name w:val="page number"/>
    <w:basedOn w:val="DefaultParagraphFont"/>
    <w:unhideWhenUsed/>
    <w:rsid w:val="00E02A2F"/>
    <w:rPr>
      <w:rFonts w:ascii="FoundrySterling-Book" w:hAnsi="FoundrySterling-Book"/>
      <w:b w:val="0"/>
      <w:bCs w:val="0"/>
      <w:i w:val="0"/>
      <w:iCs w:val="0"/>
      <w:color w:val="808080" w:themeColor="background1" w:themeShade="80"/>
      <w:sz w:val="18"/>
    </w:rPr>
  </w:style>
  <w:style w:type="table" w:styleId="PlainTable3">
    <w:name w:val="Plain Table 3"/>
    <w:basedOn w:val="TableNormal"/>
    <w:uiPriority w:val="43"/>
    <w:rsid w:val="00E02A2F"/>
    <w:rPr>
      <w:sz w:val="22"/>
      <w:szCs w:val="22"/>
      <w:lang w:eastAsia="en-A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E02A2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02A2F"/>
    <w:rPr>
      <w:rFonts w:ascii="FoundrySterling-Book" w:hAnsi="FoundrySterling-Book"/>
      <w:i/>
      <w:iCs/>
      <w:color w:val="000000" w:themeColor="text1"/>
      <w:sz w:val="20"/>
      <w:szCs w:val="22"/>
      <w:lang w:eastAsia="en-AU"/>
    </w:rPr>
  </w:style>
  <w:style w:type="paragraph" w:customStyle="1" w:styleId="QuoteGrey">
    <w:name w:val="Quote (Grey)"/>
    <w:basedOn w:val="Normal"/>
    <w:rsid w:val="00E02A2F"/>
    <w:pPr>
      <w:pBdr>
        <w:bottom w:val="single" w:sz="2" w:space="12" w:color="808080" w:themeColor="background1" w:themeShade="80"/>
      </w:pBdr>
      <w:spacing w:after="480" w:line="360" w:lineRule="auto"/>
    </w:pPr>
    <w:rPr>
      <w:rFonts w:ascii="Copernicus Medium" w:hAnsi="Copernicus Medium"/>
      <w:i/>
      <w:iCs/>
      <w:color w:val="808080" w:themeColor="background1" w:themeShade="80"/>
      <w:sz w:val="22"/>
    </w:rPr>
  </w:style>
  <w:style w:type="character" w:styleId="Strong">
    <w:name w:val="Strong"/>
    <w:basedOn w:val="DefaultParagraphFont"/>
    <w:uiPriority w:val="22"/>
    <w:qFormat/>
    <w:rsid w:val="00E02A2F"/>
    <w:rPr>
      <w:rFonts w:ascii="Foundry Sterling Demi" w:hAnsi="Foundry Sterling Demi"/>
      <w:b/>
      <w:bCs/>
    </w:rPr>
  </w:style>
  <w:style w:type="character" w:styleId="SubtleEmphasis">
    <w:name w:val="Subtle Emphasis"/>
    <w:uiPriority w:val="19"/>
    <w:qFormat/>
    <w:rsid w:val="00E02A2F"/>
    <w:rPr>
      <w:i/>
      <w:iCs/>
      <w:color w:val="808080" w:themeColor="text1" w:themeTint="7F"/>
    </w:rPr>
  </w:style>
  <w:style w:type="character" w:styleId="SubtleReference">
    <w:name w:val="Subtle Reference"/>
    <w:uiPriority w:val="31"/>
    <w:qFormat/>
    <w:rsid w:val="00E02A2F"/>
    <w:rPr>
      <w:smallCaps/>
      <w:color w:val="E30918"/>
      <w:u w:val="single"/>
    </w:rPr>
  </w:style>
  <w:style w:type="table" w:styleId="TableGrid">
    <w:name w:val="Table Grid"/>
    <w:basedOn w:val="TableNormal"/>
    <w:uiPriority w:val="59"/>
    <w:rsid w:val="00E02A2F"/>
    <w:rPr>
      <w:sz w:val="22"/>
      <w:szCs w:val="22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02A2F"/>
    <w:rPr>
      <w:sz w:val="22"/>
      <w:szCs w:val="22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aliases w:val="Title Table"/>
    <w:basedOn w:val="Heading5"/>
    <w:next w:val="Normal"/>
    <w:link w:val="TitleChar"/>
    <w:uiPriority w:val="10"/>
    <w:qFormat/>
    <w:rsid w:val="00E02A2F"/>
    <w:pPr>
      <w:spacing w:before="120" w:after="0" w:line="240" w:lineRule="auto"/>
      <w:contextualSpacing/>
    </w:pPr>
    <w:rPr>
      <w:b w:val="0"/>
      <w:spacing w:val="-10"/>
      <w:kern w:val="28"/>
      <w:szCs w:val="56"/>
    </w:rPr>
  </w:style>
  <w:style w:type="character" w:customStyle="1" w:styleId="TitleChar">
    <w:name w:val="Title Char"/>
    <w:aliases w:val="Title Table Char"/>
    <w:basedOn w:val="DefaultParagraphFont"/>
    <w:link w:val="Title"/>
    <w:uiPriority w:val="10"/>
    <w:rsid w:val="00E02A2F"/>
    <w:rPr>
      <w:rFonts w:ascii="FoundrySterling-Book" w:eastAsiaTheme="majorEastAsia" w:hAnsi="FoundrySterling-Book" w:cstheme="majorBidi"/>
      <w:spacing w:val="-10"/>
      <w:kern w:val="28"/>
      <w:sz w:val="20"/>
      <w:szCs w:val="56"/>
      <w:lang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E02A2F"/>
    <w:pPr>
      <w:tabs>
        <w:tab w:val="left" w:pos="600"/>
        <w:tab w:val="right" w:leader="dot" w:pos="10194"/>
      </w:tabs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02A2F"/>
    <w:pPr>
      <w:spacing w:before="120" w:after="0"/>
      <w:ind w:left="200"/>
    </w:pPr>
    <w:rPr>
      <w:rFonts w:asciiTheme="minorHAnsi" w:hAnsi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02A2F"/>
    <w:pPr>
      <w:spacing w:after="0"/>
      <w:ind w:left="400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02A2F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02A2F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02A2F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02A2F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02A2F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E02A2F"/>
    <w:pPr>
      <w:spacing w:after="0"/>
      <w:ind w:left="1600"/>
    </w:pPr>
    <w:rPr>
      <w:rFonts w:asciiTheme="minorHAnsi" w:hAnsiTheme="minorHAnsi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02A2F"/>
    <w:pPr>
      <w:keepLines w:val="0"/>
      <w:spacing w:before="240" w:after="60"/>
      <w:outlineLvl w:val="9"/>
    </w:pPr>
    <w:rPr>
      <w:rFonts w:asciiTheme="majorHAnsi" w:hAnsiTheme="majorHAnsi"/>
      <w:caps/>
      <w:color w:val="auto"/>
      <w:kern w:val="32"/>
      <w:szCs w:val="32"/>
    </w:rPr>
  </w:style>
  <w:style w:type="character" w:styleId="UnresolvedMention">
    <w:name w:val="Unresolved Mention"/>
    <w:basedOn w:val="DefaultParagraphFont"/>
    <w:uiPriority w:val="99"/>
    <w:rsid w:val="0013141E"/>
    <w:rPr>
      <w:color w:val="605E5C"/>
      <w:shd w:val="clear" w:color="auto" w:fill="E1DFDD"/>
    </w:rPr>
  </w:style>
  <w:style w:type="paragraph" w:styleId="ListNumber">
    <w:name w:val="List Number"/>
    <w:basedOn w:val="Normal"/>
    <w:uiPriority w:val="1"/>
    <w:unhideWhenUsed/>
    <w:qFormat/>
    <w:rsid w:val="00BF3090"/>
    <w:pPr>
      <w:spacing w:before="120" w:after="120" w:line="312" w:lineRule="auto"/>
    </w:pPr>
    <w:rPr>
      <w:rFonts w:asciiTheme="minorHAnsi" w:hAnsiTheme="minorHAnsi"/>
      <w:sz w:val="24"/>
      <w:szCs w:val="20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3678E2"/>
  </w:style>
  <w:style w:type="table" w:customStyle="1" w:styleId="TableGrid1">
    <w:name w:val="Table Grid1"/>
    <w:basedOn w:val="TableNormal"/>
    <w:next w:val="TableGrid"/>
    <w:rsid w:val="003678E2"/>
    <w:pPr>
      <w:spacing w:after="120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Heading">
    <w:name w:val="Clause Heading"/>
    <w:basedOn w:val="Heading1"/>
    <w:rsid w:val="003678E2"/>
    <w:pPr>
      <w:keepLines w:val="0"/>
      <w:spacing w:before="240" w:after="60" w:line="240" w:lineRule="auto"/>
      <w:ind w:left="567"/>
      <w:jc w:val="both"/>
    </w:pPr>
    <w:rPr>
      <w:rFonts w:eastAsia="Times New Roman" w:cs="Arial"/>
      <w:bCs/>
      <w:color w:val="auto"/>
      <w:kern w:val="32"/>
      <w:sz w:val="24"/>
      <w:szCs w:val="32"/>
      <w:lang w:val="en-US" w:eastAsia="en-US"/>
    </w:rPr>
  </w:style>
  <w:style w:type="paragraph" w:customStyle="1" w:styleId="Sub-Heading">
    <w:name w:val="Sub-Heading"/>
    <w:basedOn w:val="ClauseHeading"/>
    <w:rsid w:val="003678E2"/>
    <w:pPr>
      <w:ind w:left="798" w:hanging="741"/>
    </w:pPr>
  </w:style>
  <w:style w:type="paragraph" w:styleId="NormalWeb">
    <w:name w:val="Normal (Web)"/>
    <w:basedOn w:val="Normal"/>
    <w:rsid w:val="003678E2"/>
    <w:pPr>
      <w:spacing w:before="100" w:beforeAutospacing="1" w:after="100" w:afterAutospacing="1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rsid w:val="003678E2"/>
    <w:pPr>
      <w:numPr>
        <w:numId w:val="9"/>
      </w:numPr>
      <w:spacing w:after="120" w:line="240" w:lineRule="auto"/>
      <w:jc w:val="both"/>
    </w:pPr>
    <w:rPr>
      <w:rFonts w:ascii="Arial" w:eastAsia="Times New Roman" w:hAnsi="Arial" w:cs="Times New Roman"/>
      <w:sz w:val="22"/>
      <w:szCs w:val="20"/>
    </w:rPr>
  </w:style>
  <w:style w:type="character" w:styleId="CommentReference">
    <w:name w:val="annotation reference"/>
    <w:semiHidden/>
    <w:rsid w:val="003678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78E2"/>
    <w:pPr>
      <w:spacing w:after="120" w:line="240" w:lineRule="auto"/>
      <w:ind w:left="567"/>
      <w:jc w:val="both"/>
    </w:pPr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78E2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78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78E2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customStyle="1" w:styleId="12etc">
    <w:name w:val="1   2   etc"/>
    <w:basedOn w:val="Normal"/>
    <w:rsid w:val="003678E2"/>
    <w:pPr>
      <w:tabs>
        <w:tab w:val="right" w:pos="9000"/>
      </w:tabs>
      <w:overflowPunct w:val="0"/>
      <w:autoSpaceDE w:val="0"/>
      <w:autoSpaceDN w:val="0"/>
      <w:adjustRightInd w:val="0"/>
      <w:spacing w:after="120" w:line="240" w:lineRule="auto"/>
      <w:ind w:left="1260" w:hanging="780"/>
      <w:jc w:val="both"/>
    </w:pPr>
    <w:rPr>
      <w:rFonts w:ascii="Times" w:eastAsia="Times New Roman" w:hAnsi="Times" w:cs="Times New Roman"/>
      <w:szCs w:val="20"/>
    </w:rPr>
  </w:style>
  <w:style w:type="paragraph" w:customStyle="1" w:styleId="CustomHEading2">
    <w:name w:val="Custom HEading 2"/>
    <w:basedOn w:val="Normal"/>
    <w:rsid w:val="003678E2"/>
    <w:pPr>
      <w:numPr>
        <w:ilvl w:val="1"/>
        <w:numId w:val="10"/>
      </w:numPr>
      <w:spacing w:after="120" w:line="240" w:lineRule="auto"/>
      <w:jc w:val="both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678E2"/>
    <w:rPr>
      <w:rFonts w:ascii="Helvetica" w:hAnsi="Helvetica"/>
    </w:rPr>
  </w:style>
  <w:style w:type="paragraph" w:styleId="BodyText">
    <w:name w:val="Body Text"/>
    <w:basedOn w:val="Normal"/>
    <w:link w:val="BodyTextChar"/>
    <w:semiHidden/>
    <w:unhideWhenUsed/>
    <w:rsid w:val="003678E2"/>
    <w:pPr>
      <w:spacing w:after="0" w:line="240" w:lineRule="auto"/>
      <w:jc w:val="both"/>
    </w:pPr>
    <w:rPr>
      <w:rFonts w:ascii="Helvetica" w:hAnsi="Helvetica"/>
      <w:sz w:val="24"/>
      <w:szCs w:val="24"/>
      <w:lang w:eastAsia="en-US"/>
    </w:rPr>
  </w:style>
  <w:style w:type="character" w:customStyle="1" w:styleId="BodyTextChar1">
    <w:name w:val="Body Text Char1"/>
    <w:basedOn w:val="DefaultParagraphFont"/>
    <w:uiPriority w:val="99"/>
    <w:semiHidden/>
    <w:rsid w:val="003678E2"/>
    <w:rPr>
      <w:rFonts w:ascii="FoundrySterling-Book" w:hAnsi="FoundrySterling-Book"/>
      <w:sz w:val="20"/>
      <w:szCs w:val="22"/>
      <w:lang w:eastAsia="en-AU"/>
    </w:rPr>
  </w:style>
  <w:style w:type="paragraph" w:customStyle="1" w:styleId="msonormal0">
    <w:name w:val="msonormal"/>
    <w:basedOn w:val="Normal"/>
    <w:rsid w:val="00367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437">
    <w:name w:val="xl62437"/>
    <w:basedOn w:val="Normal"/>
    <w:rsid w:val="003678E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2438">
    <w:name w:val="xl62438"/>
    <w:basedOn w:val="Normal"/>
    <w:rsid w:val="0036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2439">
    <w:name w:val="xl62439"/>
    <w:basedOn w:val="Normal"/>
    <w:rsid w:val="003678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22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22FED"/>
  </w:style>
  <w:style w:type="character" w:customStyle="1" w:styleId="eop">
    <w:name w:val="eop"/>
    <w:basedOn w:val="DefaultParagraphFont"/>
    <w:rsid w:val="00222FED"/>
  </w:style>
  <w:style w:type="paragraph" w:styleId="Revision">
    <w:name w:val="Revision"/>
    <w:hidden/>
    <w:uiPriority w:val="99"/>
    <w:semiHidden/>
    <w:rsid w:val="0081025B"/>
    <w:rPr>
      <w:rFonts w:ascii="FoundrySterling-Book" w:hAnsi="FoundrySterling-Book"/>
      <w:sz w:val="20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8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9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6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8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8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2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9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gov.au/C2004A00757/latest/text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au/F2021L00488/latest/tex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harepointpubstor.blob.core.windows.net/policylibrary-prod/Approval%20of%20Tuition%20Fees%20and%20Fee%20Reduction%20Scholarships%20Procedure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C2004A01234/latest/version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harepointpubstor.blob.core.windows.net/policylibrary-prod/Fees%20and%20Charges%20Procedure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gov.au/F2017L01182/asmade/tex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761721\Downloads\Policy%20state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0c662e-0380-4817-843d-2c7e10d40c39">
      <Value>559</Value>
      <Value>116</Value>
      <Value>114</Value>
      <Value>519</Value>
      <Value>70</Value>
    </TaxCatchAll>
    <SharedWithUsers xmlns="b40c662e-0380-4817-843d-2c7e10d40c39">
      <UserInfo>
        <DisplayName/>
        <AccountId xsi:nil="true"/>
        <AccountType/>
      </UserInfo>
    </SharedWithUsers>
    <PublishOn xmlns="2f261a70-825f-4a37-b7b5-f6ecc2f4c5fa">2022-11-03T04:53:34+00:00</PublishOn>
    <GlossaryGUIDS xmlns="2f261a70-825f-4a37-b7b5-f6ecc2f4c5fa" xsi:nil="true"/>
    <UpdateAzure xmlns="2f261a70-825f-4a37-b7b5-f6ecc2f4c5fa">No</UpdateAzure>
    <Attention xmlns="2f261a70-825f-4a37-b7b5-f6ecc2f4c5fa" xsi:nil="true"/>
    <f84964a8904e4defbc18e1b78d5d80c6 xmlns="2f261a70-825f-4a37-b7b5-f6ecc2f4c5fa">
      <Terms xmlns="http://schemas.microsoft.com/office/infopath/2007/PartnerControls"/>
    </f84964a8904e4defbc18e1b78d5d80c6>
    <PDFBlobURL xmlns="2f261a70-825f-4a37-b7b5-f6ecc2f4c5fa" xsi:nil="true"/>
    <l92b321e1c6d4932b3b7fc50f551e57a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4aa22cf4-03a0-4167-aaa7-1894a1ac6b82</TermId>
        </TermInfo>
      </Terms>
    </l92b321e1c6d4932b3b7fc50f551e57a>
    <policysummary xmlns="2f261a70-825f-4a37-b7b5-f6ecc2f4c5fa">This Schedule provides the fee bands to support the Approval and Review of Fees Procedure.</policysummary>
    <PolicyCategoryPath xmlns="2f261a70-825f-4a37-b7b5-f6ecc2f4c5fa">Academic</PolicyCategoryPath>
    <PolicyCategory0 xmlns="2f261a70-825f-4a37-b7b5-f6ecc2f4c5fa">General</PolicyCategory0>
    <docsort xmlns="2f261a70-825f-4a37-b7b5-f6ecc2f4c5fa" xsi:nil="true"/>
    <RecentlyPublished xmlns="2f261a70-825f-4a37-b7b5-f6ecc2f4c5fa">false</RecentlyPublished>
    <Rescinded xmlns="2f261a70-825f-4a37-b7b5-f6ecc2f4c5fa">No</Rescinded>
    <BlobURL xmlns="2f261a70-825f-4a37-b7b5-f6ecc2f4c5fa" xsi:nil="true"/>
    <cb2cae79e6954dd59be5b9155b36b74a xmlns="2f261a70-825f-4a37-b7b5-f6ecc2f4c5fa">
      <Terms xmlns="http://schemas.microsoft.com/office/infopath/2007/PartnerControls"/>
    </cb2cae79e6954dd59be5b9155b36b74a>
    <GlossaryValues xmlns="2f261a70-825f-4a37-b7b5-f6ecc2f4c5fa" xsi:nil="true"/>
    <PolicyCategoryParent xmlns="2f261a70-825f-4a37-b7b5-f6ecc2f4c5fa">Academic</PolicyCategoryParent>
    <LastPublished xmlns="2f261a70-825f-4a37-b7b5-f6ecc2f4c5fa">2024-04-30T14:00:00+00:00</LastPublished>
    <doccomments xmlns="2f261a70-825f-4a37-b7b5-f6ecc2f4c5fa">3/11/2022 - The 5/2022 (10 October) meeting the Council approved the new schedule to replace the rescinded Fees and Charges Policy and accompanying schedules and related policy library documents, with effect from 1 January 2023 – Fee and Charges Schedule (2022/0001239).
21/09/2023 the Provost as Approving Authority approved (via email) the Schedule to include the 2024 rates.
01/05/2024 the Provost (as Approving Authority) approved (via email) update to 3.1.3 to include reference to the new Head Start programs.</doccomments>
    <datedeclared xmlns="2f261a70-825f-4a37-b7b5-f6ecc2f4c5fa">2022-10-09T14:00:00+00:00</datedeclared>
    <PrivatePolicy xmlns="2f261a70-825f-4a37-b7b5-f6ecc2f4c5fa">false</PrivatePolicy>
    <policyadvisor xmlns="2f261a70-825f-4a37-b7b5-f6ecc2f4c5fa">
      <UserInfo>
        <DisplayName>Michelle Clarke</DisplayName>
        <AccountId>64</AccountId>
        <AccountType/>
      </UserInfo>
    </policyadvisor>
    <ldaa366a71354cc9a085959c4f1fc5d3 xmlns="2f261a70-825f-4a37-b7b5-f6ecc2f4c5fa">
      <Terms xmlns="http://schemas.microsoft.com/office/infopath/2007/PartnerControls"/>
    </ldaa366a71354cc9a085959c4f1fc5d3>
    <accc268e1e1744d380e4e1a6e5020db9 xmlns="2f261a70-825f-4a37-b7b5-f6ecc2f4c5fa">
      <Terms xmlns="http://schemas.microsoft.com/office/infopath/2007/PartnerControls"/>
    </accc268e1e1744d380e4e1a6e5020db9>
    <o9d89c7de04d45009a6c615fc1c58929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Student</TermName>
          <TermId xmlns="http://schemas.microsoft.com/office/infopath/2007/PartnerControls">ee8ed24e-bfab-45f3-a2fa-94abe1e7357a</TermId>
        </TermInfo>
      </Terms>
    </o9d89c7de04d45009a6c615fc1c58929>
    <f889095080414d4f9e6f1e9189549afb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</TermName>
          <TermId xmlns="http://schemas.microsoft.com/office/infopath/2007/PartnerControls">19fb9ccf-3758-4715-9546-fdd966adec75</TermId>
        </TermInfo>
      </Terms>
    </f889095080414d4f9e6f1e9189549afb>
    <p89e16e3e6784ad2b5accede8a5cd274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2025</TermName>
          <TermId xmlns="http://schemas.microsoft.com/office/infopath/2007/PartnerControls">fa1cf741-e18b-4093-9127-a4b8f49df0e9</TermId>
        </TermInfo>
      </Terms>
    </p89e16e3e6784ad2b5accede8a5cd274>
    <c4c72b675d9b4d35a824d1eba5c21e27 xmlns="2f261a70-825f-4a37-b7b5-f6ecc2f4c5f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Provost</TermName>
          <TermId xmlns="http://schemas.microsoft.com/office/infopath/2007/PartnerControls">bee6e04a-89d5-44a2-a3ef-d33cdfe1b4af</TermId>
        </TermInfo>
      </Terms>
    </c4c72b675d9b4d35a824d1eba5c21e27>
    <extlink xmlns="2f261a70-825f-4a37-b7b5-f6ecc2f4c5fa">
      <Url xsi:nil="true"/>
      <Description xsi:nil="true"/>
    </ext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85E08B4909F4CA72F2CA699ABA3ED" ma:contentTypeVersion="71" ma:contentTypeDescription="Create a new document." ma:contentTypeScope="" ma:versionID="2c317b6b1f9173c83f6ed2604fdaeebe">
  <xsd:schema xmlns:xsd="http://www.w3.org/2001/XMLSchema" xmlns:xs="http://www.w3.org/2001/XMLSchema" xmlns:p="http://schemas.microsoft.com/office/2006/metadata/properties" xmlns:ns2="2f261a70-825f-4a37-b7b5-f6ecc2f4c5fa" xmlns:ns3="b40c662e-0380-4817-843d-2c7e10d40c39" targetNamespace="http://schemas.microsoft.com/office/2006/metadata/properties" ma:root="true" ma:fieldsID="ae28236d68d5f0b51d81c895874f2f64" ns2:_="" ns3:_="">
    <xsd:import namespace="2f261a70-825f-4a37-b7b5-f6ecc2f4c5fa"/>
    <xsd:import namespace="b40c662e-0380-4817-843d-2c7e10d40c39"/>
    <xsd:element name="properties">
      <xsd:complexType>
        <xsd:sequence>
          <xsd:element name="documentManagement">
            <xsd:complexType>
              <xsd:all>
                <xsd:element ref="ns2:datedeclared" minOccurs="0"/>
                <xsd:element ref="ns2:docsort" minOccurs="0"/>
                <xsd:element ref="ns2:RecentlyPublished" minOccurs="0"/>
                <xsd:element ref="ns2:LastPublished" minOccurs="0"/>
                <xsd:element ref="ns2:Rescinded" minOccurs="0"/>
                <xsd:element ref="ns2:PrivatePolicy" minOccurs="0"/>
                <xsd:element ref="ns2:policyadvisor" minOccurs="0"/>
                <xsd:element ref="ns2:doccomments" minOccurs="0"/>
                <xsd:element ref="ns2:policysummary" minOccurs="0"/>
                <xsd:element ref="ns2:PolicyCategoryPath" minOccurs="0"/>
                <xsd:element ref="ns2:extlink" minOccurs="0"/>
                <xsd:element ref="ns2:GlossaryValues" minOccurs="0"/>
                <xsd:element ref="ns2:GlossaryGUIDS" minOccurs="0"/>
                <xsd:element ref="ns2:BlobURL" minOccurs="0"/>
                <xsd:element ref="ns2:PolicyCategory0" minOccurs="0"/>
                <xsd:element ref="ns2:PolicyCategoryParent" minOccurs="0"/>
                <xsd:element ref="ns2:UpdateAzure" minOccurs="0"/>
                <xsd:element ref="ns2:PublishOn" minOccurs="0"/>
                <xsd:element ref="ns2:Attention" minOccurs="0"/>
                <xsd:element ref="ns2:PDFBlobURL" minOccurs="0"/>
                <xsd:element ref="ns2:c4c72b675d9b4d35a824d1eba5c21e27" minOccurs="0"/>
                <xsd:element ref="ns3:TaxCatchAll" minOccurs="0"/>
                <xsd:element ref="ns2:accc268e1e1744d380e4e1a6e5020db9" minOccurs="0"/>
                <xsd:element ref="ns2:p89e16e3e6784ad2b5accede8a5cd274" minOccurs="0"/>
                <xsd:element ref="ns2:l92b321e1c6d4932b3b7fc50f551e57a" minOccurs="0"/>
                <xsd:element ref="ns2:o9d89c7de04d45009a6c615fc1c58929" minOccurs="0"/>
                <xsd:element ref="ns2:f84964a8904e4defbc18e1b78d5d80c6" minOccurs="0"/>
                <xsd:element ref="ns2:cb2cae79e6954dd59be5b9155b36b74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889095080414d4f9e6f1e9189549afb" minOccurs="0"/>
                <xsd:element ref="ns2:ldaa366a71354cc9a085959c4f1fc5d3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61a70-825f-4a37-b7b5-f6ecc2f4c5fa" elementFormDefault="qualified">
    <xsd:import namespace="http://schemas.microsoft.com/office/2006/documentManagement/types"/>
    <xsd:import namespace="http://schemas.microsoft.com/office/infopath/2007/PartnerControls"/>
    <xsd:element name="datedeclared" ma:index="3" nillable="true" ma:displayName="Date Declared" ma:format="DateOnly" ma:internalName="datedeclared" ma:readOnly="false">
      <xsd:simpleType>
        <xsd:restriction base="dms:DateTime"/>
      </xsd:simpleType>
    </xsd:element>
    <xsd:element name="docsort" ma:index="4" nillable="true" ma:displayName="Doc Sort" ma:decimals="2" ma:internalName="docsort" ma:readOnly="false" ma:percentage="FALSE">
      <xsd:simpleType>
        <xsd:restriction base="dms:Number">
          <xsd:minInclusive value="1"/>
        </xsd:restriction>
      </xsd:simpleType>
    </xsd:element>
    <xsd:element name="RecentlyPublished" ma:index="6" nillable="true" ma:displayName="Recently Published" ma:default="0" ma:description="If set to yes, this policy will be promoted to the front page of the Public Policy Library." ma:format="Dropdown" ma:internalName="RecentlyPublished" ma:readOnly="false">
      <xsd:simpleType>
        <xsd:restriction base="dms:Boolean"/>
      </xsd:simpleType>
    </xsd:element>
    <xsd:element name="LastPublished" ma:index="7" nillable="true" ma:displayName="LastPublished" ma:format="DateOnly" ma:internalName="LastPublished" ma:readOnly="false">
      <xsd:simpleType>
        <xsd:restriction base="dms:DateTime"/>
      </xsd:simpleType>
    </xsd:element>
    <xsd:element name="Rescinded" ma:index="8" nillable="true" ma:displayName="Rescinded" ma:default="No" ma:format="Dropdown" ma:internalName="Rescinded" ma:readOnly="false">
      <xsd:simpleType>
        <xsd:restriction base="dms:Choice">
          <xsd:enumeration value="Yes"/>
          <xsd:enumeration value="No"/>
        </xsd:restriction>
      </xsd:simpleType>
    </xsd:element>
    <xsd:element name="PrivatePolicy" ma:index="9" nillable="true" ma:displayName="PrivatePolicy" ma:default="0" ma:format="Dropdown" ma:internalName="PrivatePolicy" ma:readOnly="false">
      <xsd:simpleType>
        <xsd:restriction base="dms:Boolean"/>
      </xsd:simpleType>
    </xsd:element>
    <xsd:element name="policyadvisor" ma:index="12" nillable="true" ma:displayName="Policy Advisor" ma:list="UserInfo" ma:SearchPeopleOnly="false" ma:SharePointGroup="0" ma:internalName="policyadvis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comments" ma:index="14" nillable="true" ma:displayName="Policy Comments" ma:internalName="doccomments" ma:readOnly="false">
      <xsd:simpleType>
        <xsd:restriction base="dms:Note"/>
      </xsd:simpleType>
    </xsd:element>
    <xsd:element name="policysummary" ma:index="15" nillable="true" ma:displayName="Policy Summary" ma:internalName="policysummary" ma:readOnly="false">
      <xsd:simpleType>
        <xsd:restriction base="dms:Note"/>
      </xsd:simpleType>
    </xsd:element>
    <xsd:element name="PolicyCategoryPath" ma:index="16" nillable="true" ma:displayName="PolicyCategoryPath" ma:format="Dropdown" ma:internalName="PolicyCategoryPath" ma:readOnly="false">
      <xsd:simpleType>
        <xsd:restriction base="dms:Text">
          <xsd:maxLength value="255"/>
        </xsd:restriction>
      </xsd:simpleType>
    </xsd:element>
    <xsd:element name="extlink" ma:index="17" nillable="true" ma:displayName="External Link" ma:format="Hyperlink" ma:hidden="true" ma:internalName="ext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ossaryValues" ma:index="18" nillable="true" ma:displayName="GlossaryValues" ma:hidden="true" ma:internalName="GlossaryValues" ma:readOnly="false">
      <xsd:simpleType>
        <xsd:restriction base="dms:Text">
          <xsd:maxLength value="255"/>
        </xsd:restriction>
      </xsd:simpleType>
    </xsd:element>
    <xsd:element name="GlossaryGUIDS" ma:index="19" nillable="true" ma:displayName="GlossaryGUIDS" ma:hidden="true" ma:internalName="GlossaryGUIDS" ma:readOnly="false">
      <xsd:simpleType>
        <xsd:restriction base="dms:Text">
          <xsd:maxLength value="255"/>
        </xsd:restriction>
      </xsd:simpleType>
    </xsd:element>
    <xsd:element name="BlobURL" ma:index="20" nillable="true" ma:displayName="BlobURL" ma:format="Dropdown" ma:hidden="true" ma:internalName="BlobURL" ma:readOnly="false">
      <xsd:simpleType>
        <xsd:restriction base="dms:Text">
          <xsd:maxLength value="255"/>
        </xsd:restriction>
      </xsd:simpleType>
    </xsd:element>
    <xsd:element name="PolicyCategory0" ma:index="22" nillable="true" ma:displayName="PolicyCategory" ma:format="Dropdown" ma:hidden="true" ma:internalName="PolicyCategory0" ma:readOnly="false">
      <xsd:simpleType>
        <xsd:restriction base="dms:Text">
          <xsd:maxLength value="255"/>
        </xsd:restriction>
      </xsd:simpleType>
    </xsd:element>
    <xsd:element name="PolicyCategoryParent" ma:index="23" nillable="true" ma:displayName="PolicyCategoryParent" ma:format="Dropdown" ma:hidden="true" ma:internalName="PolicyCategoryParent" ma:readOnly="false">
      <xsd:simpleType>
        <xsd:restriction base="dms:Text">
          <xsd:maxLength value="255"/>
        </xsd:restriction>
      </xsd:simpleType>
    </xsd:element>
    <xsd:element name="UpdateAzure" ma:index="24" nillable="true" ma:displayName="Update Azure" ma:default="No" ma:format="Dropdown" ma:hidden="true" ma:internalName="UpdateAzure" ma:readOnly="false">
      <xsd:simpleType>
        <xsd:restriction base="dms:Choice">
          <xsd:enumeration value="Yes"/>
          <xsd:enumeration value="No"/>
        </xsd:restriction>
      </xsd:simpleType>
    </xsd:element>
    <xsd:element name="PublishOn" ma:index="25" nillable="true" ma:displayName="PublishOn" ma:default="[today]" ma:format="DateOnly" ma:hidden="true" ma:internalName="PublishOn" ma:readOnly="false">
      <xsd:simpleType>
        <xsd:restriction base="dms:DateTime"/>
      </xsd:simpleType>
    </xsd:element>
    <xsd:element name="Attention" ma:index="26" nillable="true" ma:displayName="Attention" ma:hidden="true" ma:internalName="Attention" ma:readOnly="false">
      <xsd:simpleType>
        <xsd:restriction base="dms:Text">
          <xsd:maxLength value="255"/>
        </xsd:restriction>
      </xsd:simpleType>
    </xsd:element>
    <xsd:element name="PDFBlobURL" ma:index="29" nillable="true" ma:displayName="PDFBlobURL" ma:format="Dropdown" ma:hidden="true" ma:internalName="PDFBlobURL" ma:readOnly="false">
      <xsd:simpleType>
        <xsd:restriction base="dms:Text">
          <xsd:maxLength value="255"/>
        </xsd:restriction>
      </xsd:simpleType>
    </xsd:element>
    <xsd:element name="c4c72b675d9b4d35a824d1eba5c21e27" ma:index="32" nillable="true" ma:taxonomy="true" ma:internalName="c4c72b675d9b4d35a824d1eba5c21e27" ma:taxonomyFieldName="appauthority" ma:displayName="Approving Authority" ma:readOnly="false" ma:default="" ma:fieldId="{c4c72b67-5d9b-4d35-a824-d1eba5c21e27}" ma:sspId="d7fcee89-5a73-4a7b-ac3d-7e05f09405fb" ma:termSetId="a51da8f5-2fde-4dcc-b2e6-d1138dbbff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cc268e1e1744d380e4e1a6e5020db9" ma:index="34" nillable="true" ma:taxonomy="true" ma:internalName="accc268e1e1744d380e4e1a6e5020db9" ma:taxonomyFieldName="glossaryterms" ma:displayName="Glossary Terms" ma:readOnly="false" ma:default="" ma:fieldId="{accc268e-1e17-44d3-80e4-e1a6e5020db9}" ma:taxonomyMulti="true" ma:sspId="d7fcee89-5a73-4a7b-ac3d-7e05f09405fb" ma:termSetId="04975842-59c9-456e-a7dd-56918dd3f88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89e16e3e6784ad2b5accede8a5cd274" ma:index="35" nillable="true" ma:taxonomy="true" ma:internalName="p89e16e3e6784ad2b5accede8a5cd274" ma:taxonomyFieldName="policyreview" ma:displayName="Next Review" ma:readOnly="false" ma:default="" ma:fieldId="{989e16e3-e678-4ad2-b5ac-cede8a5cd274}" ma:sspId="d7fcee89-5a73-4a7b-ac3d-7e05f09405fb" ma:termSetId="a96efd5f-2214-424e-9189-c1132be6b4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2b321e1c6d4932b3b7fc50f551e57a" ma:index="36" nillable="true" ma:taxonomy="true" ma:internalName="l92b321e1c6d4932b3b7fc50f551e57a" ma:taxonomyFieldName="officearea" ma:displayName="Office Area" ma:readOnly="false" ma:default="" ma:fieldId="{592b321e-1c6d-4932-b3b7-fc50f551e57a}" ma:sspId="d7fcee89-5a73-4a7b-ac3d-7e05f09405fb" ma:termSetId="4db1921d-ff43-4eb1-9326-bddeea8cd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d89c7de04d45009a6c615fc1c58929" ma:index="37" nillable="true" ma:taxonomy="true" ma:internalName="o9d89c7de04d45009a6c615fc1c58929" ma:taxonomyFieldName="policyaudience" ma:displayName="Policy Audience" ma:readOnly="false" ma:default="" ma:fieldId="{89d89c7d-e04d-4500-9a6c-615fc1c58929}" ma:sspId="d7fcee89-5a73-4a7b-ac3d-7e05f09405fb" ma:termSetId="d0bdd16e-672c-4911-8958-d241085a3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4964a8904e4defbc18e1b78d5d80c6" ma:index="38" nillable="true" ma:taxonomy="true" ma:internalName="f84964a8904e4defbc18e1b78d5d80c6" ma:taxonomyFieldName="policycategory" ma:displayName="Policy Category" ma:readOnly="false" ma:default="" ma:fieldId="{f84964a8-904e-4def-bc18-e1b78d5d80c6}" ma:sspId="d7fcee89-5a73-4a7b-ac3d-7e05f09405fb" ma:termSetId="cc4645a5-40bc-45f5-9882-33d23a4a60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cae79e6954dd59be5b9155b36b74a" ma:index="39" nillable="true" ma:taxonomy="true" ma:internalName="cb2cae79e6954dd59be5b9155b36b74a" ma:taxonomyFieldName="policysection" ma:displayName="Policy Location" ma:readOnly="false" ma:default="" ma:fieldId="{cb2cae79-e695-4dd5-9be5-b9155b36b74a}" ma:sspId="d7fcee89-5a73-4a7b-ac3d-7e05f09405fb" ma:termSetId="8804fc14-773d-4020-a35d-e3c75428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4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hidden="true" ma:internalName="MediaServiceKeyPoints" ma:readOnly="true">
      <xsd:simpleType>
        <xsd:restriction base="dms:Note"/>
      </xsd:simpleType>
    </xsd:element>
    <xsd:element name="f889095080414d4f9e6f1e9189549afb" ma:index="44" nillable="true" ma:taxonomy="true" ma:internalName="f889095080414d4f9e6f1e9189549afb" ma:taxonomyFieldName="policy_x002d_category" ma:displayName="policy-category" ma:indexed="true" ma:readOnly="false" ma:default="" ma:fieldId="{f8890950-8041-4d4f-9e6f-1e9189549afb}" ma:sspId="d7fcee89-5a73-4a7b-ac3d-7e05f09405fb" ma:termSetId="4dc954c5-2c1c-48db-9fc2-88c92b5d6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aa366a71354cc9a085959c4f1fc5d3" ma:index="50" nillable="true" ma:taxonomy="true" ma:internalName="ldaa366a71354cc9a085959c4f1fc5d3" ma:taxonomyFieldName="Managed_Testing_Field" ma:displayName="Managed_Testing_Field" ma:readOnly="false" ma:default="" ma:fieldId="{5daa366a-7135-4cc9-a085-959c4f1fc5d3}" ma:sspId="d7fcee89-5a73-4a7b-ac3d-7e05f09405fb" ma:termSetId="60fd3aee-5f26-457b-ad4f-2aa9f5e604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5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5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c662e-0380-4817-843d-2c7e10d40c39" elementFormDefault="qualified">
    <xsd:import namespace="http://schemas.microsoft.com/office/2006/documentManagement/types"/>
    <xsd:import namespace="http://schemas.microsoft.com/office/infopath/2007/PartnerControls"/>
    <xsd:element name="TaxCatchAll" ma:index="33" nillable="true" ma:displayName="Taxonomy Catch All Column" ma:hidden="true" ma:list="{7a639b55-2c24-423c-ab64-41176dadc750}" ma:internalName="TaxCatchAll" ma:readOnly="false" ma:showField="CatchAllData" ma:web="b40c662e-0380-4817-843d-2c7e10d40c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5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F7AD6-2D24-452C-BA2D-4C1DD94A6C30}">
  <ds:schemaRefs>
    <ds:schemaRef ds:uri="http://schemas.microsoft.com/office/2006/metadata/properties"/>
    <ds:schemaRef ds:uri="http://schemas.microsoft.com/office/infopath/2007/PartnerControls"/>
    <ds:schemaRef ds:uri="2f261a70-825f-4a37-b7b5-f6ecc2f4c5fa"/>
    <ds:schemaRef ds:uri="b40c662e-0380-4817-843d-2c7e10d40c39"/>
    <ds:schemaRef ds:uri="676ecdd4-9c6d-4c2b-9e93-e66a92524ece"/>
    <ds:schemaRef ds:uri="12431587-8fe2-469b-8d7c-8f4bf9831630"/>
  </ds:schemaRefs>
</ds:datastoreItem>
</file>

<file path=customXml/itemProps2.xml><?xml version="1.0" encoding="utf-8"?>
<ds:datastoreItem xmlns:ds="http://schemas.openxmlformats.org/officeDocument/2006/customXml" ds:itemID="{B23C09AC-AA3E-4E25-980D-B32DA9EC37BE}"/>
</file>

<file path=customXml/itemProps3.xml><?xml version="1.0" encoding="utf-8"?>
<ds:datastoreItem xmlns:ds="http://schemas.openxmlformats.org/officeDocument/2006/customXml" ds:itemID="{C7472664-BE3E-4F49-B1CF-675E6324E1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666913-9EF4-471A-BDC3-F97A9EA429B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daa4be3-f650-4692-881a-64ae220cbceb}" enabled="1" method="Standard" siteId="{5a7cc8ab-a4dc-4f9b-bf60-66714049ad6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Policy statement template.dotx</Template>
  <TotalTime>6</TotalTime>
  <Pages>11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and Charges Schedules</vt:lpstr>
    </vt:vector>
  </TitlesOfParts>
  <Company/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and Charges Schedules</dc:title>
  <dc:subject/>
  <dc:creator>Rebecca Voisey</dc:creator>
  <cp:keywords/>
  <dc:description/>
  <cp:lastModifiedBy>Donna Kalaentzis</cp:lastModifiedBy>
  <cp:revision>2</cp:revision>
  <cp:lastPrinted>2023-09-21T04:01:00Z</cp:lastPrinted>
  <dcterms:created xsi:type="dcterms:W3CDTF">2024-05-01T04:12:00Z</dcterms:created>
  <dcterms:modified xsi:type="dcterms:W3CDTF">2024-05-01T04:12:00Z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0x010100D8585E08B4909F4CA72F2CA699ABA3ED</vt:lpwstr>
  </property>
  <property fmtid="{D5CDD505-2E9C-101B-9397-08002B2CF9AE}" pid="3" name="_dlc_DocIdItemGuid">
    <vt:lpwstr>7f66d1d8-5946-4dbb-b3cf-4f39a6be1913</vt:lpwstr>
  </property>
  <property fmtid="{D5CDD505-2E9C-101B-9397-08002B2CF9AE}" pid="4" name="resourcetype">
    <vt:lpwstr>850</vt:lpwstr>
  </property>
  <property fmtid="{D5CDD505-2E9C-101B-9397-08002B2CF9AE}" pid="5" name="policysummary">
    <vt:lpwstr>This is the Griffith University template for procedures. This template should be used in conjunction with the Policy Governance Policy and the Policy Governance Procedure. </vt:lpwstr>
  </property>
  <property fmtid="{D5CDD505-2E9C-101B-9397-08002B2CF9AE}" pid="6" name="Order">
    <vt:r8>1500</vt:r8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e509630521274583bbfe889d810a3e9e">
    <vt:lpwstr>Public|40058628-4222-4f37-b062-f3fb9daaccf8</vt:lpwstr>
  </property>
  <property fmtid="{D5CDD505-2E9C-101B-9397-08002B2CF9AE}" pid="10" name="MSIP_Label_adaa4be3-f650-4692-881a-64ae220cbceb_Enabled">
    <vt:lpwstr>true</vt:lpwstr>
  </property>
  <property fmtid="{D5CDD505-2E9C-101B-9397-08002B2CF9AE}" pid="11" name="MSIP_Label_adaa4be3-f650-4692-881a-64ae220cbceb_SetDate">
    <vt:lpwstr>2022-12-04T23:40:12Z</vt:lpwstr>
  </property>
  <property fmtid="{D5CDD505-2E9C-101B-9397-08002B2CF9AE}" pid="12" name="MSIP_Label_adaa4be3-f650-4692-881a-64ae220cbceb_Method">
    <vt:lpwstr>Standard</vt:lpwstr>
  </property>
  <property fmtid="{D5CDD505-2E9C-101B-9397-08002B2CF9AE}" pid="13" name="MSIP_Label_adaa4be3-f650-4692-881a-64ae220cbceb_Name">
    <vt:lpwstr>OFFICIAL  Internal (External sharing)</vt:lpwstr>
  </property>
  <property fmtid="{D5CDD505-2E9C-101B-9397-08002B2CF9AE}" pid="14" name="MSIP_Label_adaa4be3-f650-4692-881a-64ae220cbceb_SiteId">
    <vt:lpwstr>5a7cc8ab-a4dc-4f9b-bf60-66714049ad62</vt:lpwstr>
  </property>
  <property fmtid="{D5CDD505-2E9C-101B-9397-08002B2CF9AE}" pid="15" name="MSIP_Label_adaa4be3-f650-4692-881a-64ae220cbceb_ActionId">
    <vt:lpwstr>faee3788-3b31-4108-9b5e-ec0729524c22</vt:lpwstr>
  </property>
  <property fmtid="{D5CDD505-2E9C-101B-9397-08002B2CF9AE}" pid="16" name="MSIP_Label_adaa4be3-f650-4692-881a-64ae220cbceb_ContentBits">
    <vt:lpwstr>0</vt:lpwstr>
  </property>
  <property fmtid="{D5CDD505-2E9C-101B-9397-08002B2CF9AE}" pid="17" name="policysection">
    <vt:lpwstr/>
  </property>
  <property fmtid="{D5CDD505-2E9C-101B-9397-08002B2CF9AE}" pid="18" name="MediaServiceImageTags">
    <vt:lpwstr/>
  </property>
  <property fmtid="{D5CDD505-2E9C-101B-9397-08002B2CF9AE}" pid="19" name="appauthority">
    <vt:lpwstr>559;#Provost|bee6e04a-89d5-44a2-a3ef-d33cdfe1b4af</vt:lpwstr>
  </property>
  <property fmtid="{D5CDD505-2E9C-101B-9397-08002B2CF9AE}" pid="20" name="policycategory">
    <vt:lpwstr/>
  </property>
  <property fmtid="{D5CDD505-2E9C-101B-9397-08002B2CF9AE}" pid="21" name="ComplianceAssetId">
    <vt:lpwstr/>
  </property>
  <property fmtid="{D5CDD505-2E9C-101B-9397-08002B2CF9AE}" pid="22" name="officearea">
    <vt:lpwstr>114;#Finance|4aa22cf4-03a0-4167-aaa7-1894a1ac6b82</vt:lpwstr>
  </property>
  <property fmtid="{D5CDD505-2E9C-101B-9397-08002B2CF9AE}" pid="23" name="Managed_Testing_Field">
    <vt:lpwstr/>
  </property>
  <property fmtid="{D5CDD505-2E9C-101B-9397-08002B2CF9AE}" pid="24" name="_ExtendedDescription">
    <vt:lpwstr/>
  </property>
  <property fmtid="{D5CDD505-2E9C-101B-9397-08002B2CF9AE}" pid="25" name="TriggerFlowInfo">
    <vt:lpwstr/>
  </property>
  <property fmtid="{D5CDD505-2E9C-101B-9397-08002B2CF9AE}" pid="26" name="policy-category">
    <vt:lpwstr>519;#Academic|19fb9ccf-3758-4715-9546-fdd966adec75</vt:lpwstr>
  </property>
  <property fmtid="{D5CDD505-2E9C-101B-9397-08002B2CF9AE}" pid="27" name="glossaryterms">
    <vt:lpwstr/>
  </property>
  <property fmtid="{D5CDD505-2E9C-101B-9397-08002B2CF9AE}" pid="28" name="policyreview">
    <vt:lpwstr>116;#2025|fa1cf741-e18b-4093-9127-a4b8f49df0e9</vt:lpwstr>
  </property>
  <property fmtid="{D5CDD505-2E9C-101B-9397-08002B2CF9AE}" pid="29" name="policyaudience">
    <vt:lpwstr>70;#Student|ee8ed24e-bfab-45f3-a2fa-94abe1e7357a</vt:lpwstr>
  </property>
</Properties>
</file>