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5F7320DB" w:rsidR="00ED6047" w:rsidRPr="000C7000" w:rsidRDefault="00A834FA" w:rsidP="00A144B2">
      <w:pPr>
        <w:pStyle w:val="Heading1"/>
        <w:spacing w:before="0" w:after="240"/>
        <w:rPr>
          <w:rFonts w:ascii="Griffith Sans Text" w:hAnsi="Griffith Sans Text"/>
          <w:sz w:val="52"/>
          <w:szCs w:val="32"/>
        </w:rPr>
      </w:pPr>
      <w:r>
        <w:rPr>
          <w:rFonts w:ascii="Griffith Sans Text" w:hAnsi="Griffith Sans Text"/>
          <w:sz w:val="52"/>
          <w:szCs w:val="32"/>
        </w:rPr>
        <w:t>Distinguished Professors</w:t>
      </w:r>
    </w:p>
    <w:p w14:paraId="4B56D564" w14:textId="33010313" w:rsidR="00A144B2" w:rsidRPr="000C7000" w:rsidRDefault="005D33AC"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5D33AC"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040CCB8A" w:rsidR="0073220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p>
    <w:p w14:paraId="2655DE31" w14:textId="69C841E5" w:rsidR="00C76573" w:rsidRPr="000C7000" w:rsidRDefault="00FF586B" w:rsidP="0065502D">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3.1_Selection_Criteria" w:history="1">
        <w:r w:rsidR="00C76573" w:rsidRPr="005D33AC">
          <w:rPr>
            <w:rStyle w:val="Hyperlink"/>
            <w:rFonts w:ascii="Griffith Sans Text" w:hAnsi="Griffith Sans Text"/>
            <w:b w:val="0"/>
            <w:bCs w:val="0"/>
            <w:sz w:val="24"/>
            <w:szCs w:val="18"/>
          </w:rPr>
          <w:t xml:space="preserve">3.1 </w:t>
        </w:r>
        <w:r w:rsidR="005225C0" w:rsidRPr="005D33AC">
          <w:rPr>
            <w:rStyle w:val="Hyperlink"/>
            <w:rFonts w:ascii="Griffith Sans Text" w:hAnsi="Griffith Sans Text"/>
            <w:b w:val="0"/>
            <w:bCs w:val="0"/>
            <w:sz w:val="24"/>
            <w:szCs w:val="18"/>
          </w:rPr>
          <w:t>Selection Criteria</w:t>
        </w:r>
      </w:hyperlink>
      <w:r w:rsidR="00904689" w:rsidRPr="000C7000">
        <w:rPr>
          <w:rFonts w:ascii="Griffith Sans Text" w:hAnsi="Griffith Sans Text"/>
          <w:b w:val="0"/>
          <w:bCs w:val="0"/>
          <w:sz w:val="24"/>
          <w:szCs w:val="18"/>
        </w:rPr>
        <w:t xml:space="preserve"> | </w:t>
      </w:r>
      <w:hyperlink w:anchor="_3.2_Selection_Process" w:history="1">
        <w:r w:rsidR="00904689" w:rsidRPr="005D33AC">
          <w:rPr>
            <w:rStyle w:val="Hyperlink"/>
            <w:rFonts w:ascii="Griffith Sans Text" w:hAnsi="Griffith Sans Text"/>
            <w:b w:val="0"/>
            <w:bCs w:val="0"/>
            <w:sz w:val="24"/>
            <w:szCs w:val="18"/>
          </w:rPr>
          <w:t xml:space="preserve">3.2 </w:t>
        </w:r>
        <w:r w:rsidR="005225C0" w:rsidRPr="005D33AC">
          <w:rPr>
            <w:rStyle w:val="Hyperlink"/>
            <w:rFonts w:ascii="Griffith Sans Text" w:hAnsi="Griffith Sans Text"/>
            <w:b w:val="0"/>
            <w:bCs w:val="0"/>
            <w:sz w:val="24"/>
            <w:szCs w:val="18"/>
          </w:rPr>
          <w:t>Selection Process</w:t>
        </w:r>
      </w:hyperlink>
    </w:p>
    <w:p w14:paraId="574A747E" w14:textId="5B26E8C5" w:rsidR="00A144B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6F466DCA" w14:textId="5DDBE56E" w:rsidR="00A144B2" w:rsidRPr="00A834FA" w:rsidRDefault="00A144B2" w:rsidP="00A834FA">
      <w:pPr>
        <w:pStyle w:val="Heading2"/>
        <w:rPr>
          <w:rFonts w:ascii="Griffith Sans Text" w:hAnsi="Griffith Sans Text"/>
        </w:rPr>
      </w:pPr>
      <w:bookmarkStart w:id="0" w:name="_1.0_Purpose"/>
      <w:bookmarkEnd w:id="0"/>
      <w:r w:rsidRPr="00237AB3">
        <w:rPr>
          <w:rFonts w:ascii="Griffith Sans Text" w:hAnsi="Griffith Sans Text"/>
        </w:rPr>
        <w:t>1.0 Purpose</w:t>
      </w:r>
    </w:p>
    <w:p w14:paraId="5841146F" w14:textId="5E6F145B" w:rsidR="00820F73" w:rsidRPr="004922AF" w:rsidRDefault="00A834FA" w:rsidP="004922AF">
      <w:pPr>
        <w:spacing w:before="120" w:after="120" w:line="240" w:lineRule="auto"/>
        <w:rPr>
          <w:rFonts w:ascii="Arial" w:hAnsi="Arial" w:cs="Arial"/>
          <w:sz w:val="22"/>
        </w:rPr>
      </w:pPr>
      <w:r w:rsidRPr="00A834FA">
        <w:rPr>
          <w:rFonts w:ascii="Arial" w:hAnsi="Arial" w:cs="Arial"/>
          <w:sz w:val="22"/>
        </w:rPr>
        <w:t xml:space="preserve">This procedure </w:t>
      </w:r>
      <w:r>
        <w:rPr>
          <w:rFonts w:ascii="Arial" w:hAnsi="Arial" w:cs="Arial"/>
          <w:sz w:val="22"/>
        </w:rPr>
        <w:t xml:space="preserve">outlines the process for the appointment of the </w:t>
      </w:r>
      <w:r w:rsidRPr="00A834FA">
        <w:rPr>
          <w:rFonts w:ascii="Arial" w:hAnsi="Arial" w:cs="Arial"/>
          <w:sz w:val="22"/>
        </w:rPr>
        <w:t>Distinguished Professor</w:t>
      </w:r>
      <w:r>
        <w:rPr>
          <w:rFonts w:ascii="Arial" w:hAnsi="Arial" w:cs="Arial"/>
          <w:sz w:val="22"/>
        </w:rPr>
        <w:t xml:space="preserve"> title, as</w:t>
      </w:r>
      <w:r w:rsidRPr="00A834FA">
        <w:rPr>
          <w:rFonts w:ascii="Arial" w:hAnsi="Arial" w:cs="Arial"/>
          <w:sz w:val="22"/>
        </w:rPr>
        <w:t xml:space="preserve"> set out in the Naming Policy.</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2777221A" w14:textId="00ADE187" w:rsidR="00A834FA" w:rsidRDefault="00A834FA" w:rsidP="004922AF">
      <w:pPr>
        <w:spacing w:before="120" w:after="120" w:line="240" w:lineRule="auto"/>
        <w:rPr>
          <w:rFonts w:ascii="Arial" w:eastAsia="Calibri" w:hAnsi="Arial" w:cs="Arial"/>
          <w:sz w:val="22"/>
        </w:rPr>
      </w:pPr>
      <w:r w:rsidRPr="00A834FA">
        <w:rPr>
          <w:rFonts w:ascii="Arial" w:eastAsia="Calibri" w:hAnsi="Arial" w:cs="Arial"/>
          <w:sz w:val="22"/>
        </w:rPr>
        <w:t xml:space="preserve">This procedure </w:t>
      </w:r>
      <w:r>
        <w:rPr>
          <w:rFonts w:ascii="Arial" w:eastAsia="Calibri" w:hAnsi="Arial" w:cs="Arial"/>
          <w:sz w:val="22"/>
        </w:rPr>
        <w:t>applies to</w:t>
      </w:r>
      <w:r w:rsidRPr="00A834FA">
        <w:rPr>
          <w:rFonts w:ascii="Arial" w:eastAsia="Calibri" w:hAnsi="Arial" w:cs="Arial"/>
          <w:sz w:val="22"/>
        </w:rPr>
        <w:t xml:space="preserve"> </w:t>
      </w:r>
      <w:r w:rsidR="00854CE2">
        <w:rPr>
          <w:rFonts w:ascii="Arial" w:eastAsia="Calibri" w:hAnsi="Arial" w:cs="Arial"/>
          <w:sz w:val="22"/>
        </w:rPr>
        <w:t>external</w:t>
      </w:r>
      <w:r w:rsidR="006A3399">
        <w:rPr>
          <w:rFonts w:ascii="Arial" w:eastAsia="Calibri" w:hAnsi="Arial" w:cs="Arial"/>
          <w:sz w:val="22"/>
        </w:rPr>
        <w:t xml:space="preserve"> and current academic staff considered for appointment to</w:t>
      </w:r>
      <w:r w:rsidRPr="00A834FA">
        <w:rPr>
          <w:rFonts w:ascii="Arial" w:eastAsia="Calibri" w:hAnsi="Arial" w:cs="Arial"/>
          <w:sz w:val="22"/>
        </w:rPr>
        <w:t xml:space="preserve"> the position of Distinguished Professor.</w:t>
      </w: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2A0B48DF" w14:textId="1CD4E41C" w:rsidR="008C05CD" w:rsidRDefault="00A834FA" w:rsidP="00EC2B84">
      <w:pPr>
        <w:pStyle w:val="NormalWhite"/>
        <w:spacing w:before="120" w:after="120" w:line="240" w:lineRule="auto"/>
        <w:jc w:val="left"/>
        <w:rPr>
          <w:rFonts w:cs="Arial"/>
          <w:color w:val="auto"/>
          <w:sz w:val="22"/>
        </w:rPr>
      </w:pPr>
      <w:r w:rsidRPr="00A834FA">
        <w:rPr>
          <w:rFonts w:cs="Arial"/>
          <w:color w:val="auto"/>
          <w:sz w:val="22"/>
        </w:rPr>
        <w:t>Appointing exceptional individuals to the position of Distinguished Professor assists the University to attract and retain outstanding staff and enhances Griffith’s academic profile. Such appointments recognise and reward exceptional achievement and acknowledge an individual’s potential for ongoing excellence and continued contribution to University strategy.</w:t>
      </w:r>
    </w:p>
    <w:p w14:paraId="301FA844" w14:textId="7FFDFB9C" w:rsidR="00A144B2" w:rsidRPr="001520D3" w:rsidRDefault="00A144B2" w:rsidP="001520D3">
      <w:pPr>
        <w:pStyle w:val="Heading3"/>
        <w:ind w:left="567"/>
        <w:rPr>
          <w:rFonts w:ascii="Griffith Sans Text" w:hAnsi="Griffith Sans Text"/>
        </w:rPr>
      </w:pPr>
      <w:bookmarkStart w:id="4" w:name="_3.1_[Insert_sub-heading]"/>
      <w:bookmarkStart w:id="5" w:name="_3.1_Selection_Criteria"/>
      <w:bookmarkEnd w:id="4"/>
      <w:bookmarkEnd w:id="5"/>
      <w:r w:rsidRPr="001520D3">
        <w:rPr>
          <w:rFonts w:ascii="Griffith Sans Text" w:hAnsi="Griffith Sans Text"/>
        </w:rPr>
        <w:t xml:space="preserve">3.1 </w:t>
      </w:r>
      <w:r w:rsidR="00C1260C">
        <w:rPr>
          <w:rFonts w:ascii="Griffith Sans Text" w:hAnsi="Griffith Sans Text"/>
        </w:rPr>
        <w:t>Selection Criteria</w:t>
      </w:r>
    </w:p>
    <w:p w14:paraId="4D2B47B9" w14:textId="77777777" w:rsidR="00752D66" w:rsidRDefault="00752D66" w:rsidP="00EC2B84">
      <w:pPr>
        <w:spacing w:before="120" w:after="120" w:line="240" w:lineRule="auto"/>
        <w:ind w:left="567"/>
        <w:rPr>
          <w:rFonts w:ascii="Arial" w:hAnsi="Arial" w:cs="Arial"/>
          <w:sz w:val="22"/>
        </w:rPr>
      </w:pPr>
      <w:r w:rsidRPr="00C1260C">
        <w:rPr>
          <w:rFonts w:ascii="Arial" w:hAnsi="Arial" w:cs="Arial"/>
          <w:sz w:val="22"/>
        </w:rPr>
        <w:t>Conferral of the title is a high honour and is not routinely bestowed.</w:t>
      </w:r>
      <w:r>
        <w:rPr>
          <w:rFonts w:ascii="Arial" w:hAnsi="Arial" w:cs="Arial"/>
          <w:sz w:val="22"/>
        </w:rPr>
        <w:t xml:space="preserve"> There is no application process. </w:t>
      </w:r>
      <w:r w:rsidRPr="00C1260C">
        <w:rPr>
          <w:rFonts w:ascii="Arial" w:hAnsi="Arial" w:cs="Arial"/>
          <w:sz w:val="22"/>
        </w:rPr>
        <w:t xml:space="preserve"> The Vice Chancellor may invite eminent persons</w:t>
      </w:r>
      <w:r>
        <w:rPr>
          <w:rFonts w:ascii="Arial" w:hAnsi="Arial" w:cs="Arial"/>
          <w:sz w:val="22"/>
        </w:rPr>
        <w:t xml:space="preserve"> internal of, or</w:t>
      </w:r>
      <w:r w:rsidRPr="00C1260C">
        <w:rPr>
          <w:rFonts w:ascii="Arial" w:hAnsi="Arial" w:cs="Arial"/>
          <w:sz w:val="22"/>
        </w:rPr>
        <w:t xml:space="preserve"> external to</w:t>
      </w:r>
      <w:r>
        <w:rPr>
          <w:rFonts w:ascii="Arial" w:hAnsi="Arial" w:cs="Arial"/>
          <w:sz w:val="22"/>
        </w:rPr>
        <w:t>,</w:t>
      </w:r>
      <w:r w:rsidRPr="00C1260C">
        <w:rPr>
          <w:rFonts w:ascii="Arial" w:hAnsi="Arial" w:cs="Arial"/>
          <w:sz w:val="22"/>
        </w:rPr>
        <w:t xml:space="preserve"> the University to accept an offer of appointment. </w:t>
      </w:r>
    </w:p>
    <w:p w14:paraId="2E6B1E5F" w14:textId="0A147537" w:rsidR="006A3399" w:rsidRDefault="00C1260C" w:rsidP="00CB66B5">
      <w:pPr>
        <w:spacing w:before="120" w:after="120" w:line="240" w:lineRule="auto"/>
        <w:ind w:left="567"/>
        <w:rPr>
          <w:rFonts w:ascii="Arial" w:hAnsi="Arial" w:cs="Arial"/>
          <w:sz w:val="22"/>
        </w:rPr>
      </w:pPr>
      <w:r w:rsidRPr="00C1260C">
        <w:rPr>
          <w:rFonts w:ascii="Arial" w:hAnsi="Arial" w:cs="Arial"/>
          <w:sz w:val="22"/>
        </w:rPr>
        <w:t>The title Distinguished Professor may be accorded to</w:t>
      </w:r>
      <w:r w:rsidR="00752D66" w:rsidRPr="00752D66">
        <w:rPr>
          <w:rFonts w:ascii="Arial" w:hAnsi="Arial" w:cs="Arial"/>
          <w:sz w:val="22"/>
        </w:rPr>
        <w:t xml:space="preserve"> </w:t>
      </w:r>
      <w:r w:rsidR="00752D66" w:rsidRPr="00FF5F3B">
        <w:rPr>
          <w:rFonts w:ascii="Arial" w:hAnsi="Arial" w:cs="Arial"/>
          <w:sz w:val="22"/>
        </w:rPr>
        <w:t xml:space="preserve">an individual </w:t>
      </w:r>
      <w:r w:rsidR="00752D66">
        <w:rPr>
          <w:rFonts w:ascii="Arial" w:hAnsi="Arial" w:cs="Arial"/>
          <w:sz w:val="22"/>
        </w:rPr>
        <w:t>who has</w:t>
      </w:r>
      <w:r w:rsidR="00752D66" w:rsidRPr="00FF5F3B">
        <w:rPr>
          <w:rFonts w:ascii="Arial" w:hAnsi="Arial" w:cs="Arial"/>
          <w:sz w:val="22"/>
        </w:rPr>
        <w:t xml:space="preserve"> demonstrated exceptional leadership and made an exceptional and sustained contribution in their field, well beyond that normally expected of a professor</w:t>
      </w:r>
      <w:r w:rsidRPr="00C1260C">
        <w:rPr>
          <w:rFonts w:ascii="Arial" w:hAnsi="Arial" w:cs="Arial"/>
          <w:sz w:val="22"/>
        </w:rPr>
        <w:t xml:space="preserve">. </w:t>
      </w:r>
    </w:p>
    <w:p w14:paraId="6A98C7B7" w14:textId="5C316955" w:rsidR="00C1260C" w:rsidRDefault="00C1260C" w:rsidP="00C1260C">
      <w:pPr>
        <w:pStyle w:val="Heading3"/>
        <w:ind w:left="567"/>
        <w:rPr>
          <w:rFonts w:ascii="Griffith Sans Text" w:hAnsi="Griffith Sans Text"/>
        </w:rPr>
      </w:pPr>
      <w:bookmarkStart w:id="6" w:name="_3.2_Selection_Process"/>
      <w:bookmarkEnd w:id="6"/>
      <w:r w:rsidRPr="001520D3">
        <w:rPr>
          <w:rFonts w:ascii="Griffith Sans Text" w:hAnsi="Griffith Sans Text"/>
        </w:rPr>
        <w:t>3.</w:t>
      </w:r>
      <w:r>
        <w:rPr>
          <w:rFonts w:ascii="Griffith Sans Text" w:hAnsi="Griffith Sans Text"/>
        </w:rPr>
        <w:t>2</w:t>
      </w:r>
      <w:r w:rsidRPr="001520D3">
        <w:rPr>
          <w:rFonts w:ascii="Griffith Sans Text" w:hAnsi="Griffith Sans Text"/>
        </w:rPr>
        <w:t xml:space="preserve"> </w:t>
      </w:r>
      <w:r>
        <w:rPr>
          <w:rFonts w:ascii="Griffith Sans Text" w:hAnsi="Griffith Sans Text"/>
        </w:rPr>
        <w:t>Selection Process</w:t>
      </w:r>
    </w:p>
    <w:p w14:paraId="791DBD10" w14:textId="710BF926" w:rsidR="00EC2B84" w:rsidRDefault="00EC2B84" w:rsidP="00EC2B84">
      <w:pPr>
        <w:pStyle w:val="Heading5"/>
        <w:spacing w:before="120" w:line="240" w:lineRule="auto"/>
        <w:ind w:left="851"/>
        <w:rPr>
          <w:sz w:val="22"/>
          <w:szCs w:val="24"/>
        </w:rPr>
      </w:pPr>
      <w:r>
        <w:rPr>
          <w:sz w:val="22"/>
          <w:szCs w:val="24"/>
        </w:rPr>
        <w:t>3.2</w:t>
      </w:r>
      <w:r w:rsidRPr="004922AF">
        <w:rPr>
          <w:sz w:val="22"/>
          <w:szCs w:val="24"/>
        </w:rPr>
        <w:t>.</w:t>
      </w:r>
      <w:r w:rsidR="00752D66">
        <w:rPr>
          <w:sz w:val="22"/>
          <w:szCs w:val="24"/>
        </w:rPr>
        <w:t>1</w:t>
      </w:r>
      <w:r w:rsidR="00752D66" w:rsidRPr="004922AF">
        <w:rPr>
          <w:sz w:val="22"/>
          <w:szCs w:val="24"/>
        </w:rPr>
        <w:t xml:space="preserve"> </w:t>
      </w:r>
      <w:r w:rsidR="00752D66">
        <w:rPr>
          <w:sz w:val="22"/>
          <w:szCs w:val="24"/>
        </w:rPr>
        <w:t>Identifying candidates</w:t>
      </w:r>
    </w:p>
    <w:p w14:paraId="6C7681B4" w14:textId="17DA7C73" w:rsidR="00EC2B84" w:rsidRDefault="00EC2B84" w:rsidP="00EC2B84">
      <w:pPr>
        <w:spacing w:before="120" w:after="120" w:line="240" w:lineRule="auto"/>
        <w:ind w:left="851"/>
        <w:rPr>
          <w:rFonts w:ascii="Arial" w:hAnsi="Arial" w:cs="Arial"/>
          <w:sz w:val="22"/>
          <w:szCs w:val="28"/>
        </w:rPr>
      </w:pPr>
      <w:r w:rsidRPr="00EC2B84">
        <w:rPr>
          <w:rFonts w:ascii="Arial" w:hAnsi="Arial" w:cs="Arial"/>
          <w:sz w:val="22"/>
          <w:szCs w:val="28"/>
        </w:rPr>
        <w:t xml:space="preserve">The Vice Chancellor </w:t>
      </w:r>
      <w:r w:rsidR="00BF0AC4">
        <w:rPr>
          <w:rFonts w:ascii="Arial" w:hAnsi="Arial" w:cs="Arial"/>
          <w:sz w:val="22"/>
          <w:szCs w:val="28"/>
        </w:rPr>
        <w:t xml:space="preserve">must seek advice from the Chair of Academic Committee before making an appointment and </w:t>
      </w:r>
      <w:r w:rsidRPr="00EC2B84">
        <w:rPr>
          <w:rFonts w:ascii="Arial" w:hAnsi="Arial" w:cs="Arial"/>
          <w:sz w:val="22"/>
          <w:szCs w:val="28"/>
        </w:rPr>
        <w:t xml:space="preserve">may seek input from Executive Group members and other relevant University stakeholders </w:t>
      </w:r>
      <w:r w:rsidR="00752D66">
        <w:rPr>
          <w:rFonts w:ascii="Arial" w:hAnsi="Arial" w:cs="Arial"/>
          <w:sz w:val="22"/>
          <w:szCs w:val="28"/>
        </w:rPr>
        <w:t>to identify</w:t>
      </w:r>
      <w:r w:rsidRPr="00EC2B84">
        <w:rPr>
          <w:rFonts w:ascii="Arial" w:hAnsi="Arial" w:cs="Arial"/>
          <w:sz w:val="22"/>
          <w:szCs w:val="28"/>
        </w:rPr>
        <w:t xml:space="preserve"> prospective appointees. </w:t>
      </w:r>
    </w:p>
    <w:p w14:paraId="0AC6FAEC" w14:textId="59E44165" w:rsidR="00EC2B84" w:rsidRDefault="00EC2B84" w:rsidP="00EC2B84">
      <w:pPr>
        <w:pStyle w:val="Heading5"/>
        <w:spacing w:before="120" w:line="240" w:lineRule="auto"/>
        <w:ind w:left="851"/>
        <w:rPr>
          <w:sz w:val="22"/>
          <w:szCs w:val="24"/>
        </w:rPr>
      </w:pPr>
      <w:r>
        <w:rPr>
          <w:sz w:val="22"/>
          <w:szCs w:val="24"/>
        </w:rPr>
        <w:t>3.2</w:t>
      </w:r>
      <w:r w:rsidRPr="004922AF">
        <w:rPr>
          <w:sz w:val="22"/>
          <w:szCs w:val="24"/>
        </w:rPr>
        <w:t>.</w:t>
      </w:r>
      <w:r w:rsidR="00752D66">
        <w:rPr>
          <w:sz w:val="22"/>
          <w:szCs w:val="24"/>
        </w:rPr>
        <w:t>2</w:t>
      </w:r>
      <w:r w:rsidR="00752D66" w:rsidRPr="004922AF">
        <w:rPr>
          <w:sz w:val="22"/>
          <w:szCs w:val="24"/>
        </w:rPr>
        <w:t xml:space="preserve"> </w:t>
      </w:r>
      <w:r>
        <w:rPr>
          <w:sz w:val="22"/>
          <w:szCs w:val="24"/>
        </w:rPr>
        <w:t>Appointment duration</w:t>
      </w:r>
    </w:p>
    <w:p w14:paraId="68FDBFE7" w14:textId="5176CD17" w:rsidR="00EC2B84" w:rsidRPr="00EC2B84" w:rsidRDefault="00EC2B84" w:rsidP="00EC2B84">
      <w:pPr>
        <w:spacing w:before="120" w:after="120" w:line="240" w:lineRule="auto"/>
        <w:ind w:left="851"/>
        <w:rPr>
          <w:rFonts w:ascii="Arial" w:hAnsi="Arial" w:cs="Arial"/>
          <w:sz w:val="22"/>
          <w:szCs w:val="28"/>
        </w:rPr>
      </w:pPr>
      <w:r w:rsidRPr="00EC2B84">
        <w:rPr>
          <w:rFonts w:ascii="Arial" w:hAnsi="Arial" w:cs="Arial"/>
          <w:sz w:val="22"/>
          <w:szCs w:val="28"/>
        </w:rPr>
        <w:t>Appointment</w:t>
      </w:r>
      <w:r>
        <w:rPr>
          <w:rFonts w:ascii="Arial" w:hAnsi="Arial" w:cs="Arial"/>
          <w:sz w:val="22"/>
          <w:szCs w:val="28"/>
        </w:rPr>
        <w:t xml:space="preserve"> </w:t>
      </w:r>
      <w:r w:rsidRPr="00EC2B84">
        <w:rPr>
          <w:rFonts w:ascii="Arial" w:hAnsi="Arial" w:cs="Arial"/>
          <w:sz w:val="22"/>
          <w:szCs w:val="28"/>
        </w:rPr>
        <w:t xml:space="preserve">to the position of Distinguished Professor will normally be for a </w:t>
      </w:r>
      <w:r w:rsidR="00752D66">
        <w:rPr>
          <w:rFonts w:ascii="Arial" w:hAnsi="Arial" w:cs="Arial"/>
          <w:sz w:val="22"/>
          <w:szCs w:val="28"/>
        </w:rPr>
        <w:t xml:space="preserve">fixed </w:t>
      </w:r>
      <w:r w:rsidRPr="00EC2B84">
        <w:rPr>
          <w:rFonts w:ascii="Arial" w:hAnsi="Arial" w:cs="Arial"/>
          <w:sz w:val="22"/>
          <w:szCs w:val="28"/>
        </w:rPr>
        <w:t>term</w:t>
      </w:r>
      <w:r w:rsidR="00752D66">
        <w:rPr>
          <w:rFonts w:ascii="Arial" w:hAnsi="Arial" w:cs="Arial"/>
          <w:sz w:val="22"/>
          <w:szCs w:val="28"/>
        </w:rPr>
        <w:t>.</w:t>
      </w:r>
      <w:r w:rsidRPr="00EC2B84">
        <w:rPr>
          <w:rFonts w:ascii="Arial" w:hAnsi="Arial" w:cs="Arial"/>
          <w:sz w:val="22"/>
          <w:szCs w:val="28"/>
        </w:rPr>
        <w:t xml:space="preserve"> </w:t>
      </w:r>
      <w:r w:rsidR="00752D66">
        <w:rPr>
          <w:rFonts w:ascii="Arial" w:hAnsi="Arial" w:cs="Arial"/>
          <w:sz w:val="22"/>
          <w:szCs w:val="28"/>
        </w:rPr>
        <w:t>T</w:t>
      </w:r>
      <w:r w:rsidRPr="00EC2B84">
        <w:rPr>
          <w:rFonts w:ascii="Arial" w:hAnsi="Arial" w:cs="Arial"/>
          <w:sz w:val="22"/>
          <w:szCs w:val="28"/>
        </w:rPr>
        <w:t xml:space="preserve">he Vice Chancellor </w:t>
      </w:r>
      <w:r w:rsidR="00752D66">
        <w:rPr>
          <w:rFonts w:ascii="Arial" w:hAnsi="Arial" w:cs="Arial"/>
          <w:sz w:val="22"/>
          <w:szCs w:val="28"/>
        </w:rPr>
        <w:t xml:space="preserve">may </w:t>
      </w:r>
      <w:r w:rsidRPr="00EC2B84">
        <w:rPr>
          <w:rFonts w:ascii="Arial" w:hAnsi="Arial" w:cs="Arial"/>
          <w:sz w:val="22"/>
          <w:szCs w:val="28"/>
        </w:rPr>
        <w:t>determine to re-appoint the individual for a further term</w:t>
      </w:r>
      <w:r w:rsidR="00752D66">
        <w:rPr>
          <w:rFonts w:ascii="Arial" w:hAnsi="Arial" w:cs="Arial"/>
          <w:sz w:val="22"/>
          <w:szCs w:val="28"/>
        </w:rPr>
        <w:t>(s)</w:t>
      </w:r>
      <w:r>
        <w:rPr>
          <w:rFonts w:ascii="Arial" w:hAnsi="Arial" w:cs="Arial"/>
          <w:sz w:val="22"/>
          <w:szCs w:val="28"/>
        </w:rPr>
        <w:t xml:space="preserve">. </w:t>
      </w:r>
    </w:p>
    <w:p w14:paraId="69B7EDF0" w14:textId="4B3FF178" w:rsidR="00EC2B84" w:rsidRPr="00EC2B84" w:rsidRDefault="00EC2B84" w:rsidP="00EC2B84">
      <w:pPr>
        <w:spacing w:before="120" w:after="120" w:line="240" w:lineRule="auto"/>
        <w:ind w:left="851"/>
        <w:rPr>
          <w:rFonts w:ascii="Arial" w:hAnsi="Arial" w:cs="Arial"/>
          <w:sz w:val="22"/>
          <w:szCs w:val="28"/>
        </w:rPr>
      </w:pPr>
      <w:r w:rsidRPr="00EC2B84">
        <w:rPr>
          <w:rFonts w:ascii="Arial" w:hAnsi="Arial" w:cs="Arial"/>
          <w:sz w:val="22"/>
          <w:szCs w:val="28"/>
        </w:rPr>
        <w:t xml:space="preserve">On the conclusion of their </w:t>
      </w:r>
      <w:r w:rsidR="00752D66" w:rsidRPr="00EC2B84">
        <w:rPr>
          <w:rFonts w:ascii="Arial" w:hAnsi="Arial" w:cs="Arial"/>
          <w:sz w:val="22"/>
          <w:szCs w:val="28"/>
        </w:rPr>
        <w:t xml:space="preserve">Distinguished Professor </w:t>
      </w:r>
      <w:r w:rsidRPr="00EC2B84">
        <w:rPr>
          <w:rFonts w:ascii="Arial" w:hAnsi="Arial" w:cs="Arial"/>
          <w:sz w:val="22"/>
          <w:szCs w:val="28"/>
        </w:rPr>
        <w:t>appointment</w:t>
      </w:r>
      <w:r w:rsidR="00752D66">
        <w:rPr>
          <w:rFonts w:ascii="Arial" w:hAnsi="Arial" w:cs="Arial"/>
          <w:sz w:val="22"/>
          <w:szCs w:val="28"/>
        </w:rPr>
        <w:t xml:space="preserve"> employees</w:t>
      </w:r>
      <w:r w:rsidRPr="00EC2B84">
        <w:rPr>
          <w:rFonts w:ascii="Arial" w:hAnsi="Arial" w:cs="Arial"/>
          <w:sz w:val="22"/>
          <w:szCs w:val="28"/>
        </w:rPr>
        <w:t xml:space="preserve"> will</w:t>
      </w:r>
      <w:r w:rsidR="00854CE2">
        <w:rPr>
          <w:rFonts w:ascii="Arial" w:hAnsi="Arial" w:cs="Arial"/>
          <w:sz w:val="22"/>
          <w:szCs w:val="28"/>
        </w:rPr>
        <w:t>, where applicable,</w:t>
      </w:r>
      <w:r w:rsidRPr="00EC2B84">
        <w:rPr>
          <w:rFonts w:ascii="Arial" w:hAnsi="Arial" w:cs="Arial"/>
          <w:sz w:val="22"/>
          <w:szCs w:val="28"/>
        </w:rPr>
        <w:t xml:space="preserve"> resume their former Level E position and remuneration. </w:t>
      </w:r>
    </w:p>
    <w:p w14:paraId="7191450F" w14:textId="452A2F8E" w:rsidR="00EC2B84" w:rsidRDefault="00EC2B84" w:rsidP="00EC2B84">
      <w:pPr>
        <w:pStyle w:val="Heading5"/>
        <w:spacing w:before="120" w:line="240" w:lineRule="auto"/>
        <w:ind w:left="851"/>
        <w:rPr>
          <w:sz w:val="22"/>
          <w:szCs w:val="24"/>
        </w:rPr>
      </w:pPr>
      <w:r>
        <w:rPr>
          <w:sz w:val="22"/>
          <w:szCs w:val="24"/>
        </w:rPr>
        <w:lastRenderedPageBreak/>
        <w:t>3.2</w:t>
      </w:r>
      <w:r w:rsidRPr="004922AF">
        <w:rPr>
          <w:sz w:val="22"/>
          <w:szCs w:val="24"/>
        </w:rPr>
        <w:t>.</w:t>
      </w:r>
      <w:r w:rsidR="00854CE2">
        <w:rPr>
          <w:sz w:val="22"/>
          <w:szCs w:val="24"/>
        </w:rPr>
        <w:t>3</w:t>
      </w:r>
      <w:r w:rsidRPr="004922AF">
        <w:rPr>
          <w:sz w:val="22"/>
          <w:szCs w:val="24"/>
        </w:rPr>
        <w:t xml:space="preserve"> </w:t>
      </w:r>
      <w:r>
        <w:rPr>
          <w:sz w:val="22"/>
          <w:szCs w:val="24"/>
        </w:rPr>
        <w:t>Remuneration</w:t>
      </w:r>
    </w:p>
    <w:p w14:paraId="4AFEE232" w14:textId="72E6015D" w:rsidR="00EC2B84" w:rsidRPr="00EC2B84" w:rsidRDefault="00EC2B84" w:rsidP="00546F81">
      <w:pPr>
        <w:spacing w:before="120" w:after="120" w:line="240" w:lineRule="auto"/>
        <w:ind w:left="851"/>
        <w:rPr>
          <w:rFonts w:ascii="Arial" w:hAnsi="Arial" w:cs="Arial"/>
        </w:rPr>
      </w:pPr>
      <w:r w:rsidRPr="00EC2B84">
        <w:rPr>
          <w:rFonts w:ascii="Arial" w:hAnsi="Arial" w:cs="Arial"/>
          <w:sz w:val="22"/>
          <w:szCs w:val="28"/>
        </w:rPr>
        <w:t>Remuneration of Distinguished Professor positions shall be determined by the Vice Chancellor.</w:t>
      </w:r>
    </w:p>
    <w:p w14:paraId="3CA1A90F" w14:textId="34961C97" w:rsidR="00546F81" w:rsidRDefault="00546F81" w:rsidP="00546F81">
      <w:pPr>
        <w:pStyle w:val="Heading5"/>
        <w:spacing w:before="120" w:line="240" w:lineRule="auto"/>
        <w:ind w:left="851"/>
        <w:rPr>
          <w:sz w:val="22"/>
          <w:szCs w:val="24"/>
        </w:rPr>
      </w:pPr>
      <w:r>
        <w:rPr>
          <w:sz w:val="22"/>
          <w:szCs w:val="24"/>
        </w:rPr>
        <w:t>3.2</w:t>
      </w:r>
      <w:r w:rsidRPr="004922AF">
        <w:rPr>
          <w:sz w:val="22"/>
          <w:szCs w:val="24"/>
        </w:rPr>
        <w:t>.</w:t>
      </w:r>
      <w:r w:rsidR="00854CE2">
        <w:rPr>
          <w:sz w:val="22"/>
          <w:szCs w:val="24"/>
        </w:rPr>
        <w:t>4</w:t>
      </w:r>
      <w:r w:rsidRPr="004922AF">
        <w:rPr>
          <w:sz w:val="22"/>
          <w:szCs w:val="24"/>
        </w:rPr>
        <w:t xml:space="preserve"> </w:t>
      </w:r>
      <w:r>
        <w:rPr>
          <w:sz w:val="22"/>
          <w:szCs w:val="24"/>
        </w:rPr>
        <w:t xml:space="preserve">Vice Chancellor’s decision </w:t>
      </w:r>
    </w:p>
    <w:p w14:paraId="6268D2D3" w14:textId="7DD3A57E" w:rsidR="0056680F" w:rsidRPr="00AA391D" w:rsidRDefault="00546F81" w:rsidP="00546F81">
      <w:pPr>
        <w:spacing w:before="120" w:after="120" w:line="240" w:lineRule="auto"/>
        <w:ind w:left="851"/>
        <w:jc w:val="both"/>
        <w:rPr>
          <w:rFonts w:ascii="Arial" w:hAnsi="Arial" w:cs="Arial"/>
          <w:sz w:val="20"/>
          <w:szCs w:val="24"/>
        </w:rPr>
      </w:pPr>
      <w:r w:rsidRPr="00546F81">
        <w:rPr>
          <w:rFonts w:ascii="Arial" w:hAnsi="Arial" w:cs="Arial"/>
          <w:sz w:val="22"/>
          <w:szCs w:val="24"/>
        </w:rPr>
        <w:t xml:space="preserve">The decision of the Vice Chancellor about appointments or re-appointments to the position of Distinguished Professor is final. </w:t>
      </w:r>
    </w:p>
    <w:p w14:paraId="5EB8F927" w14:textId="418EF0AB" w:rsidR="00A144B2" w:rsidRPr="00237AB3" w:rsidRDefault="007418A5" w:rsidP="00CA6AC5">
      <w:pPr>
        <w:pStyle w:val="Heading2"/>
        <w:rPr>
          <w:rFonts w:ascii="Griffith Sans Text" w:hAnsi="Griffith Sans Text"/>
        </w:rPr>
      </w:pPr>
      <w:bookmarkStart w:id="7" w:name="_4.0_Roles,_responsibilities"/>
      <w:bookmarkStart w:id="8" w:name="_5.0_Definitions"/>
      <w:bookmarkStart w:id="9" w:name="_4.0_Definitions"/>
      <w:bookmarkEnd w:id="7"/>
      <w:bookmarkEnd w:id="8"/>
      <w:bookmarkEnd w:id="9"/>
      <w:r w:rsidRPr="00237AB3">
        <w:rPr>
          <w:rFonts w:ascii="Griffith Sans Text" w:hAnsi="Griffith Sans Text"/>
        </w:rPr>
        <w:t>4</w:t>
      </w:r>
      <w:r w:rsidR="00A144B2" w:rsidRPr="00237AB3">
        <w:rPr>
          <w:rFonts w:ascii="Griffith Sans Text" w:hAnsi="Griffith Sans Text"/>
        </w:rPr>
        <w:t>.0 Definitions</w:t>
      </w:r>
    </w:p>
    <w:p w14:paraId="70CCABAF" w14:textId="77777777" w:rsidR="00B42BD2" w:rsidRPr="004922AF" w:rsidRDefault="00B42BD2" w:rsidP="00546F81">
      <w:pPr>
        <w:spacing w:before="120" w:after="120" w:line="240" w:lineRule="auto"/>
        <w:rPr>
          <w:rFonts w:ascii="Arial" w:hAnsi="Arial" w:cs="Arial"/>
          <w:sz w:val="22"/>
        </w:rPr>
      </w:pPr>
      <w:r w:rsidRPr="004922AF">
        <w:rPr>
          <w:rFonts w:ascii="Arial" w:hAnsi="Arial" w:cs="Arial"/>
          <w:sz w:val="22"/>
        </w:rPr>
        <w:t xml:space="preserve">For the purposes of this policy and related policy documents, the following definitions apply: </w:t>
      </w:r>
    </w:p>
    <w:p w14:paraId="0A1C841E" w14:textId="3B041E63" w:rsidR="00B42BD2" w:rsidRPr="004922AF" w:rsidRDefault="00546F81" w:rsidP="00546F81">
      <w:pPr>
        <w:spacing w:before="120" w:after="120" w:line="240" w:lineRule="auto"/>
        <w:rPr>
          <w:rFonts w:ascii="Arial" w:hAnsi="Arial" w:cs="Arial"/>
          <w:sz w:val="22"/>
        </w:rPr>
      </w:pPr>
      <w:r w:rsidRPr="00546F81">
        <w:rPr>
          <w:rFonts w:ascii="Arial" w:hAnsi="Arial" w:cs="Arial"/>
          <w:b/>
          <w:bCs/>
          <w:sz w:val="22"/>
        </w:rPr>
        <w:t>Distinguished Professors</w:t>
      </w:r>
      <w:r w:rsidRPr="00546F81">
        <w:rPr>
          <w:rFonts w:ascii="Arial" w:hAnsi="Arial" w:cs="Arial"/>
          <w:sz w:val="22"/>
        </w:rPr>
        <w:t xml:space="preserve"> are members of the University’s academic staff appointed by invitation or promotion to the position in recognition of exceptional achievement and acknowledgement of potential for ongoing excellence and contribution to the University’s strategy and academic profile. </w:t>
      </w:r>
    </w:p>
    <w:p w14:paraId="12A3BF87" w14:textId="3D3BC32C" w:rsidR="00811F90" w:rsidRPr="00237AB3" w:rsidRDefault="007418A5" w:rsidP="00CA6AC5">
      <w:pPr>
        <w:pStyle w:val="Heading2"/>
        <w:rPr>
          <w:rFonts w:ascii="Griffith Sans Text" w:hAnsi="Griffith Sans Text"/>
        </w:rPr>
      </w:pPr>
      <w:bookmarkStart w:id="10" w:name="_6.0_Information"/>
      <w:bookmarkStart w:id="11" w:name="_5.0_Information"/>
      <w:bookmarkEnd w:id="10"/>
      <w:bookmarkEnd w:id="11"/>
      <w:r w:rsidRPr="00237AB3">
        <w:rPr>
          <w:rFonts w:ascii="Griffith Sans Text" w:hAnsi="Griffith Sans Text"/>
        </w:rPr>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B54FC1">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3117AC95" w:rsidR="00786706" w:rsidRPr="004922AF" w:rsidRDefault="00546F81" w:rsidP="004922AF">
            <w:pPr>
              <w:spacing w:before="120" w:after="120"/>
              <w:rPr>
                <w:rFonts w:ascii="Arial" w:hAnsi="Arial" w:cs="Arial"/>
                <w:sz w:val="22"/>
                <w:szCs w:val="28"/>
                <w:lang w:val="en-GB"/>
              </w:rPr>
            </w:pPr>
            <w:r>
              <w:rPr>
                <w:rFonts w:ascii="Arial" w:hAnsi="Arial" w:cs="Arial"/>
                <w:sz w:val="22"/>
                <w:szCs w:val="28"/>
              </w:rPr>
              <w:t>Distinguished Professors Procedure</w:t>
            </w:r>
          </w:p>
        </w:tc>
      </w:tr>
      <w:tr w:rsidR="00786706" w14:paraId="66D4D4A1" w14:textId="77777777" w:rsidTr="00B54FC1">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577B3A88" w:rsidR="00786706" w:rsidRPr="004922AF" w:rsidRDefault="001B1B3A" w:rsidP="004922AF">
            <w:pPr>
              <w:spacing w:before="120" w:after="120"/>
              <w:rPr>
                <w:rFonts w:ascii="Arial" w:hAnsi="Arial" w:cs="Arial"/>
                <w:sz w:val="22"/>
                <w:szCs w:val="28"/>
                <w:lang w:val="en-GB"/>
              </w:rPr>
            </w:pPr>
            <w:r w:rsidRPr="001B1B3A">
              <w:rPr>
                <w:rFonts w:ascii="Arial" w:hAnsi="Arial" w:cs="Arial"/>
                <w:sz w:val="22"/>
                <w:szCs w:val="28"/>
              </w:rPr>
              <w:t>2024/0001042</w:t>
            </w:r>
          </w:p>
        </w:tc>
      </w:tr>
      <w:tr w:rsidR="00786706" w14:paraId="66BCD115" w14:textId="77777777" w:rsidTr="00B54FC1">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429C8FC1" w:rsidR="00786706" w:rsidRPr="004922AF" w:rsidRDefault="00546F81" w:rsidP="004922AF">
            <w:pPr>
              <w:spacing w:before="120" w:after="120"/>
              <w:rPr>
                <w:rFonts w:ascii="Arial" w:hAnsi="Arial" w:cs="Arial"/>
                <w:sz w:val="22"/>
                <w:szCs w:val="28"/>
                <w:lang w:val="en-GB"/>
              </w:rPr>
            </w:pPr>
            <w:r w:rsidRPr="00546F81">
              <w:rPr>
                <w:rFonts w:ascii="Arial" w:hAnsi="Arial" w:cs="Arial"/>
                <w:sz w:val="22"/>
                <w:szCs w:val="28"/>
                <w:lang w:val="en-GB"/>
              </w:rPr>
              <w:t>This procedure outlines the process for the appointment of the Distinguished Professor title as set out in the Naming Policy.</w:t>
            </w:r>
          </w:p>
        </w:tc>
      </w:tr>
      <w:tr w:rsidR="00786706" w14:paraId="625A2530" w14:textId="77777777" w:rsidTr="00B54FC1">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41ECE55D" w:rsidR="00786706" w:rsidRPr="004922AF" w:rsidRDefault="00546F81" w:rsidP="004922AF">
                <w:pPr>
                  <w:spacing w:before="120" w:after="120"/>
                  <w:rPr>
                    <w:rFonts w:ascii="Arial" w:hAnsi="Arial" w:cs="Arial"/>
                    <w:sz w:val="22"/>
                    <w:szCs w:val="28"/>
                  </w:rPr>
                </w:pPr>
                <w:r>
                  <w:rPr>
                    <w:rFonts w:ascii="Arial" w:hAnsi="Arial" w:cs="Arial"/>
                    <w:sz w:val="22"/>
                    <w:szCs w:val="28"/>
                  </w:rPr>
                  <w:t>Public</w:t>
                </w:r>
              </w:p>
            </w:sdtContent>
          </w:sdt>
        </w:tc>
      </w:tr>
      <w:tr w:rsidR="00786706" w14:paraId="132A1D0D" w14:textId="77777777" w:rsidTr="00B54FC1">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4912FC30" w:rsidR="00786706" w:rsidRPr="004922AF" w:rsidRDefault="003229D2" w:rsidP="004922A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B54FC1">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1451238284"/>
              <w:placeholder>
                <w:docPart w:val="95907F526AAB44608D3FF7BAF794E6E0"/>
              </w:placeholder>
              <w15:color w:val="E51F30"/>
              <w:dropDownList>
                <w:listItem w:displayText="Governance" w:value="Governance"/>
                <w:listItem w:displayText="Risk &amp; Integrity" w:value="Risk &amp; Integrity"/>
              </w:dropDownList>
            </w:sdtPr>
            <w:sdtEndPr/>
            <w:sdtContent>
              <w:p w14:paraId="617C1518" w14:textId="54B2DC6B" w:rsidR="007512F5" w:rsidRPr="004922AF" w:rsidRDefault="003229D2" w:rsidP="004922AF">
                <w:pPr>
                  <w:spacing w:before="120" w:after="120"/>
                  <w:rPr>
                    <w:rFonts w:ascii="Arial" w:hAnsi="Arial" w:cs="Arial"/>
                    <w:sz w:val="22"/>
                    <w:szCs w:val="28"/>
                    <w:lang w:val="en-GB"/>
                  </w:rPr>
                </w:pPr>
                <w:r>
                  <w:rPr>
                    <w:rFonts w:ascii="Arial" w:hAnsi="Arial" w:cs="Arial"/>
                    <w:sz w:val="22"/>
                    <w:szCs w:val="28"/>
                    <w:lang w:val="en-GB"/>
                  </w:rPr>
                  <w:t>Governance</w:t>
                </w:r>
              </w:p>
            </w:sdtContent>
          </w:sdt>
        </w:tc>
      </w:tr>
      <w:tr w:rsidR="00A57044" w14:paraId="1DD394A7" w14:textId="77777777" w:rsidTr="00B54FC1">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1AEC8C6B"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150ED7EC" w:rsidR="00067836" w:rsidRPr="004922AF" w:rsidRDefault="00546F81" w:rsidP="004922AF">
                <w:pPr>
                  <w:spacing w:before="120" w:after="120"/>
                  <w:rPr>
                    <w:rFonts w:ascii="Arial" w:hAnsi="Arial" w:cs="Arial"/>
                    <w:sz w:val="22"/>
                    <w:szCs w:val="28"/>
                  </w:rPr>
                </w:pPr>
                <w:r>
                  <w:rPr>
                    <w:rFonts w:ascii="Arial" w:hAnsi="Arial" w:cs="Arial"/>
                    <w:sz w:val="22"/>
                    <w:szCs w:val="28"/>
                  </w:rPr>
                  <w:t>9: Industry, Innovation and Infrastructure</w:t>
                </w:r>
              </w:p>
            </w:sdtContent>
          </w:sdt>
        </w:tc>
      </w:tr>
      <w:tr w:rsidR="00786706" w14:paraId="72503509" w14:textId="77777777" w:rsidTr="00B54FC1">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77550C49" w:rsidR="00786706" w:rsidRPr="004922AF" w:rsidRDefault="00D60540" w:rsidP="004922AF">
            <w:pPr>
              <w:spacing w:before="120" w:after="120"/>
              <w:rPr>
                <w:rFonts w:ascii="Arial" w:hAnsi="Arial" w:cs="Arial"/>
                <w:sz w:val="22"/>
                <w:szCs w:val="28"/>
              </w:rPr>
            </w:pPr>
            <w:r>
              <w:rPr>
                <w:rFonts w:ascii="Arial" w:hAnsi="Arial" w:cs="Arial"/>
                <w:sz w:val="22"/>
                <w:szCs w:val="28"/>
              </w:rPr>
              <w:t xml:space="preserve">25 March 2024 </w:t>
            </w:r>
          </w:p>
        </w:tc>
      </w:tr>
      <w:tr w:rsidR="00786706" w14:paraId="2AB5E63B" w14:textId="77777777" w:rsidTr="00B54FC1">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14C55617" w:rsidR="00786706" w:rsidRPr="004922AF" w:rsidRDefault="00D60540" w:rsidP="004922AF">
            <w:pPr>
              <w:spacing w:before="120" w:after="120"/>
              <w:rPr>
                <w:rFonts w:ascii="Arial" w:hAnsi="Arial" w:cs="Arial"/>
                <w:sz w:val="22"/>
                <w:szCs w:val="28"/>
              </w:rPr>
            </w:pPr>
            <w:r>
              <w:rPr>
                <w:rFonts w:ascii="Arial" w:hAnsi="Arial" w:cs="Arial"/>
                <w:sz w:val="22"/>
                <w:szCs w:val="28"/>
              </w:rPr>
              <w:t xml:space="preserve">25 March 2024 </w:t>
            </w:r>
          </w:p>
        </w:tc>
      </w:tr>
      <w:tr w:rsidR="00786706" w14:paraId="6F3FFE23" w14:textId="77777777" w:rsidTr="00B54FC1">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718476B6" w:rsidR="00786706" w:rsidRPr="004922AF" w:rsidRDefault="00BA380F" w:rsidP="004922AF">
            <w:pPr>
              <w:spacing w:before="120" w:after="120"/>
              <w:rPr>
                <w:rFonts w:ascii="Arial" w:hAnsi="Arial" w:cs="Arial"/>
                <w:sz w:val="22"/>
                <w:szCs w:val="28"/>
              </w:rPr>
            </w:pPr>
            <w:r>
              <w:rPr>
                <w:rFonts w:ascii="Arial" w:hAnsi="Arial" w:cs="Arial"/>
                <w:sz w:val="22"/>
                <w:szCs w:val="28"/>
              </w:rPr>
              <w:t xml:space="preserve">2026 </w:t>
            </w:r>
          </w:p>
        </w:tc>
      </w:tr>
      <w:tr w:rsidR="00786706" w14:paraId="3BDD3607" w14:textId="77777777" w:rsidTr="00B54FC1">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3EA07A43" w:rsidR="00786706" w:rsidRPr="004922AF" w:rsidRDefault="00546F81" w:rsidP="004922AF">
            <w:pPr>
              <w:spacing w:before="120" w:after="120"/>
              <w:rPr>
                <w:rFonts w:ascii="Arial" w:hAnsi="Arial" w:cs="Arial"/>
                <w:sz w:val="22"/>
                <w:szCs w:val="28"/>
              </w:rPr>
            </w:pPr>
            <w:r>
              <w:rPr>
                <w:rFonts w:ascii="Arial" w:hAnsi="Arial" w:cs="Arial"/>
                <w:sz w:val="22"/>
                <w:szCs w:val="28"/>
              </w:rPr>
              <w:t>Chief of Staff</w:t>
            </w:r>
          </w:p>
        </w:tc>
      </w:tr>
      <w:tr w:rsidR="00786706" w14:paraId="49179DFF" w14:textId="77777777" w:rsidTr="00B54FC1">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lastRenderedPageBreak/>
              <w:t>Approving authority</w:t>
            </w:r>
          </w:p>
        </w:tc>
        <w:tc>
          <w:tcPr>
            <w:tcW w:w="7147" w:type="dxa"/>
          </w:tcPr>
          <w:p w14:paraId="0D81D6BC" w14:textId="4931795B" w:rsidR="00786706" w:rsidRPr="004922AF" w:rsidRDefault="00546F81" w:rsidP="004922AF">
            <w:pPr>
              <w:spacing w:before="120" w:after="120"/>
              <w:rPr>
                <w:rFonts w:ascii="Arial" w:hAnsi="Arial" w:cs="Arial"/>
                <w:sz w:val="22"/>
                <w:szCs w:val="28"/>
              </w:rPr>
            </w:pPr>
            <w:r>
              <w:rPr>
                <w:rFonts w:ascii="Arial" w:hAnsi="Arial" w:cs="Arial"/>
                <w:sz w:val="22"/>
                <w:szCs w:val="28"/>
              </w:rPr>
              <w:t>Vice Chancellor</w:t>
            </w:r>
          </w:p>
        </w:tc>
      </w:tr>
    </w:tbl>
    <w:p w14:paraId="07DD10BA" w14:textId="0FA127FA" w:rsidR="00811F90" w:rsidRDefault="00811F90">
      <w:pPr>
        <w:rPr>
          <w:rFonts w:ascii="Arial" w:hAnsi="Arial" w:cs="Arial"/>
          <w:sz w:val="20"/>
          <w:szCs w:val="20"/>
        </w:rPr>
      </w:pPr>
    </w:p>
    <w:p w14:paraId="605F990D" w14:textId="015915AF" w:rsidR="00C22059" w:rsidRPr="00237AB3" w:rsidRDefault="007418A5" w:rsidP="00CA6AC5">
      <w:pPr>
        <w:pStyle w:val="Heading2"/>
        <w:rPr>
          <w:rFonts w:ascii="Griffith Sans Text" w:hAnsi="Griffith Sans Text"/>
        </w:rPr>
      </w:pPr>
      <w:bookmarkStart w:id="12" w:name="_7.0_Related_Policy"/>
      <w:bookmarkStart w:id="13" w:name="_6.0_Related_Policy"/>
      <w:bookmarkEnd w:id="12"/>
      <w:bookmarkEnd w:id="13"/>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B54FC1">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1D95EE8D" w14:textId="0823BF8C" w:rsidR="00746A0E" w:rsidRPr="004922AF" w:rsidRDefault="005D33AC" w:rsidP="004922AF">
            <w:pPr>
              <w:spacing w:before="120" w:after="120"/>
              <w:rPr>
                <w:rFonts w:ascii="Arial" w:hAnsi="Arial" w:cs="Arial"/>
                <w:sz w:val="22"/>
                <w:lang w:val="en-GB"/>
              </w:rPr>
            </w:pPr>
            <w:hyperlink r:id="rId10" w:history="1">
              <w:r w:rsidR="000E5B0B" w:rsidRPr="00F039F6">
                <w:rPr>
                  <w:rStyle w:val="Hyperlink"/>
                  <w:rFonts w:ascii="Arial" w:hAnsi="Arial" w:cs="Arial"/>
                  <w:i/>
                  <w:iCs/>
                  <w:sz w:val="22"/>
                  <w:lang w:val="en-GB"/>
                </w:rPr>
                <w:t>Griffith University Act 1998</w:t>
              </w:r>
            </w:hyperlink>
            <w:r w:rsidR="000E5B0B">
              <w:rPr>
                <w:rFonts w:ascii="Arial" w:hAnsi="Arial" w:cs="Arial"/>
                <w:sz w:val="22"/>
                <w:lang w:val="en-GB"/>
              </w:rPr>
              <w:t xml:space="preserve"> </w:t>
            </w:r>
            <w:r w:rsidR="000E5B0B" w:rsidRPr="00441438">
              <w:rPr>
                <w:rFonts w:ascii="Arial" w:hAnsi="Arial" w:cs="Arial"/>
                <w:color w:val="E30918"/>
                <w:sz w:val="22"/>
                <w:lang w:val="en-GB"/>
              </w:rPr>
              <w:t>(Qld)</w:t>
            </w:r>
          </w:p>
        </w:tc>
      </w:tr>
      <w:tr w:rsidR="00746A0E" w:rsidRPr="004922AF" w14:paraId="13D635BA" w14:textId="77777777" w:rsidTr="00B54FC1">
        <w:tc>
          <w:tcPr>
            <w:tcW w:w="2943" w:type="dxa"/>
          </w:tcPr>
          <w:p w14:paraId="7CB30007" w14:textId="274434BC" w:rsidR="00746A0E" w:rsidRPr="004922AF" w:rsidRDefault="00746A0E" w:rsidP="004922AF">
            <w:pPr>
              <w:spacing w:before="120" w:after="120"/>
              <w:rPr>
                <w:rFonts w:ascii="Arial" w:hAnsi="Arial" w:cs="Arial"/>
                <w:sz w:val="22"/>
              </w:rPr>
            </w:pPr>
            <w:r w:rsidRPr="004922AF">
              <w:rPr>
                <w:rFonts w:ascii="Arial" w:hAnsi="Arial" w:cs="Arial"/>
                <w:sz w:val="22"/>
              </w:rPr>
              <w:t>Policy</w:t>
            </w:r>
          </w:p>
        </w:tc>
        <w:tc>
          <w:tcPr>
            <w:tcW w:w="7147" w:type="dxa"/>
          </w:tcPr>
          <w:p w14:paraId="1A7A9540" w14:textId="77777777" w:rsidR="000E5B0B" w:rsidRPr="000E5B0B" w:rsidRDefault="005D33AC" w:rsidP="000E5B0B">
            <w:pPr>
              <w:spacing w:before="120" w:after="120"/>
              <w:rPr>
                <w:rStyle w:val="Hyperlink"/>
                <w:rFonts w:ascii="Arial" w:hAnsi="Arial" w:cs="Arial"/>
                <w:sz w:val="22"/>
                <w:szCs w:val="24"/>
              </w:rPr>
            </w:pPr>
            <w:hyperlink r:id="rId11" w:history="1">
              <w:r w:rsidR="000E5B0B" w:rsidRPr="000E5B0B">
                <w:rPr>
                  <w:rStyle w:val="Hyperlink"/>
                  <w:rFonts w:ascii="Arial" w:hAnsi="Arial" w:cs="Arial"/>
                  <w:sz w:val="22"/>
                  <w:szCs w:val="24"/>
                </w:rPr>
                <w:t>Naming Policy</w:t>
              </w:r>
            </w:hyperlink>
          </w:p>
          <w:p w14:paraId="7A1507B9" w14:textId="6BBC8B45" w:rsidR="00746A0E" w:rsidRPr="004922AF" w:rsidRDefault="005D33AC" w:rsidP="000E5B0B">
            <w:pPr>
              <w:spacing w:before="120" w:after="120"/>
              <w:rPr>
                <w:rFonts w:ascii="Arial" w:hAnsi="Arial" w:cs="Arial"/>
                <w:sz w:val="22"/>
                <w:lang w:val="en-GB"/>
              </w:rPr>
            </w:pPr>
            <w:hyperlink r:id="rId12" w:history="1">
              <w:r w:rsidR="000E5B0B" w:rsidRPr="000E5B0B">
                <w:rPr>
                  <w:rStyle w:val="Hyperlink"/>
                  <w:rFonts w:ascii="Arial" w:hAnsi="Arial" w:cs="Arial"/>
                  <w:sz w:val="22"/>
                  <w:szCs w:val="24"/>
                </w:rPr>
                <w:t>Promotion of Academic and Research Only Academic Staff Policy</w:t>
              </w:r>
            </w:hyperlink>
          </w:p>
        </w:tc>
      </w:tr>
      <w:tr w:rsidR="00746A0E" w:rsidRPr="004922AF" w14:paraId="55329BCC" w14:textId="77777777" w:rsidTr="00B54FC1">
        <w:tc>
          <w:tcPr>
            <w:tcW w:w="2943" w:type="dxa"/>
          </w:tcPr>
          <w:p w14:paraId="1BD7DB3E" w14:textId="54AA41D2" w:rsidR="00746A0E" w:rsidRPr="004922AF" w:rsidRDefault="00746A0E" w:rsidP="004922AF">
            <w:pPr>
              <w:spacing w:before="120" w:after="120"/>
              <w:rPr>
                <w:rFonts w:ascii="Arial" w:hAnsi="Arial" w:cs="Arial"/>
                <w:sz w:val="22"/>
              </w:rPr>
            </w:pPr>
            <w:r w:rsidRPr="004922AF">
              <w:rPr>
                <w:rFonts w:ascii="Arial" w:hAnsi="Arial" w:cs="Arial"/>
                <w:sz w:val="22"/>
              </w:rPr>
              <w:t>Procedures</w:t>
            </w:r>
          </w:p>
        </w:tc>
        <w:tc>
          <w:tcPr>
            <w:tcW w:w="7147" w:type="dxa"/>
          </w:tcPr>
          <w:p w14:paraId="6BD127CB" w14:textId="77777777" w:rsidR="00813FF3" w:rsidRDefault="005D33AC" w:rsidP="00813FF3">
            <w:pPr>
              <w:spacing w:before="120" w:after="120"/>
              <w:rPr>
                <w:rStyle w:val="Hyperlink"/>
                <w:rFonts w:ascii="Arial" w:hAnsi="Arial" w:cs="Arial"/>
                <w:sz w:val="22"/>
                <w:lang w:val="en-GB"/>
              </w:rPr>
            </w:pPr>
            <w:hyperlink r:id="rId13" w:history="1">
              <w:r w:rsidR="00813FF3" w:rsidRPr="00A03848">
                <w:rPr>
                  <w:rStyle w:val="Hyperlink"/>
                  <w:rFonts w:ascii="Arial" w:hAnsi="Arial" w:cs="Arial"/>
                  <w:sz w:val="22"/>
                  <w:lang w:val="en-GB"/>
                </w:rPr>
                <w:t>Named Academic Positions and Named Student Awards Procedure</w:t>
              </w:r>
            </w:hyperlink>
          </w:p>
          <w:p w14:paraId="37BE3299" w14:textId="16A7E01E" w:rsidR="00813FF3" w:rsidRDefault="00813FF3" w:rsidP="00813FF3">
            <w:pPr>
              <w:spacing w:before="120" w:after="120"/>
              <w:rPr>
                <w:rFonts w:ascii="Arial" w:hAnsi="Arial" w:cs="Arial"/>
                <w:sz w:val="22"/>
                <w:lang w:val="en-GB"/>
              </w:rPr>
            </w:pPr>
            <w:r w:rsidRPr="00235EBA">
              <w:rPr>
                <w:rStyle w:val="Hyperlink"/>
                <w:rFonts w:ascii="Arial" w:hAnsi="Arial" w:cs="Arial"/>
                <w:sz w:val="22"/>
              </w:rPr>
              <w:t>Named Buildings, Physical Features, Organisational Units and Programs Procedure</w:t>
            </w:r>
          </w:p>
          <w:p w14:paraId="20E63E68" w14:textId="01DACEF1" w:rsidR="000E5B0B" w:rsidRPr="000E5B0B" w:rsidRDefault="005D33AC" w:rsidP="000E5B0B">
            <w:pPr>
              <w:spacing w:before="120" w:after="120"/>
              <w:rPr>
                <w:rStyle w:val="Hyperlink"/>
                <w:rFonts w:ascii="Arial" w:hAnsi="Arial" w:cs="Arial"/>
                <w:sz w:val="22"/>
                <w:szCs w:val="28"/>
              </w:rPr>
            </w:pPr>
            <w:hyperlink r:id="rId14" w:history="1">
              <w:r w:rsidR="000E5B0B" w:rsidRPr="000E5B0B">
                <w:rPr>
                  <w:rStyle w:val="Hyperlink"/>
                  <w:rFonts w:ascii="Arial" w:hAnsi="Arial" w:cs="Arial"/>
                  <w:sz w:val="22"/>
                  <w:szCs w:val="28"/>
                </w:rPr>
                <w:t>Promotion of Academic Staff Procedures</w:t>
              </w:r>
            </w:hyperlink>
          </w:p>
          <w:p w14:paraId="4302959E" w14:textId="51F0802B" w:rsidR="00813FF3" w:rsidRPr="004922AF" w:rsidRDefault="005D33AC" w:rsidP="00813FF3">
            <w:pPr>
              <w:spacing w:before="120" w:after="120"/>
              <w:rPr>
                <w:rFonts w:ascii="Arial" w:hAnsi="Arial" w:cs="Arial"/>
                <w:sz w:val="22"/>
                <w:lang w:val="en-GB"/>
              </w:rPr>
            </w:pPr>
            <w:hyperlink r:id="rId15" w:history="1">
              <w:r w:rsidR="000E5B0B" w:rsidRPr="000E5B0B">
                <w:rPr>
                  <w:rStyle w:val="Hyperlink"/>
                  <w:rFonts w:ascii="Arial" w:hAnsi="Arial" w:cs="Arial"/>
                  <w:sz w:val="22"/>
                  <w:szCs w:val="28"/>
                </w:rPr>
                <w:t xml:space="preserve">Promotion of Research Only </w:t>
              </w:r>
              <w:r w:rsidR="000E5B0B" w:rsidRPr="000E5B0B">
                <w:rPr>
                  <w:rStyle w:val="Hyperlink"/>
                  <w:rFonts w:ascii="Arial" w:hAnsi="Arial" w:cs="Arial"/>
                  <w:sz w:val="22"/>
                  <w:szCs w:val="24"/>
                </w:rPr>
                <w:t xml:space="preserve">Academic </w:t>
              </w:r>
              <w:r w:rsidR="000E5B0B" w:rsidRPr="000E5B0B">
                <w:rPr>
                  <w:rStyle w:val="Hyperlink"/>
                  <w:rFonts w:ascii="Arial" w:hAnsi="Arial" w:cs="Arial"/>
                  <w:sz w:val="22"/>
                  <w:szCs w:val="28"/>
                </w:rPr>
                <w:t>Staff Procedures</w:t>
              </w:r>
            </w:hyperlink>
          </w:p>
        </w:tc>
      </w:tr>
    </w:tbl>
    <w:p w14:paraId="6BA7652E" w14:textId="26761596" w:rsidR="00A15D12" w:rsidRPr="004922AF" w:rsidRDefault="00A15D12" w:rsidP="004922AF">
      <w:pPr>
        <w:rPr>
          <w:rFonts w:ascii="Arial" w:hAnsi="Arial" w:cs="Arial"/>
          <w:sz w:val="22"/>
        </w:rPr>
      </w:pPr>
    </w:p>
    <w:p w14:paraId="298A2696" w14:textId="0A7BCD7A" w:rsidR="00AF5791" w:rsidRPr="00A15D12" w:rsidRDefault="00AF5791" w:rsidP="00C22059">
      <w:pPr>
        <w:rPr>
          <w:rFonts w:ascii="Arial" w:hAnsi="Arial" w:cs="Arial"/>
          <w:sz w:val="20"/>
          <w:szCs w:val="24"/>
        </w:rPr>
      </w:pPr>
    </w:p>
    <w:sectPr w:rsidR="00AF5791" w:rsidRPr="00A15D12" w:rsidSect="00E77B43">
      <w:headerReference w:type="default" r:id="rId16"/>
      <w:footerReference w:type="even" r:id="rId17"/>
      <w:footerReference w:type="default" r:id="rId18"/>
      <w:headerReference w:type="first" r:id="rId19"/>
      <w:footerReference w:type="first" r:id="rId20"/>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1359" w14:textId="77777777" w:rsidR="0075530A" w:rsidRDefault="0075530A" w:rsidP="00575CC3">
      <w:pPr>
        <w:spacing w:after="0" w:line="240" w:lineRule="auto"/>
      </w:pPr>
      <w:r>
        <w:separator/>
      </w:r>
    </w:p>
  </w:endnote>
  <w:endnote w:type="continuationSeparator" w:id="0">
    <w:p w14:paraId="14E9FA84" w14:textId="77777777" w:rsidR="0075530A" w:rsidRDefault="0075530A" w:rsidP="00575CC3">
      <w:pPr>
        <w:spacing w:after="0" w:line="240" w:lineRule="auto"/>
      </w:pPr>
      <w:r>
        <w:continuationSeparator/>
      </w:r>
    </w:p>
  </w:endnote>
  <w:endnote w:type="continuationNotice" w:id="1">
    <w:p w14:paraId="784528B1" w14:textId="77777777" w:rsidR="0075530A" w:rsidRDefault="00755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B54F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74DA05B6" w:rsidR="00830B58" w:rsidRDefault="000E5B0B" w:rsidP="00830B58">
    <w:pPr>
      <w:spacing w:after="0" w:line="240" w:lineRule="auto"/>
      <w:jc w:val="right"/>
      <w:rPr>
        <w:rFonts w:asciiTheme="minorHAnsi" w:hAnsiTheme="minorHAnsi" w:cstheme="minorHAnsi"/>
        <w:color w:val="70787B"/>
        <w:sz w:val="15"/>
        <w:szCs w:val="15"/>
      </w:rPr>
    </w:pPr>
    <w:r w:rsidRPr="000E5B0B">
      <w:rPr>
        <w:rFonts w:asciiTheme="minorHAnsi" w:hAnsiTheme="minorHAnsi" w:cstheme="minorHAnsi"/>
        <w:color w:val="70787B"/>
        <w:sz w:val="15"/>
        <w:szCs w:val="15"/>
      </w:rPr>
      <w:t>Distinguished Professors Procedure</w:t>
    </w:r>
    <w:r w:rsidR="002B29ED" w:rsidRPr="000E5B0B">
      <w:rPr>
        <w:rFonts w:asciiTheme="minorHAnsi" w:hAnsiTheme="minorHAnsi" w:cstheme="minorHAnsi"/>
        <w:color w:val="70787B"/>
        <w:sz w:val="15"/>
        <w:szCs w:val="15"/>
      </w:rPr>
      <w:t xml:space="preserve"> </w:t>
    </w:r>
    <w:r w:rsidR="00830B58" w:rsidRPr="000E5B0B">
      <w:rPr>
        <w:rFonts w:asciiTheme="minorHAnsi" w:hAnsiTheme="minorHAnsi" w:cstheme="minorHAnsi"/>
        <w:color w:val="70787B"/>
        <w:sz w:val="15"/>
        <w:szCs w:val="15"/>
      </w:rPr>
      <w:t>|</w:t>
    </w:r>
    <w:r w:rsidR="001B1B3A">
      <w:rPr>
        <w:rFonts w:asciiTheme="minorHAnsi" w:hAnsiTheme="minorHAnsi" w:cstheme="minorHAnsi"/>
        <w:color w:val="70787B"/>
        <w:sz w:val="15"/>
        <w:szCs w:val="15"/>
      </w:rPr>
      <w:t>March</w:t>
    </w:r>
    <w:r w:rsidR="00830B58" w:rsidRPr="000E5B0B">
      <w:rPr>
        <w:rFonts w:asciiTheme="minorHAnsi" w:hAnsiTheme="minorHAnsi" w:cstheme="minorHAnsi"/>
        <w:color w:val="70787B"/>
        <w:sz w:val="15"/>
        <w:szCs w:val="15"/>
      </w:rPr>
      <w:t xml:space="preserve"> 20</w:t>
    </w:r>
    <w:r w:rsidRPr="000E5B0B">
      <w:rPr>
        <w:rFonts w:asciiTheme="minorHAnsi" w:hAnsiTheme="minorHAnsi" w:cstheme="minorHAnsi"/>
        <w:color w:val="70787B"/>
        <w:sz w:val="15"/>
        <w:szCs w:val="15"/>
      </w:rPr>
      <w:t>24</w:t>
    </w:r>
  </w:p>
  <w:p w14:paraId="6521F9B2" w14:textId="07F1A4FD"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1B1B3A" w:rsidRPr="001B1B3A">
      <w:rPr>
        <w:rFonts w:asciiTheme="minorHAnsi" w:hAnsiTheme="minorHAnsi" w:cstheme="minorHAnsi"/>
        <w:color w:val="70787B"/>
        <w:sz w:val="15"/>
        <w:szCs w:val="15"/>
      </w:rPr>
      <w:t>2024/0001042</w:t>
    </w:r>
  </w:p>
  <w:p w14:paraId="008E73BC" w14:textId="1ABB8D31" w:rsidR="00575CC3" w:rsidRPr="00575CC3" w:rsidRDefault="00830B58" w:rsidP="000E5B0B">
    <w:pPr>
      <w:spacing w:after="0" w:line="240" w:lineRule="auto"/>
      <w:jc w:val="right"/>
      <w:rPr>
        <w:szCs w:val="18"/>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5C5326D2" w:rsidR="00E77B43" w:rsidRDefault="001C711C" w:rsidP="00E77B43">
    <w:pPr>
      <w:spacing w:after="0" w:line="240" w:lineRule="auto"/>
      <w:jc w:val="right"/>
      <w:rPr>
        <w:rFonts w:asciiTheme="minorHAnsi" w:hAnsiTheme="minorHAnsi" w:cstheme="minorHAnsi"/>
        <w:color w:val="70787B"/>
        <w:sz w:val="15"/>
        <w:szCs w:val="15"/>
      </w:rPr>
    </w:pPr>
    <w:r w:rsidRPr="001C711C">
      <w:rPr>
        <w:rFonts w:asciiTheme="minorHAnsi" w:hAnsiTheme="minorHAnsi" w:cstheme="minorHAnsi"/>
        <w:color w:val="70787B"/>
        <w:sz w:val="15"/>
        <w:szCs w:val="15"/>
      </w:rPr>
      <w:t>Distinguished Professors Procedure</w:t>
    </w:r>
    <w:r w:rsidR="00E77B43" w:rsidRPr="001C711C">
      <w:rPr>
        <w:rFonts w:asciiTheme="minorHAnsi" w:hAnsiTheme="minorHAnsi" w:cstheme="minorHAnsi"/>
        <w:color w:val="70787B"/>
        <w:sz w:val="15"/>
        <w:szCs w:val="15"/>
      </w:rPr>
      <w:t xml:space="preserve"> | </w:t>
    </w:r>
    <w:r w:rsidR="001B1B3A">
      <w:rPr>
        <w:rFonts w:asciiTheme="minorHAnsi" w:hAnsiTheme="minorHAnsi" w:cstheme="minorHAnsi"/>
        <w:color w:val="70787B"/>
        <w:sz w:val="15"/>
        <w:szCs w:val="15"/>
      </w:rPr>
      <w:t>March</w:t>
    </w:r>
    <w:r w:rsidR="00E77B43" w:rsidRPr="001C711C">
      <w:rPr>
        <w:rFonts w:asciiTheme="minorHAnsi" w:hAnsiTheme="minorHAnsi" w:cstheme="minorHAnsi"/>
        <w:color w:val="70787B"/>
        <w:sz w:val="15"/>
        <w:szCs w:val="15"/>
      </w:rPr>
      <w:t xml:space="preserve"> </w:t>
    </w:r>
    <w:r w:rsidR="002B29ED" w:rsidRPr="001C711C">
      <w:rPr>
        <w:rFonts w:asciiTheme="minorHAnsi" w:hAnsiTheme="minorHAnsi" w:cstheme="minorHAnsi"/>
        <w:color w:val="70787B"/>
        <w:sz w:val="15"/>
        <w:szCs w:val="15"/>
      </w:rPr>
      <w:t>20</w:t>
    </w:r>
    <w:r w:rsidRPr="001C711C">
      <w:rPr>
        <w:rFonts w:asciiTheme="minorHAnsi" w:hAnsiTheme="minorHAnsi" w:cstheme="minorHAnsi"/>
        <w:color w:val="70787B"/>
        <w:sz w:val="15"/>
        <w:szCs w:val="15"/>
      </w:rPr>
      <w:t>24</w:t>
    </w:r>
    <w:r w:rsidR="00E77B43" w:rsidRPr="000209B9">
      <w:rPr>
        <w:rFonts w:asciiTheme="minorHAnsi" w:hAnsiTheme="minorHAnsi" w:cstheme="minorHAnsi"/>
        <w:color w:val="70787B"/>
        <w:sz w:val="15"/>
        <w:szCs w:val="15"/>
      </w:rPr>
      <w:t xml:space="preserve"> </w:t>
    </w:r>
  </w:p>
  <w:p w14:paraId="69EED422" w14:textId="7D0526DE"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1B1B3A" w:rsidRPr="001B1B3A">
      <w:rPr>
        <w:rFonts w:asciiTheme="minorHAnsi" w:hAnsiTheme="minorHAnsi" w:cstheme="minorHAnsi"/>
        <w:color w:val="70787B"/>
        <w:sz w:val="15"/>
        <w:szCs w:val="15"/>
      </w:rPr>
      <w:t>2024/0001042</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2"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F1AC51" id="Group 3" o:spid="_x0000_s1026" alt="&quot;&quot;" style="position:absolute;margin-left:-.55pt;margin-top:-245.1pt;width:280.7pt;height:280.65pt;z-index:251658242;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DE77" w14:textId="77777777" w:rsidR="0075530A" w:rsidRDefault="0075530A" w:rsidP="00575CC3">
      <w:pPr>
        <w:spacing w:after="0" w:line="240" w:lineRule="auto"/>
      </w:pPr>
      <w:r>
        <w:separator/>
      </w:r>
    </w:p>
  </w:footnote>
  <w:footnote w:type="continuationSeparator" w:id="0">
    <w:p w14:paraId="568E444F" w14:textId="77777777" w:rsidR="0075530A" w:rsidRDefault="0075530A" w:rsidP="00575CC3">
      <w:pPr>
        <w:spacing w:after="0" w:line="240" w:lineRule="auto"/>
      </w:pPr>
      <w:r>
        <w:continuationSeparator/>
      </w:r>
    </w:p>
  </w:footnote>
  <w:footnote w:type="continuationNotice" w:id="1">
    <w:p w14:paraId="58F55EB9" w14:textId="77777777" w:rsidR="0075530A" w:rsidRDefault="007553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58243"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58241"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9FFD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7D1D2D"/>
    <w:multiLevelType w:val="hybridMultilevel"/>
    <w:tmpl w:val="182A7E3C"/>
    <w:lvl w:ilvl="0" w:tplc="447A8472">
      <w:start w:val="1"/>
      <w:numFmt w:val="bullet"/>
      <w:lvlText w:val=""/>
      <w:lvlJc w:val="left"/>
      <w:pPr>
        <w:ind w:left="1200" w:hanging="360"/>
      </w:pPr>
      <w:rPr>
        <w:rFonts w:ascii="Symbol" w:hAnsi="Symbol" w:hint="default"/>
        <w:color w:val="E51F30"/>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4456A68"/>
    <w:multiLevelType w:val="hybridMultilevel"/>
    <w:tmpl w:val="60DE870E"/>
    <w:lvl w:ilvl="0" w:tplc="6FCA15B4">
      <w:start w:val="1"/>
      <w:numFmt w:val="decimal"/>
      <w:lvlText w:val="%1."/>
      <w:lvlJc w:val="left"/>
      <w:pPr>
        <w:ind w:left="1080" w:hanging="360"/>
      </w:pPr>
      <w:rPr>
        <w:rFonts w:hint="default"/>
        <w:color w:val="auto"/>
      </w:rPr>
    </w:lvl>
    <w:lvl w:ilvl="1" w:tplc="FFFFFFFF">
      <w:start w:val="1"/>
      <w:numFmt w:val="bullet"/>
      <w:lvlText w:val="o"/>
      <w:lvlJc w:val="left"/>
      <w:pPr>
        <w:ind w:left="1494"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E30918"/>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7A4C4C"/>
    <w:multiLevelType w:val="hybridMultilevel"/>
    <w:tmpl w:val="765C30FC"/>
    <w:lvl w:ilvl="0" w:tplc="447A8472">
      <w:start w:val="1"/>
      <w:numFmt w:val="bullet"/>
      <w:lvlText w:val=""/>
      <w:lvlJc w:val="left"/>
      <w:pPr>
        <w:ind w:left="1211" w:hanging="360"/>
      </w:pPr>
      <w:rPr>
        <w:rFonts w:ascii="Symbol" w:hAnsi="Symbol" w:hint="default"/>
        <w:color w:val="E51F30"/>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6"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7"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8"/>
  </w:num>
  <w:num w:numId="2" w16cid:durableId="396825147">
    <w:abstractNumId w:val="38"/>
  </w:num>
  <w:num w:numId="3" w16cid:durableId="1304701530">
    <w:abstractNumId w:val="33"/>
  </w:num>
  <w:num w:numId="4" w16cid:durableId="352269857">
    <w:abstractNumId w:val="29"/>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5"/>
  </w:num>
  <w:num w:numId="19" w16cid:durableId="1511336397">
    <w:abstractNumId w:val="34"/>
  </w:num>
  <w:num w:numId="20" w16cid:durableId="1666785443">
    <w:abstractNumId w:val="12"/>
  </w:num>
  <w:num w:numId="21" w16cid:durableId="1708486012">
    <w:abstractNumId w:val="27"/>
  </w:num>
  <w:num w:numId="22" w16cid:durableId="831220188">
    <w:abstractNumId w:val="23"/>
  </w:num>
  <w:num w:numId="23" w16cid:durableId="1621642287">
    <w:abstractNumId w:val="24"/>
  </w:num>
  <w:num w:numId="24" w16cid:durableId="1833176348">
    <w:abstractNumId w:val="30"/>
  </w:num>
  <w:num w:numId="25" w16cid:durableId="1126041565">
    <w:abstractNumId w:val="32"/>
  </w:num>
  <w:num w:numId="26" w16cid:durableId="1098252483">
    <w:abstractNumId w:val="18"/>
  </w:num>
  <w:num w:numId="27" w16cid:durableId="1930380739">
    <w:abstractNumId w:val="13"/>
  </w:num>
  <w:num w:numId="28" w16cid:durableId="871302621">
    <w:abstractNumId w:val="14"/>
  </w:num>
  <w:num w:numId="29" w16cid:durableId="991954021">
    <w:abstractNumId w:val="37"/>
  </w:num>
  <w:num w:numId="30" w16cid:durableId="218833091">
    <w:abstractNumId w:val="15"/>
  </w:num>
  <w:num w:numId="31" w16cid:durableId="66726597">
    <w:abstractNumId w:val="31"/>
  </w:num>
  <w:num w:numId="32" w16cid:durableId="1786579993">
    <w:abstractNumId w:val="36"/>
  </w:num>
  <w:num w:numId="33" w16cid:durableId="1071662295">
    <w:abstractNumId w:val="21"/>
  </w:num>
  <w:num w:numId="34" w16cid:durableId="944117931">
    <w:abstractNumId w:val="19"/>
  </w:num>
  <w:num w:numId="35" w16cid:durableId="754860717">
    <w:abstractNumId w:val="17"/>
  </w:num>
  <w:num w:numId="36" w16cid:durableId="177352507">
    <w:abstractNumId w:val="22"/>
  </w:num>
  <w:num w:numId="37" w16cid:durableId="1624459982">
    <w:abstractNumId w:val="26"/>
  </w:num>
  <w:num w:numId="38" w16cid:durableId="956570205">
    <w:abstractNumId w:val="20"/>
  </w:num>
  <w:num w:numId="39" w16cid:durableId="200450826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13BF7"/>
    <w:rsid w:val="00016F8D"/>
    <w:rsid w:val="00034496"/>
    <w:rsid w:val="00040160"/>
    <w:rsid w:val="00047EA7"/>
    <w:rsid w:val="00052590"/>
    <w:rsid w:val="0006473D"/>
    <w:rsid w:val="000652A0"/>
    <w:rsid w:val="00067836"/>
    <w:rsid w:val="000728E0"/>
    <w:rsid w:val="000760A1"/>
    <w:rsid w:val="00083FFC"/>
    <w:rsid w:val="00091E5E"/>
    <w:rsid w:val="0009208C"/>
    <w:rsid w:val="000B17D8"/>
    <w:rsid w:val="000B192C"/>
    <w:rsid w:val="000B71D9"/>
    <w:rsid w:val="000C0E96"/>
    <w:rsid w:val="000C57B7"/>
    <w:rsid w:val="000C7000"/>
    <w:rsid w:val="000D3B39"/>
    <w:rsid w:val="000E01AE"/>
    <w:rsid w:val="000E5B0B"/>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B1B3A"/>
    <w:rsid w:val="001C442C"/>
    <w:rsid w:val="001C711C"/>
    <w:rsid w:val="001E1ED9"/>
    <w:rsid w:val="001F271E"/>
    <w:rsid w:val="001F2B57"/>
    <w:rsid w:val="001F636F"/>
    <w:rsid w:val="00201B8F"/>
    <w:rsid w:val="00207FC2"/>
    <w:rsid w:val="00221E52"/>
    <w:rsid w:val="00221FEC"/>
    <w:rsid w:val="002257C2"/>
    <w:rsid w:val="00225E04"/>
    <w:rsid w:val="00237AB3"/>
    <w:rsid w:val="002439DB"/>
    <w:rsid w:val="00246DB9"/>
    <w:rsid w:val="00257D7C"/>
    <w:rsid w:val="00261945"/>
    <w:rsid w:val="002622A9"/>
    <w:rsid w:val="002665AF"/>
    <w:rsid w:val="00267CCA"/>
    <w:rsid w:val="00271C9C"/>
    <w:rsid w:val="002720D8"/>
    <w:rsid w:val="00274580"/>
    <w:rsid w:val="00277D5A"/>
    <w:rsid w:val="00291234"/>
    <w:rsid w:val="002973E7"/>
    <w:rsid w:val="002A3E0E"/>
    <w:rsid w:val="002B29ED"/>
    <w:rsid w:val="002B2DAF"/>
    <w:rsid w:val="002B35C9"/>
    <w:rsid w:val="002B6908"/>
    <w:rsid w:val="002C1FB6"/>
    <w:rsid w:val="002D233F"/>
    <w:rsid w:val="002E6FC9"/>
    <w:rsid w:val="002F0131"/>
    <w:rsid w:val="002F186F"/>
    <w:rsid w:val="002F3C8B"/>
    <w:rsid w:val="0031180B"/>
    <w:rsid w:val="0031333E"/>
    <w:rsid w:val="003229D2"/>
    <w:rsid w:val="00330E67"/>
    <w:rsid w:val="00334090"/>
    <w:rsid w:val="00334B56"/>
    <w:rsid w:val="00343D34"/>
    <w:rsid w:val="0035677A"/>
    <w:rsid w:val="00360D4B"/>
    <w:rsid w:val="003654D8"/>
    <w:rsid w:val="00395AD8"/>
    <w:rsid w:val="003F7778"/>
    <w:rsid w:val="0040296F"/>
    <w:rsid w:val="004063AB"/>
    <w:rsid w:val="00410ED5"/>
    <w:rsid w:val="00413B23"/>
    <w:rsid w:val="004344DE"/>
    <w:rsid w:val="00441285"/>
    <w:rsid w:val="004415C7"/>
    <w:rsid w:val="00456A0E"/>
    <w:rsid w:val="0046665F"/>
    <w:rsid w:val="00466DD2"/>
    <w:rsid w:val="00473403"/>
    <w:rsid w:val="00480650"/>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50449E"/>
    <w:rsid w:val="005051B1"/>
    <w:rsid w:val="005224CD"/>
    <w:rsid w:val="005225C0"/>
    <w:rsid w:val="00522BA9"/>
    <w:rsid w:val="005241B2"/>
    <w:rsid w:val="00541A95"/>
    <w:rsid w:val="00546F81"/>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33AC"/>
    <w:rsid w:val="005D7EA1"/>
    <w:rsid w:val="005F014A"/>
    <w:rsid w:val="0061147C"/>
    <w:rsid w:val="00613014"/>
    <w:rsid w:val="006467E3"/>
    <w:rsid w:val="006519D0"/>
    <w:rsid w:val="00654CFD"/>
    <w:rsid w:val="0065502D"/>
    <w:rsid w:val="006A0D50"/>
    <w:rsid w:val="006A16D3"/>
    <w:rsid w:val="006A3399"/>
    <w:rsid w:val="006A5781"/>
    <w:rsid w:val="006B61C2"/>
    <w:rsid w:val="006C42D8"/>
    <w:rsid w:val="006C594F"/>
    <w:rsid w:val="006E18F3"/>
    <w:rsid w:val="006E7342"/>
    <w:rsid w:val="006E7AE3"/>
    <w:rsid w:val="006F2D24"/>
    <w:rsid w:val="006F4576"/>
    <w:rsid w:val="006F4919"/>
    <w:rsid w:val="00701FD4"/>
    <w:rsid w:val="0070341D"/>
    <w:rsid w:val="007066FB"/>
    <w:rsid w:val="00716737"/>
    <w:rsid w:val="007225FE"/>
    <w:rsid w:val="00724189"/>
    <w:rsid w:val="00732202"/>
    <w:rsid w:val="00734916"/>
    <w:rsid w:val="00736216"/>
    <w:rsid w:val="007418A5"/>
    <w:rsid w:val="00746A0E"/>
    <w:rsid w:val="00751170"/>
    <w:rsid w:val="007512F5"/>
    <w:rsid w:val="00752D66"/>
    <w:rsid w:val="0075530A"/>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7F40A5"/>
    <w:rsid w:val="008011BC"/>
    <w:rsid w:val="00811AE1"/>
    <w:rsid w:val="00811F90"/>
    <w:rsid w:val="008122F0"/>
    <w:rsid w:val="00813FF3"/>
    <w:rsid w:val="00820F73"/>
    <w:rsid w:val="008239FE"/>
    <w:rsid w:val="00825029"/>
    <w:rsid w:val="00830B58"/>
    <w:rsid w:val="00840C83"/>
    <w:rsid w:val="00854CE2"/>
    <w:rsid w:val="008605D5"/>
    <w:rsid w:val="00865E12"/>
    <w:rsid w:val="00871911"/>
    <w:rsid w:val="00871C38"/>
    <w:rsid w:val="00871D81"/>
    <w:rsid w:val="008735AB"/>
    <w:rsid w:val="00874EC0"/>
    <w:rsid w:val="008776AD"/>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703D1"/>
    <w:rsid w:val="009933D9"/>
    <w:rsid w:val="00993A5D"/>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1FC4"/>
    <w:rsid w:val="00A3242E"/>
    <w:rsid w:val="00A45BDF"/>
    <w:rsid w:val="00A50780"/>
    <w:rsid w:val="00A55F73"/>
    <w:rsid w:val="00A56091"/>
    <w:rsid w:val="00A5683C"/>
    <w:rsid w:val="00A57044"/>
    <w:rsid w:val="00A834FA"/>
    <w:rsid w:val="00AA12A3"/>
    <w:rsid w:val="00AA188E"/>
    <w:rsid w:val="00AA391D"/>
    <w:rsid w:val="00AB00BF"/>
    <w:rsid w:val="00AC1EA9"/>
    <w:rsid w:val="00AE36C9"/>
    <w:rsid w:val="00AE4387"/>
    <w:rsid w:val="00AF5791"/>
    <w:rsid w:val="00AF719E"/>
    <w:rsid w:val="00B11F04"/>
    <w:rsid w:val="00B24AD5"/>
    <w:rsid w:val="00B25332"/>
    <w:rsid w:val="00B26F8D"/>
    <w:rsid w:val="00B42BD2"/>
    <w:rsid w:val="00B508D5"/>
    <w:rsid w:val="00B52233"/>
    <w:rsid w:val="00B54FC1"/>
    <w:rsid w:val="00B82F08"/>
    <w:rsid w:val="00B9062A"/>
    <w:rsid w:val="00B95654"/>
    <w:rsid w:val="00BA380F"/>
    <w:rsid w:val="00BB58D7"/>
    <w:rsid w:val="00BD26DB"/>
    <w:rsid w:val="00BF0AC4"/>
    <w:rsid w:val="00BF387D"/>
    <w:rsid w:val="00C00B53"/>
    <w:rsid w:val="00C1260C"/>
    <w:rsid w:val="00C22059"/>
    <w:rsid w:val="00C2475A"/>
    <w:rsid w:val="00C31251"/>
    <w:rsid w:val="00C32760"/>
    <w:rsid w:val="00C577E2"/>
    <w:rsid w:val="00C62871"/>
    <w:rsid w:val="00C76573"/>
    <w:rsid w:val="00C77710"/>
    <w:rsid w:val="00C80060"/>
    <w:rsid w:val="00CA6305"/>
    <w:rsid w:val="00CA6AC5"/>
    <w:rsid w:val="00CA75B5"/>
    <w:rsid w:val="00CB66B5"/>
    <w:rsid w:val="00CD119B"/>
    <w:rsid w:val="00CF611B"/>
    <w:rsid w:val="00CF6FF3"/>
    <w:rsid w:val="00D042D8"/>
    <w:rsid w:val="00D25E65"/>
    <w:rsid w:val="00D434E9"/>
    <w:rsid w:val="00D532D6"/>
    <w:rsid w:val="00D60540"/>
    <w:rsid w:val="00DA2384"/>
    <w:rsid w:val="00DB0FC8"/>
    <w:rsid w:val="00DB76F9"/>
    <w:rsid w:val="00DB7E17"/>
    <w:rsid w:val="00DD6067"/>
    <w:rsid w:val="00DE45C5"/>
    <w:rsid w:val="00DF3DF3"/>
    <w:rsid w:val="00E14D21"/>
    <w:rsid w:val="00E166E0"/>
    <w:rsid w:val="00E20D0C"/>
    <w:rsid w:val="00E21C52"/>
    <w:rsid w:val="00E34E2C"/>
    <w:rsid w:val="00E633D7"/>
    <w:rsid w:val="00E67BB3"/>
    <w:rsid w:val="00E702F7"/>
    <w:rsid w:val="00E7138A"/>
    <w:rsid w:val="00E77B43"/>
    <w:rsid w:val="00E826C9"/>
    <w:rsid w:val="00E9677E"/>
    <w:rsid w:val="00EA50A4"/>
    <w:rsid w:val="00EA768F"/>
    <w:rsid w:val="00EB67A0"/>
    <w:rsid w:val="00EB7614"/>
    <w:rsid w:val="00EB7EA9"/>
    <w:rsid w:val="00EC2B84"/>
    <w:rsid w:val="00EC5612"/>
    <w:rsid w:val="00ED6047"/>
    <w:rsid w:val="00EE1B96"/>
    <w:rsid w:val="00EE310F"/>
    <w:rsid w:val="00EE3570"/>
    <w:rsid w:val="00EE7384"/>
    <w:rsid w:val="00EF0887"/>
    <w:rsid w:val="00F252F4"/>
    <w:rsid w:val="00F311DC"/>
    <w:rsid w:val="00F54199"/>
    <w:rsid w:val="00F55C18"/>
    <w:rsid w:val="00F71CDF"/>
    <w:rsid w:val="00F72E23"/>
    <w:rsid w:val="00F74238"/>
    <w:rsid w:val="00F7432A"/>
    <w:rsid w:val="00F80692"/>
    <w:rsid w:val="00FA2481"/>
    <w:rsid w:val="00FA2D28"/>
    <w:rsid w:val="00FA6AC6"/>
    <w:rsid w:val="00FB180D"/>
    <w:rsid w:val="00FB329E"/>
    <w:rsid w:val="00FC349F"/>
    <w:rsid w:val="00FD349F"/>
    <w:rsid w:val="00FE60E5"/>
    <w:rsid w:val="00FF586B"/>
    <w:rsid w:val="0E8EC8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689485C4-2771-4670-97F0-B016FE24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Revision">
    <w:name w:val="Revision"/>
    <w:hidden/>
    <w:uiPriority w:val="99"/>
    <w:semiHidden/>
    <w:rsid w:val="00A834FA"/>
    <w:pPr>
      <w:spacing w:after="0" w:line="240" w:lineRule="auto"/>
    </w:pPr>
    <w:rPr>
      <w:rFonts w:ascii="Griffith Sans Text" w:hAnsi="Griffith Sans Text" w:cs="Times New Roman (Body CS)"/>
      <w:kern w:val="2"/>
      <w:sz w:val="18"/>
    </w:rPr>
  </w:style>
  <w:style w:type="character" w:styleId="CommentReference">
    <w:name w:val="annotation reference"/>
    <w:basedOn w:val="DefaultParagraphFont"/>
    <w:uiPriority w:val="99"/>
    <w:semiHidden/>
    <w:unhideWhenUsed/>
    <w:rsid w:val="00A834FA"/>
    <w:rPr>
      <w:sz w:val="16"/>
      <w:szCs w:val="16"/>
    </w:rPr>
  </w:style>
  <w:style w:type="paragraph" w:styleId="CommentText">
    <w:name w:val="annotation text"/>
    <w:basedOn w:val="Normal"/>
    <w:link w:val="CommentTextChar"/>
    <w:uiPriority w:val="99"/>
    <w:unhideWhenUsed/>
    <w:rsid w:val="00A834FA"/>
    <w:pPr>
      <w:spacing w:line="240" w:lineRule="auto"/>
    </w:pPr>
    <w:rPr>
      <w:sz w:val="20"/>
      <w:szCs w:val="20"/>
    </w:rPr>
  </w:style>
  <w:style w:type="character" w:customStyle="1" w:styleId="CommentTextChar">
    <w:name w:val="Comment Text Char"/>
    <w:basedOn w:val="DefaultParagraphFont"/>
    <w:link w:val="CommentText"/>
    <w:uiPriority w:val="99"/>
    <w:rsid w:val="00A834FA"/>
    <w:rPr>
      <w:rFonts w:ascii="Griffith Sans Text" w:hAnsi="Griffith Sans Text"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A834FA"/>
    <w:rPr>
      <w:b/>
      <w:bCs/>
    </w:rPr>
  </w:style>
  <w:style w:type="character" w:customStyle="1" w:styleId="CommentSubjectChar">
    <w:name w:val="Comment Subject Char"/>
    <w:basedOn w:val="CommentTextChar"/>
    <w:link w:val="CommentSubject"/>
    <w:uiPriority w:val="99"/>
    <w:semiHidden/>
    <w:rsid w:val="00A834FA"/>
    <w:rPr>
      <w:rFonts w:ascii="Griffith Sans Text" w:hAnsi="Griffith Sans Text" w:cs="Times New Roman (Body CS)"/>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98187">
      <w:bodyDiv w:val="1"/>
      <w:marLeft w:val="0"/>
      <w:marRight w:val="0"/>
      <w:marTop w:val="0"/>
      <w:marBottom w:val="0"/>
      <w:divBdr>
        <w:top w:val="none" w:sz="0" w:space="0" w:color="auto"/>
        <w:left w:val="none" w:sz="0" w:space="0" w:color="auto"/>
        <w:bottom w:val="none" w:sz="0" w:space="0" w:color="auto"/>
        <w:right w:val="none" w:sz="0" w:space="0" w:color="auto"/>
      </w:divBdr>
    </w:div>
    <w:div w:id="795953039">
      <w:bodyDiv w:val="1"/>
      <w:marLeft w:val="0"/>
      <w:marRight w:val="0"/>
      <w:marTop w:val="0"/>
      <w:marBottom w:val="0"/>
      <w:divBdr>
        <w:top w:val="none" w:sz="0" w:space="0" w:color="auto"/>
        <w:left w:val="none" w:sz="0" w:space="0" w:color="auto"/>
        <w:bottom w:val="none" w:sz="0" w:space="0" w:color="auto"/>
        <w:right w:val="none" w:sz="0" w:space="0" w:color="auto"/>
      </w:divBdr>
    </w:div>
    <w:div w:id="898051664">
      <w:bodyDiv w:val="1"/>
      <w:marLeft w:val="0"/>
      <w:marRight w:val="0"/>
      <w:marTop w:val="0"/>
      <w:marBottom w:val="0"/>
      <w:divBdr>
        <w:top w:val="none" w:sz="0" w:space="0" w:color="auto"/>
        <w:left w:val="none" w:sz="0" w:space="0" w:color="auto"/>
        <w:bottom w:val="none" w:sz="0" w:space="0" w:color="auto"/>
        <w:right w:val="none" w:sz="0" w:space="0" w:color="auto"/>
      </w:divBdr>
    </w:div>
    <w:div w:id="20510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Named%20Academic%20Positions%20and%20Named%20Student%20Awards%20Procedur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olicies.griffith.edu.au/pdf/Promotion%20of%20Academic%20and%20Research%20Only%20Academic%20Staff%20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griffith.edu.au/pdf/Naming%20Policy.pdf" TargetMode="External"/><Relationship Id="rId5" Type="http://schemas.openxmlformats.org/officeDocument/2006/relationships/styles" Target="styles.xml"/><Relationship Id="rId15" Type="http://schemas.openxmlformats.org/officeDocument/2006/relationships/hyperlink" Target="https://policies.griffith.edu.au/pdf/Promotion%20of%20Research%20Only%20Academic%20Staff%20Procedures.pdf" TargetMode="External"/><Relationship Id="rId23" Type="http://schemas.openxmlformats.org/officeDocument/2006/relationships/theme" Target="theme/theme1.xml"/><Relationship Id="rId10" Type="http://schemas.openxmlformats.org/officeDocument/2006/relationships/hyperlink" Target="https://www.legislation.qld.gov.au/view/html/inforce/current/act-1998-003"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licies.griffith.edu.au/pdf/Promotion%20of%20Academic%20Staff%20Procedures.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95907F526AAB44608D3FF7BAF794E6E0"/>
        <w:category>
          <w:name w:val="General"/>
          <w:gallery w:val="placeholder"/>
        </w:category>
        <w:types>
          <w:type w:val="bbPlcHdr"/>
        </w:types>
        <w:behaviors>
          <w:behavior w:val="content"/>
        </w:behaviors>
        <w:guid w:val="{CB4FB10C-CF0B-4CF9-9BC1-BA053114CEEE}"/>
      </w:docPartPr>
      <w:docPartBody>
        <w:p w:rsidR="002D19FA" w:rsidRDefault="008011BC" w:rsidP="008011BC">
          <w:pPr>
            <w:pStyle w:val="95907F526AAB44608D3FF7BAF794E6E01"/>
          </w:pPr>
          <w:r>
            <w:rPr>
              <w:rFonts w:ascii="Arial" w:hAnsi="Arial" w:cs="Arial"/>
              <w:sz w:val="20"/>
              <w:szCs w:val="24"/>
              <w:lang w:val="en-GB"/>
            </w:rPr>
            <w:t>Select a Governance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362882"/>
    <w:rsid w:val="0063265D"/>
    <w:rsid w:val="008011BC"/>
    <w:rsid w:val="008B45A8"/>
    <w:rsid w:val="00B9585F"/>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4D644F3402F04895924211DC6F558274">
    <w:name w:val="4D644F3402F04895924211DC6F558274"/>
    <w:rsid w:val="00B9585F"/>
  </w:style>
  <w:style w:type="paragraph" w:customStyle="1" w:styleId="1E89B813F877494C85A4A04315454223">
    <w:name w:val="1E89B813F877494C85A4A04315454223"/>
    <w:rsid w:val="00B95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560</Value>
      <Value>64</Value>
      <Value>522</Value>
      <Value>111</Value>
      <Value>75</Value>
      <Value>242</Value>
      <Value>86</Value>
    </TaxCatchAll>
    <SharedWithUsers xmlns="b40c662e-0380-4817-843d-2c7e10d40c39">
      <UserInfo>
        <DisplayName>VC Office Griffith</DisplayName>
        <AccountId>2990</AccountId>
        <AccountType/>
      </UserInfo>
      <UserInfo>
        <DisplayName>Griffith Vice Chancellor</DisplayName>
        <AccountId>18</AccountId>
        <AccountType/>
      </UserInfo>
      <UserInfo>
        <DisplayName>Stefie Hinchy</DisplayName>
        <AccountId>330</AccountId>
        <AccountType/>
      </UserInfo>
    </SharedWithUsers>
    <PublishOn xmlns="2f261a70-825f-4a37-b7b5-f6ecc2f4c5fa">2021-02-05T09:51:54+00:00</PublishOn>
    <GlossaryGUIDS xmlns="2f261a70-825f-4a37-b7b5-f6ecc2f4c5fa" xsi:nil="true"/>
    <UpdateAzure xmlns="2f261a70-825f-4a37-b7b5-f6ecc2f4c5fa">No</UpdateAzure>
    <Attention xmlns="2f261a70-825f-4a37-b7b5-f6ecc2f4c5fa">Was missing a policy-category</Attention>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Office of the Vice Chancellor</TermName>
          <TermId xmlns="http://schemas.microsoft.com/office/infopath/2007/PartnerControls">6938fa62-e502-43b4-b16a-e61c98a2109c</TermId>
        </TermInfo>
      </Terms>
    </l92b321e1c6d4932b3b7fc50f551e57a>
    <policysummary xmlns="2f261a70-825f-4a37-b7b5-f6ecc2f4c5fa">This procedure operationalises the Distinguished Professors provisions set out in the Naming Policy.</policysummary>
    <PolicyCategoryPath xmlns="2f261a70-825f-4a37-b7b5-f6ecc2f4c5fa" xsi:nil="true"/>
    <PolicyCategory0 xmlns="2f261a70-825f-4a37-b7b5-f6ecc2f4c5fa">Campuses, Facilities and Assets</PolicyCategory0>
    <docsort xmlns="2f261a70-825f-4a37-b7b5-f6ecc2f4c5fa">3</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Honouring and Naming</TermName>
          <TermId xmlns="http://schemas.microsoft.com/office/infopath/2007/PartnerControls">bd7054b2-d7e5-4909-a3cb-9fbf4fbac32e</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Approved by the Vice Chancellor on 4 August 2020 following recommendations and endorsement from Executive Group (July 2020).</doccomments>
    <datedeclared xmlns="2f261a70-825f-4a37-b7b5-f6ecc2f4c5fa">2020-08-03T14:00:00+00:00</datedeclared>
    <PrivatePolicy xmlns="2f261a70-825f-4a37-b7b5-f6ecc2f4c5fa">false</PrivatePolicy>
    <policyadvisor xmlns="2f261a70-825f-4a37-b7b5-f6ecc2f4c5fa">
      <UserInfo>
        <DisplayName>Stefie Hinchy</DisplayName>
        <AccountId>374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e9ff6b31-2d37-44ea-8bb4-862baf53b3cc"/>
    <ds:schemaRef ds:uri="e1a12a53-9f31-4178-a654-6d6bd4cfbc6a"/>
  </ds:schemaRefs>
</ds:datastoreItem>
</file>

<file path=customXml/itemProps3.xml><?xml version="1.0" encoding="utf-8"?>
<ds:datastoreItem xmlns:ds="http://schemas.openxmlformats.org/officeDocument/2006/customXml" ds:itemID="{B92414FE-782D-4367-9E38-AC91414572E3}"/>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3</Pages>
  <Words>609</Words>
  <Characters>4050</Characters>
  <Application>Microsoft Office Word</Application>
  <DocSecurity>0</DocSecurity>
  <Lines>88</Lines>
  <Paragraphs>78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4581</CharactersWithSpaces>
  <SharedDoc>false</SharedDoc>
  <HLinks>
    <vt:vector size="84" baseType="variant">
      <vt:variant>
        <vt:i4>4849688</vt:i4>
      </vt:variant>
      <vt:variant>
        <vt:i4>39</vt:i4>
      </vt:variant>
      <vt:variant>
        <vt:i4>0</vt:i4>
      </vt:variant>
      <vt:variant>
        <vt:i4>5</vt:i4>
      </vt:variant>
      <vt:variant>
        <vt:lpwstr>https://policies.griffith.edu.au/pdf/Promotion of Research Only Academic Staff Procedures.pdf</vt:lpwstr>
      </vt:variant>
      <vt:variant>
        <vt:lpwstr/>
      </vt:variant>
      <vt:variant>
        <vt:i4>7536684</vt:i4>
      </vt:variant>
      <vt:variant>
        <vt:i4>36</vt:i4>
      </vt:variant>
      <vt:variant>
        <vt:i4>0</vt:i4>
      </vt:variant>
      <vt:variant>
        <vt:i4>5</vt:i4>
      </vt:variant>
      <vt:variant>
        <vt:lpwstr>https://policies.griffith.edu.au/pdf/Promotion of Academic Staff Procedures.pdf</vt:lpwstr>
      </vt:variant>
      <vt:variant>
        <vt:lpwstr/>
      </vt:variant>
      <vt:variant>
        <vt:i4>7798903</vt:i4>
      </vt:variant>
      <vt:variant>
        <vt:i4>33</vt:i4>
      </vt:variant>
      <vt:variant>
        <vt:i4>0</vt:i4>
      </vt:variant>
      <vt:variant>
        <vt:i4>5</vt:i4>
      </vt:variant>
      <vt:variant>
        <vt:lpwstr>https://sharepointpubstor.blob.core.windows.net/policylibrary-prod/Named Academic Positions and Named Student Awards Procedure.pdf</vt:lpwstr>
      </vt:variant>
      <vt:variant>
        <vt:lpwstr/>
      </vt:variant>
      <vt:variant>
        <vt:i4>6357029</vt:i4>
      </vt:variant>
      <vt:variant>
        <vt:i4>30</vt:i4>
      </vt:variant>
      <vt:variant>
        <vt:i4>0</vt:i4>
      </vt:variant>
      <vt:variant>
        <vt:i4>5</vt:i4>
      </vt:variant>
      <vt:variant>
        <vt:lpwstr>https://policies.griffith.edu.au/pdf/Promotion of Academic and Research Only Academic Staff Policy.pdf</vt:lpwstr>
      </vt:variant>
      <vt:variant>
        <vt:lpwstr/>
      </vt:variant>
      <vt:variant>
        <vt:i4>3276846</vt:i4>
      </vt:variant>
      <vt:variant>
        <vt:i4>27</vt:i4>
      </vt:variant>
      <vt:variant>
        <vt:i4>0</vt:i4>
      </vt:variant>
      <vt:variant>
        <vt:i4>5</vt:i4>
      </vt:variant>
      <vt:variant>
        <vt:lpwstr>https://policies.griffith.edu.au/pdf/Naming Policy.pdf</vt:lpwstr>
      </vt:variant>
      <vt:variant>
        <vt:lpwstr/>
      </vt:variant>
      <vt:variant>
        <vt:i4>5701716</vt:i4>
      </vt:variant>
      <vt:variant>
        <vt:i4>24</vt:i4>
      </vt:variant>
      <vt:variant>
        <vt:i4>0</vt:i4>
      </vt:variant>
      <vt:variant>
        <vt:i4>5</vt:i4>
      </vt:variant>
      <vt:variant>
        <vt:lpwstr>https://www.legislation.qld.gov.au/view/html/inforce/current/act-1998-003</vt:lpwstr>
      </vt:variant>
      <vt:variant>
        <vt:lpwstr/>
      </vt:variant>
      <vt:variant>
        <vt:i4>7733270</vt:i4>
      </vt:variant>
      <vt:variant>
        <vt:i4>21</vt:i4>
      </vt:variant>
      <vt:variant>
        <vt:i4>0</vt:i4>
      </vt:variant>
      <vt:variant>
        <vt:i4>5</vt:i4>
      </vt:variant>
      <vt:variant>
        <vt:lpwstr/>
      </vt:variant>
      <vt:variant>
        <vt:lpwstr>_7.0_Related_Policy</vt:lpwstr>
      </vt:variant>
      <vt:variant>
        <vt:i4>1900633</vt:i4>
      </vt:variant>
      <vt:variant>
        <vt:i4>18</vt:i4>
      </vt:variant>
      <vt:variant>
        <vt:i4>0</vt:i4>
      </vt:variant>
      <vt:variant>
        <vt:i4>5</vt:i4>
      </vt:variant>
      <vt:variant>
        <vt:lpwstr/>
      </vt:variant>
      <vt:variant>
        <vt:lpwstr>_6.0_Information</vt:lpwstr>
      </vt:variant>
      <vt:variant>
        <vt:i4>4063242</vt:i4>
      </vt:variant>
      <vt:variant>
        <vt:i4>15</vt:i4>
      </vt:variant>
      <vt:variant>
        <vt:i4>0</vt:i4>
      </vt:variant>
      <vt:variant>
        <vt:i4>5</vt:i4>
      </vt:variant>
      <vt:variant>
        <vt:lpwstr/>
      </vt:variant>
      <vt:variant>
        <vt:lpwstr>_4.0_Roles,_responsibilities</vt:lpwstr>
      </vt:variant>
      <vt:variant>
        <vt:i4>3342382</vt:i4>
      </vt:variant>
      <vt:variant>
        <vt:i4>12</vt:i4>
      </vt:variant>
      <vt:variant>
        <vt:i4>0</vt:i4>
      </vt:variant>
      <vt:variant>
        <vt:i4>5</vt:i4>
      </vt:variant>
      <vt:variant>
        <vt:lpwstr/>
      </vt:variant>
      <vt:variant>
        <vt:lpwstr>_3.2_[Insert_sub-heading]</vt:lpwstr>
      </vt:variant>
      <vt:variant>
        <vt:i4>3145774</vt:i4>
      </vt:variant>
      <vt:variant>
        <vt:i4>9</vt:i4>
      </vt:variant>
      <vt:variant>
        <vt:i4>0</vt:i4>
      </vt:variant>
      <vt:variant>
        <vt:i4>5</vt:i4>
      </vt:variant>
      <vt:variant>
        <vt:lpwstr/>
      </vt:variant>
      <vt:variant>
        <vt:lpwstr>_3.1_[Insert_sub-heading]</vt:lpwstr>
      </vt:variant>
      <vt:variant>
        <vt:i4>2097219</vt:i4>
      </vt:variant>
      <vt:variant>
        <vt:i4>6</vt:i4>
      </vt:variant>
      <vt:variant>
        <vt:i4>0</vt:i4>
      </vt:variant>
      <vt:variant>
        <vt:i4>5</vt:i4>
      </vt:variant>
      <vt:variant>
        <vt:lpwstr/>
      </vt:variant>
      <vt:variant>
        <vt:lpwstr>_3.0_Policy_statement</vt:lpwstr>
      </vt:variant>
      <vt:variant>
        <vt:i4>8060989</vt:i4>
      </vt:variant>
      <vt:variant>
        <vt:i4>3</vt:i4>
      </vt:variant>
      <vt:variant>
        <vt:i4>0</vt:i4>
      </vt:variant>
      <vt:variant>
        <vt:i4>5</vt:i4>
      </vt:variant>
      <vt:variant>
        <vt:lpwstr/>
      </vt:variant>
      <vt:variant>
        <vt:lpwstr>_2.0_Scope</vt:lpwstr>
      </vt:variant>
      <vt:variant>
        <vt:i4>589912</vt:i4>
      </vt:variant>
      <vt:variant>
        <vt:i4>0</vt:i4>
      </vt:variant>
      <vt:variant>
        <vt:i4>0</vt:i4>
      </vt:variant>
      <vt:variant>
        <vt:i4>5</vt:i4>
      </vt:variant>
      <vt:variant>
        <vt:lpwstr/>
      </vt:variant>
      <vt:variant>
        <vt:lpwstr>_1.0_Purpose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Distinguished Professors Procedure</dc:title>
  <dc:subject/>
  <dc:creator>Jen Lofgren</dc:creator>
  <cp:keywords/>
  <cp:lastModifiedBy>Charlie Partridge</cp:lastModifiedBy>
  <cp:revision>3</cp:revision>
  <dcterms:created xsi:type="dcterms:W3CDTF">2024-04-10T00:22:00Z</dcterms:created>
  <dcterms:modified xsi:type="dcterms:W3CDTF">2024-04-10T00:24:00Z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64;#Honouring and Naming|bd7054b2-d7e5-4909-a3cb-9fbf4fbac32e</vt:lpwstr>
  </property>
  <property fmtid="{D5CDD505-2E9C-101B-9397-08002B2CF9AE}" pid="16" name="xd_ProgID">
    <vt:lpwstr/>
  </property>
  <property fmtid="{D5CDD505-2E9C-101B-9397-08002B2CF9AE}" pid="17" name="policycategory">
    <vt:lpwstr>86;#Procedure|bb3f25e1-3c03-4bde-afc2-5888b49b7d7d</vt:lpwstr>
  </property>
  <property fmtid="{D5CDD505-2E9C-101B-9397-08002B2CF9AE}" pid="18" name="appauthority">
    <vt:lpwstr>111;#Vice Chancellor|eaca6187-2c86-4c60-9b31-6cf3c86aa1e1</vt:lpwstr>
  </property>
  <property fmtid="{D5CDD505-2E9C-101B-9397-08002B2CF9AE}" pid="19" name="TemplateUrl">
    <vt:lpwstr/>
  </property>
  <property fmtid="{D5CDD505-2E9C-101B-9397-08002B2CF9AE}" pid="20" name="officearea">
    <vt:lpwstr>560;#Office of the Vice Chancellor|6938fa62-e502-43b4-b16a-e61c98a2109c</vt:lpwstr>
  </property>
  <property fmtid="{D5CDD505-2E9C-101B-9397-08002B2CF9AE}" pid="21" name="resourcetype">
    <vt:lpwstr>850</vt:lpwstr>
  </property>
  <property fmtid="{D5CDD505-2E9C-101B-9397-08002B2CF9AE}" pid="22" name="DelayPublish">
    <vt:lpwstr>No</vt:lpwstr>
  </property>
  <property fmtid="{D5CDD505-2E9C-101B-9397-08002B2CF9AE}" pid="23" name="policy_x002d_category">
    <vt:lpwstr/>
  </property>
  <property fmtid="{D5CDD505-2E9C-101B-9397-08002B2CF9AE}" pid="24" name="policy-category">
    <vt:lpwstr>522;#Operational:Staff|3e9f4474-6295-47f7-a166-0065c4fb1613</vt:lpwstr>
  </property>
  <property fmtid="{D5CDD505-2E9C-101B-9397-08002B2CF9AE}" pid="25" name="glossaryterms">
    <vt:lpwstr/>
  </property>
  <property fmtid="{D5CDD505-2E9C-101B-9397-08002B2CF9AE}" pid="26" name="_dlc_DocIdItemGuid">
    <vt:lpwstr>b1a8fe5d-0356-478d-ae9a-400a549e2a82</vt:lpwstr>
  </property>
  <property fmtid="{D5CDD505-2E9C-101B-9397-08002B2CF9AE}" pid="27" name="e509630521274583bbfe889d810a3e9e">
    <vt:lpwstr>Public|40058628-4222-4f37-b062-f3fb9daaccf8</vt:lpwstr>
  </property>
  <property fmtid="{D5CDD505-2E9C-101B-9397-08002B2CF9AE}" pid="28" name="policyaudience">
    <vt:lpwstr>75;#Public|57bf670e-9d88-4715-a670-60ecbe232471</vt:lpwstr>
  </property>
  <property fmtid="{D5CDD505-2E9C-101B-9397-08002B2CF9AE}" pid="29" name="policyreview">
    <vt:lpwstr>242;#2026|0e39d474-4c22-40b4-8b37-f0e7c9e0e124</vt:lpwstr>
  </property>
  <property fmtid="{D5CDD505-2E9C-101B-9397-08002B2CF9AE}" pid="30" name="Managed_Testing_Field">
    <vt:lpwstr/>
  </property>
</Properties>
</file>