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D67064B" w:rsidR="00ED6047" w:rsidRPr="000C7000" w:rsidRDefault="00AB0942" w:rsidP="00A144B2">
      <w:pPr>
        <w:pStyle w:val="Heading1"/>
        <w:spacing w:before="0" w:after="240"/>
        <w:rPr>
          <w:rFonts w:ascii="Griffith Sans Text" w:hAnsi="Griffith Sans Text"/>
          <w:sz w:val="52"/>
          <w:szCs w:val="32"/>
        </w:rPr>
      </w:pPr>
      <w:r>
        <w:rPr>
          <w:rFonts w:ascii="Griffith Sans Text" w:hAnsi="Griffith Sans Text"/>
          <w:sz w:val="52"/>
          <w:szCs w:val="32"/>
        </w:rPr>
        <w:t>Direct Marketing</w:t>
      </w:r>
    </w:p>
    <w:p w14:paraId="4B56D564" w14:textId="33010313" w:rsidR="00A144B2" w:rsidRPr="000C7000" w:rsidRDefault="00000000"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000000"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21AC2410"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r w:rsidR="002C32F4">
          <w:rPr>
            <w:rStyle w:val="Hyperlink"/>
            <w:rFonts w:ascii="Griffith Sans Text" w:hAnsi="Griffith Sans Text"/>
            <w:b w:val="0"/>
            <w:bCs w:val="0"/>
            <w:sz w:val="24"/>
            <w:szCs w:val="18"/>
          </w:rPr>
          <w:t>Consult</w:t>
        </w:r>
      </w:hyperlink>
      <w:r w:rsidR="002C32F4">
        <w:rPr>
          <w:rStyle w:val="Hyperlink"/>
          <w:rFonts w:ascii="Griffith Sans Text" w:hAnsi="Griffith Sans Text"/>
          <w:b w:val="0"/>
          <w:bCs w:val="0"/>
          <w:sz w:val="24"/>
          <w:szCs w:val="18"/>
        </w:rPr>
        <w:t xml:space="preserve"> with Marketing and Communications</w:t>
      </w:r>
      <w:r w:rsidR="00904689" w:rsidRPr="000C7000">
        <w:rPr>
          <w:rFonts w:ascii="Griffith Sans Text" w:hAnsi="Griffith Sans Text"/>
          <w:b w:val="0"/>
          <w:bCs w:val="0"/>
          <w:sz w:val="24"/>
          <w:szCs w:val="18"/>
        </w:rPr>
        <w:t xml:space="preserve"> | </w:t>
      </w:r>
      <w:hyperlink w:anchor="_3.2_[Insert_sub-heading]" w:history="1">
        <w:r w:rsidR="00904689" w:rsidRPr="000C7000">
          <w:rPr>
            <w:rStyle w:val="Hyperlink"/>
            <w:rFonts w:ascii="Griffith Sans Text" w:hAnsi="Griffith Sans Text"/>
            <w:b w:val="0"/>
            <w:bCs w:val="0"/>
            <w:sz w:val="24"/>
            <w:szCs w:val="18"/>
          </w:rPr>
          <w:t>3.</w:t>
        </w:r>
        <w:r w:rsidR="002C32F4" w:rsidRPr="002C32F4">
          <w:rPr>
            <w:rStyle w:val="Hyperlink"/>
            <w:rFonts w:ascii="Griffith Sans Text" w:hAnsi="Griffith Sans Text"/>
            <w:b w:val="0"/>
            <w:bCs w:val="0"/>
            <w:sz w:val="24"/>
            <w:szCs w:val="18"/>
          </w:rPr>
          <w:t xml:space="preserve">2 Ensure Griffith University is identified as the sender </w:t>
        </w:r>
      </w:hyperlink>
      <w:r w:rsidR="002C32F4" w:rsidRPr="000C7000">
        <w:rPr>
          <w:rFonts w:ascii="Griffith Sans Text" w:hAnsi="Griffith Sans Text"/>
          <w:b w:val="0"/>
          <w:bCs w:val="0"/>
          <w:sz w:val="24"/>
          <w:szCs w:val="18"/>
        </w:rPr>
        <w:t xml:space="preserve">| </w:t>
      </w:r>
      <w:hyperlink w:anchor="_3.2_[Insert_sub-heading]" w:history="1">
        <w:r w:rsidR="002C32F4" w:rsidRPr="000C7000">
          <w:rPr>
            <w:rStyle w:val="Hyperlink"/>
            <w:rFonts w:ascii="Griffith Sans Text" w:hAnsi="Griffith Sans Text"/>
            <w:b w:val="0"/>
            <w:bCs w:val="0"/>
            <w:sz w:val="24"/>
            <w:szCs w:val="18"/>
          </w:rPr>
          <w:t>3.</w:t>
        </w:r>
        <w:r w:rsidR="002C32F4" w:rsidRPr="002C32F4">
          <w:rPr>
            <w:rStyle w:val="Hyperlink"/>
            <w:rFonts w:ascii="Griffith Sans Text" w:hAnsi="Griffith Sans Text"/>
            <w:b w:val="0"/>
            <w:bCs w:val="0"/>
            <w:sz w:val="24"/>
            <w:szCs w:val="18"/>
          </w:rPr>
          <w:t xml:space="preserve">3 Obtain consent and provide a collection notice </w:t>
        </w:r>
      </w:hyperlink>
      <w:r w:rsidR="002C32F4" w:rsidRPr="000C7000">
        <w:rPr>
          <w:rFonts w:ascii="Griffith Sans Text" w:hAnsi="Griffith Sans Text"/>
          <w:b w:val="0"/>
          <w:bCs w:val="0"/>
          <w:sz w:val="24"/>
          <w:szCs w:val="18"/>
        </w:rPr>
        <w:t xml:space="preserve">| </w:t>
      </w:r>
      <w:hyperlink w:anchor="_3.2_[Insert_sub-heading]" w:history="1">
        <w:r w:rsidR="002C32F4" w:rsidRPr="000C7000">
          <w:rPr>
            <w:rStyle w:val="Hyperlink"/>
            <w:rFonts w:ascii="Griffith Sans Text" w:hAnsi="Griffith Sans Text"/>
            <w:b w:val="0"/>
            <w:bCs w:val="0"/>
            <w:sz w:val="24"/>
            <w:szCs w:val="18"/>
          </w:rPr>
          <w:t>3.</w:t>
        </w:r>
        <w:r w:rsidR="002C32F4" w:rsidRPr="002C32F4">
          <w:rPr>
            <w:rStyle w:val="Hyperlink"/>
            <w:rFonts w:ascii="Griffith Sans Text" w:hAnsi="Griffith Sans Text"/>
            <w:b w:val="0"/>
            <w:bCs w:val="0"/>
            <w:sz w:val="24"/>
            <w:szCs w:val="18"/>
          </w:rPr>
          <w:t xml:space="preserve">4 Store personal information securely and dispose when no longer required </w:t>
        </w:r>
      </w:hyperlink>
      <w:r w:rsidR="002C32F4" w:rsidRPr="000C7000">
        <w:rPr>
          <w:rFonts w:ascii="Griffith Sans Text" w:hAnsi="Griffith Sans Text"/>
          <w:b w:val="0"/>
          <w:bCs w:val="0"/>
          <w:sz w:val="24"/>
          <w:szCs w:val="18"/>
        </w:rPr>
        <w:t xml:space="preserve">| </w:t>
      </w:r>
      <w:hyperlink w:anchor="_3.2_[Insert_sub-heading]" w:history="1">
        <w:r w:rsidR="002C32F4" w:rsidRPr="000C7000">
          <w:rPr>
            <w:rStyle w:val="Hyperlink"/>
            <w:rFonts w:ascii="Griffith Sans Text" w:hAnsi="Griffith Sans Text"/>
            <w:b w:val="0"/>
            <w:bCs w:val="0"/>
            <w:sz w:val="24"/>
            <w:szCs w:val="18"/>
          </w:rPr>
          <w:t>3.</w:t>
        </w:r>
        <w:r w:rsidR="002C32F4" w:rsidRPr="002C32F4">
          <w:rPr>
            <w:rStyle w:val="Hyperlink"/>
            <w:rFonts w:ascii="Griffith Sans Text" w:hAnsi="Griffith Sans Text"/>
            <w:b w:val="0"/>
            <w:bCs w:val="0"/>
            <w:sz w:val="24"/>
            <w:szCs w:val="18"/>
          </w:rPr>
          <w:t xml:space="preserve">5 Use only for the purpose collected </w:t>
        </w:r>
      </w:hyperlink>
      <w:r w:rsidR="002C32F4" w:rsidRPr="000C7000">
        <w:rPr>
          <w:rFonts w:ascii="Griffith Sans Text" w:hAnsi="Griffith Sans Text"/>
          <w:b w:val="0"/>
          <w:bCs w:val="0"/>
          <w:sz w:val="24"/>
          <w:szCs w:val="18"/>
        </w:rPr>
        <w:t xml:space="preserve">| </w:t>
      </w:r>
      <w:hyperlink w:anchor="_3.2_[Insert_sub-heading]" w:history="1">
        <w:r w:rsidR="002C32F4" w:rsidRPr="000C7000">
          <w:rPr>
            <w:rStyle w:val="Hyperlink"/>
            <w:rFonts w:ascii="Griffith Sans Text" w:hAnsi="Griffith Sans Text"/>
            <w:b w:val="0"/>
            <w:bCs w:val="0"/>
            <w:sz w:val="24"/>
            <w:szCs w:val="18"/>
          </w:rPr>
          <w:t>3.</w:t>
        </w:r>
        <w:r w:rsidR="002C32F4" w:rsidRPr="002C32F4">
          <w:rPr>
            <w:rStyle w:val="Hyperlink"/>
            <w:rFonts w:ascii="Griffith Sans Text" w:hAnsi="Griffith Sans Text"/>
            <w:b w:val="0"/>
            <w:bCs w:val="0"/>
            <w:sz w:val="24"/>
            <w:szCs w:val="18"/>
          </w:rPr>
          <w:t xml:space="preserve">6 Ensure persons can unsubscribe from future communications </w:t>
        </w:r>
      </w:hyperlink>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7ADB67B" w14:textId="5497F4AB" w:rsidR="00F3322B" w:rsidRPr="002A1F6D" w:rsidRDefault="006837E3" w:rsidP="00F3322B">
      <w:pPr>
        <w:pStyle w:val="NormalWhite"/>
        <w:spacing w:after="120"/>
        <w:rPr>
          <w:rFonts w:cs="Arial"/>
          <w:color w:val="000000" w:themeColor="text1"/>
          <w:sz w:val="22"/>
          <w:szCs w:val="24"/>
        </w:rPr>
      </w:pPr>
      <w:bookmarkStart w:id="1" w:name="_2.0_Scope"/>
      <w:bookmarkEnd w:id="1"/>
      <w:r>
        <w:rPr>
          <w:rFonts w:cs="Arial"/>
          <w:color w:val="000000" w:themeColor="text1"/>
          <w:sz w:val="22"/>
          <w:szCs w:val="24"/>
        </w:rPr>
        <w:t>This</w:t>
      </w:r>
      <w:r w:rsidR="00F3322B" w:rsidRPr="002A1F6D">
        <w:rPr>
          <w:rFonts w:cs="Arial"/>
          <w:color w:val="000000" w:themeColor="text1"/>
          <w:sz w:val="22"/>
          <w:szCs w:val="24"/>
        </w:rPr>
        <w:t xml:space="preserve"> procedure document</w:t>
      </w:r>
      <w:r>
        <w:rPr>
          <w:rFonts w:cs="Arial"/>
          <w:color w:val="000000" w:themeColor="text1"/>
          <w:sz w:val="22"/>
          <w:szCs w:val="24"/>
        </w:rPr>
        <w:t>s</w:t>
      </w:r>
      <w:r w:rsidR="00F3322B" w:rsidRPr="002A1F6D">
        <w:rPr>
          <w:rFonts w:cs="Arial"/>
          <w:color w:val="000000" w:themeColor="text1"/>
          <w:sz w:val="22"/>
          <w:szCs w:val="24"/>
        </w:rPr>
        <w:t xml:space="preserve"> the necessary measures that must be undertaken when conducting direct marketing to ensure that the University complies with legislation including the </w:t>
      </w:r>
      <w:r w:rsidR="00F3322B" w:rsidRPr="002A1F6D">
        <w:rPr>
          <w:rFonts w:cs="Arial"/>
          <w:i/>
          <w:iCs/>
          <w:color w:val="000000" w:themeColor="text1"/>
          <w:sz w:val="22"/>
          <w:szCs w:val="24"/>
        </w:rPr>
        <w:t xml:space="preserve">Spam Act 2003 </w:t>
      </w:r>
      <w:r w:rsidR="00F3322B" w:rsidRPr="002A1F6D">
        <w:rPr>
          <w:rFonts w:cs="Arial"/>
          <w:color w:val="000000" w:themeColor="text1"/>
          <w:sz w:val="22"/>
          <w:szCs w:val="24"/>
        </w:rPr>
        <w:t xml:space="preserve">(Cth) and the </w:t>
      </w:r>
      <w:r w:rsidR="00F3322B" w:rsidRPr="002A1F6D">
        <w:rPr>
          <w:rFonts w:cs="Arial"/>
          <w:i/>
          <w:iCs/>
          <w:color w:val="000000" w:themeColor="text1"/>
          <w:sz w:val="22"/>
          <w:szCs w:val="24"/>
        </w:rPr>
        <w:t xml:space="preserve">Information Privacy Act 2009 </w:t>
      </w:r>
      <w:r w:rsidR="00F3322B" w:rsidRPr="002A1F6D">
        <w:rPr>
          <w:rFonts w:cs="Arial"/>
          <w:color w:val="000000" w:themeColor="text1"/>
          <w:sz w:val="22"/>
          <w:szCs w:val="24"/>
        </w:rPr>
        <w:t>(Qld).</w:t>
      </w:r>
    </w:p>
    <w:p w14:paraId="7F0EA822" w14:textId="07CBBBFC" w:rsidR="00A144B2" w:rsidRPr="00237AB3" w:rsidRDefault="00A144B2" w:rsidP="00CA6AC5">
      <w:pPr>
        <w:pStyle w:val="Heading2"/>
        <w:rPr>
          <w:rFonts w:ascii="Griffith Sans Text" w:hAnsi="Griffith Sans Text"/>
        </w:rPr>
      </w:pPr>
      <w:r w:rsidRPr="00237AB3">
        <w:rPr>
          <w:rFonts w:ascii="Griffith Sans Text" w:hAnsi="Griffith Sans Text"/>
        </w:rPr>
        <w:t>2.0 Scope</w:t>
      </w:r>
    </w:p>
    <w:p w14:paraId="1F36D6BF" w14:textId="77777777" w:rsidR="00F3322B" w:rsidRPr="002A1F6D" w:rsidRDefault="00F3322B" w:rsidP="00F3322B">
      <w:pPr>
        <w:rPr>
          <w:rFonts w:ascii="Arial" w:hAnsi="Arial" w:cs="Arial"/>
          <w:sz w:val="22"/>
          <w:szCs w:val="28"/>
        </w:rPr>
      </w:pPr>
      <w:bookmarkStart w:id="2" w:name="_3.0_Policy_statement"/>
      <w:bookmarkStart w:id="3" w:name="_3.0_Procedure"/>
      <w:bookmarkEnd w:id="2"/>
      <w:bookmarkEnd w:id="3"/>
      <w:r w:rsidRPr="002A1F6D">
        <w:rPr>
          <w:rFonts w:ascii="Arial" w:hAnsi="Arial" w:cs="Arial"/>
          <w:sz w:val="22"/>
          <w:szCs w:val="28"/>
        </w:rPr>
        <w:t>This procedure applies to:</w:t>
      </w:r>
    </w:p>
    <w:p w14:paraId="15D930A3" w14:textId="77777777" w:rsidR="00F3322B" w:rsidRPr="002A1F6D" w:rsidRDefault="00F3322B" w:rsidP="00F3322B">
      <w:pPr>
        <w:pStyle w:val="ListParagraph"/>
        <w:numPr>
          <w:ilvl w:val="0"/>
          <w:numId w:val="38"/>
        </w:numPr>
        <w:contextualSpacing/>
        <w:rPr>
          <w:rFonts w:ascii="Arial" w:hAnsi="Arial" w:cs="Arial"/>
          <w:sz w:val="22"/>
          <w:szCs w:val="28"/>
        </w:rPr>
      </w:pPr>
      <w:r w:rsidRPr="002A1F6D">
        <w:rPr>
          <w:rFonts w:ascii="Arial" w:hAnsi="Arial" w:cs="Arial"/>
          <w:sz w:val="22"/>
          <w:szCs w:val="28"/>
        </w:rPr>
        <w:t>all areas of the University’s operations, including its staff, appointees of the University, its controlled entities, and to all activities authorised and conducted by or on behalf of the University.</w:t>
      </w:r>
    </w:p>
    <w:p w14:paraId="482B891F" w14:textId="0FD9E555" w:rsidR="00F3322B" w:rsidRPr="002A1F6D" w:rsidRDefault="00F3322B" w:rsidP="00F3322B">
      <w:pPr>
        <w:pStyle w:val="ListParagraph"/>
        <w:numPr>
          <w:ilvl w:val="0"/>
          <w:numId w:val="38"/>
        </w:numPr>
        <w:contextualSpacing/>
        <w:rPr>
          <w:rFonts w:ascii="Arial" w:hAnsi="Arial" w:cs="Arial"/>
          <w:sz w:val="22"/>
          <w:szCs w:val="28"/>
        </w:rPr>
      </w:pPr>
      <w:r w:rsidRPr="002A1F6D">
        <w:rPr>
          <w:rFonts w:ascii="Arial" w:hAnsi="Arial" w:cs="Arial"/>
          <w:sz w:val="22"/>
          <w:szCs w:val="28"/>
        </w:rPr>
        <w:t xml:space="preserve">all activities where information about Griffith University services, events, </w:t>
      </w:r>
      <w:r w:rsidR="006837E3">
        <w:rPr>
          <w:rFonts w:ascii="Arial" w:hAnsi="Arial" w:cs="Arial"/>
          <w:sz w:val="22"/>
          <w:szCs w:val="28"/>
        </w:rPr>
        <w:t xml:space="preserve">or </w:t>
      </w:r>
      <w:r w:rsidRPr="002A1F6D">
        <w:rPr>
          <w:rFonts w:ascii="Arial" w:hAnsi="Arial" w:cs="Arial"/>
          <w:sz w:val="22"/>
          <w:szCs w:val="28"/>
        </w:rPr>
        <w:t>activities is sent directly to individuals using their name, address, phone number, email address or other contact details. For example, newsletters and mailing lists.</w:t>
      </w:r>
    </w:p>
    <w:p w14:paraId="49385509" w14:textId="77777777" w:rsidR="00F3322B" w:rsidRPr="002A1F6D" w:rsidRDefault="00F3322B" w:rsidP="00F3322B">
      <w:pPr>
        <w:rPr>
          <w:rFonts w:ascii="Arial" w:hAnsi="Arial" w:cs="Arial"/>
          <w:sz w:val="22"/>
          <w:szCs w:val="28"/>
        </w:rPr>
      </w:pPr>
      <w:r w:rsidRPr="002A1F6D">
        <w:rPr>
          <w:rFonts w:ascii="Arial" w:hAnsi="Arial" w:cs="Arial"/>
          <w:sz w:val="22"/>
          <w:szCs w:val="28"/>
        </w:rPr>
        <w:t>It does not apply to:</w:t>
      </w:r>
    </w:p>
    <w:p w14:paraId="11230DE5" w14:textId="6F3A8AEB" w:rsidR="00F3322B" w:rsidRPr="002A1F6D" w:rsidRDefault="006837E3" w:rsidP="00F3322B">
      <w:pPr>
        <w:pStyle w:val="ListParagraph"/>
        <w:numPr>
          <w:ilvl w:val="0"/>
          <w:numId w:val="37"/>
        </w:numPr>
        <w:contextualSpacing/>
        <w:rPr>
          <w:rFonts w:ascii="Arial" w:hAnsi="Arial" w:cs="Arial"/>
          <w:sz w:val="22"/>
          <w:szCs w:val="28"/>
        </w:rPr>
      </w:pPr>
      <w:r>
        <w:rPr>
          <w:rFonts w:ascii="Arial" w:hAnsi="Arial" w:cs="Arial"/>
          <w:sz w:val="22"/>
          <w:szCs w:val="28"/>
        </w:rPr>
        <w:t>e</w:t>
      </w:r>
      <w:r w:rsidR="00F3322B" w:rsidRPr="002A1F6D">
        <w:rPr>
          <w:rFonts w:ascii="Arial" w:hAnsi="Arial" w:cs="Arial"/>
          <w:sz w:val="22"/>
          <w:szCs w:val="28"/>
        </w:rPr>
        <w:t>lectronic communications about Griffith goods and service offerings to individuals who are current or former students at Griffith. However, the procedures will apply if Griffith is sending electronic communications to current or former students promoting events or opportunities on behalf of other parties (</w:t>
      </w:r>
      <w:r>
        <w:rPr>
          <w:rFonts w:ascii="Arial" w:hAnsi="Arial" w:cs="Arial"/>
          <w:sz w:val="22"/>
          <w:szCs w:val="28"/>
        </w:rPr>
        <w:t>e.g.</w:t>
      </w:r>
      <w:r w:rsidR="00F3322B" w:rsidRPr="002A1F6D">
        <w:rPr>
          <w:rFonts w:ascii="Arial" w:hAnsi="Arial" w:cs="Arial"/>
          <w:sz w:val="22"/>
          <w:szCs w:val="28"/>
        </w:rPr>
        <w:t xml:space="preserve"> industry partners).</w:t>
      </w:r>
    </w:p>
    <w:p w14:paraId="08D8B295" w14:textId="2356546F" w:rsidR="00F3322B" w:rsidRPr="002A1F6D" w:rsidRDefault="006837E3" w:rsidP="00F3322B">
      <w:pPr>
        <w:pStyle w:val="ListParagraph"/>
        <w:numPr>
          <w:ilvl w:val="0"/>
          <w:numId w:val="37"/>
        </w:numPr>
        <w:contextualSpacing/>
        <w:rPr>
          <w:rFonts w:ascii="Arial" w:hAnsi="Arial" w:cs="Arial"/>
          <w:sz w:val="22"/>
          <w:szCs w:val="28"/>
        </w:rPr>
      </w:pPr>
      <w:r>
        <w:rPr>
          <w:rFonts w:ascii="Arial" w:hAnsi="Arial" w:cs="Arial"/>
          <w:sz w:val="22"/>
          <w:szCs w:val="28"/>
        </w:rPr>
        <w:t>h</w:t>
      </w:r>
      <w:r w:rsidR="00F3322B" w:rsidRPr="002A1F6D">
        <w:rPr>
          <w:rFonts w:ascii="Arial" w:hAnsi="Arial" w:cs="Arial"/>
          <w:sz w:val="22"/>
          <w:szCs w:val="28"/>
        </w:rPr>
        <w:t>andout flyers.</w:t>
      </w:r>
    </w:p>
    <w:p w14:paraId="7C47ADEE" w14:textId="760C8157" w:rsidR="00F3322B" w:rsidRPr="002A1F6D" w:rsidRDefault="006837E3" w:rsidP="00F3322B">
      <w:pPr>
        <w:pStyle w:val="ListParagraph"/>
        <w:numPr>
          <w:ilvl w:val="0"/>
          <w:numId w:val="37"/>
        </w:numPr>
        <w:contextualSpacing/>
        <w:rPr>
          <w:rFonts w:ascii="Arial" w:hAnsi="Arial" w:cs="Arial"/>
          <w:sz w:val="22"/>
          <w:szCs w:val="28"/>
        </w:rPr>
      </w:pPr>
      <w:r>
        <w:rPr>
          <w:rFonts w:ascii="Arial" w:hAnsi="Arial" w:cs="Arial"/>
          <w:sz w:val="22"/>
          <w:szCs w:val="28"/>
        </w:rPr>
        <w:t>m</w:t>
      </w:r>
      <w:r w:rsidR="00F3322B" w:rsidRPr="002A1F6D">
        <w:rPr>
          <w:rFonts w:ascii="Arial" w:hAnsi="Arial" w:cs="Arial"/>
          <w:sz w:val="22"/>
          <w:szCs w:val="28"/>
        </w:rPr>
        <w:t>ail delivered “to the Householder” – without using personal information.</w:t>
      </w:r>
    </w:p>
    <w:p w14:paraId="64E87F51" w14:textId="79F45127" w:rsidR="00F3322B" w:rsidRPr="002A1F6D" w:rsidRDefault="006837E3" w:rsidP="00F3322B">
      <w:pPr>
        <w:pStyle w:val="ListParagraph"/>
        <w:numPr>
          <w:ilvl w:val="0"/>
          <w:numId w:val="37"/>
        </w:numPr>
        <w:contextualSpacing/>
        <w:rPr>
          <w:rFonts w:ascii="Arial" w:hAnsi="Arial" w:cs="Arial"/>
          <w:sz w:val="22"/>
          <w:szCs w:val="28"/>
        </w:rPr>
      </w:pPr>
      <w:r>
        <w:rPr>
          <w:rFonts w:ascii="Arial" w:hAnsi="Arial" w:cs="Arial"/>
          <w:sz w:val="22"/>
          <w:szCs w:val="28"/>
        </w:rPr>
        <w:t>i</w:t>
      </w:r>
      <w:r w:rsidR="00F3322B" w:rsidRPr="002A1F6D">
        <w:rPr>
          <w:rFonts w:ascii="Arial" w:hAnsi="Arial" w:cs="Arial"/>
          <w:sz w:val="22"/>
          <w:szCs w:val="28"/>
        </w:rPr>
        <w:t>nternal communications to University staff.</w:t>
      </w:r>
    </w:p>
    <w:p w14:paraId="738A9BC3" w14:textId="48FE5F59" w:rsidR="00A144B2" w:rsidRPr="00237AB3" w:rsidRDefault="00A144B2" w:rsidP="00CA6AC5">
      <w:pPr>
        <w:pStyle w:val="Heading2"/>
        <w:rPr>
          <w:rFonts w:ascii="Griffith Sans Text" w:hAnsi="Griffith Sans Text"/>
        </w:rPr>
      </w:pPr>
      <w:r w:rsidRPr="00237AB3">
        <w:rPr>
          <w:rFonts w:ascii="Griffith Sans Text" w:hAnsi="Griffith Sans Text"/>
        </w:rPr>
        <w:t xml:space="preserve">3.0 </w:t>
      </w:r>
      <w:r w:rsidR="007418A5" w:rsidRPr="00237AB3">
        <w:rPr>
          <w:rFonts w:ascii="Griffith Sans Text" w:hAnsi="Griffith Sans Text"/>
        </w:rPr>
        <w:t>Procedure</w:t>
      </w:r>
    </w:p>
    <w:p w14:paraId="301FA844" w14:textId="459421A2" w:rsidR="00A144B2" w:rsidRPr="001520D3" w:rsidRDefault="00A144B2" w:rsidP="001520D3">
      <w:pPr>
        <w:pStyle w:val="Heading3"/>
        <w:ind w:left="567"/>
        <w:rPr>
          <w:rFonts w:ascii="Griffith Sans Text" w:hAnsi="Griffith Sans Text"/>
        </w:rPr>
      </w:pPr>
      <w:bookmarkStart w:id="4" w:name="_3.1_[Insert_sub-heading]"/>
      <w:bookmarkEnd w:id="4"/>
      <w:r w:rsidRPr="001520D3">
        <w:rPr>
          <w:rFonts w:ascii="Griffith Sans Text" w:hAnsi="Griffith Sans Text"/>
        </w:rPr>
        <w:t xml:space="preserve">3.1 </w:t>
      </w:r>
      <w:r w:rsidR="00F3322B">
        <w:rPr>
          <w:rFonts w:ascii="Griffith Sans Text" w:hAnsi="Griffith Sans Text"/>
        </w:rPr>
        <w:t>Consult with Marketing and Communications</w:t>
      </w:r>
    </w:p>
    <w:p w14:paraId="3F496884" w14:textId="77777777" w:rsidR="00F3322B" w:rsidRPr="00F3322B" w:rsidRDefault="00F3322B" w:rsidP="00F3322B">
      <w:pPr>
        <w:ind w:left="567"/>
        <w:rPr>
          <w:rFonts w:ascii="Arial" w:hAnsi="Arial" w:cs="Arial"/>
          <w:sz w:val="22"/>
          <w:szCs w:val="28"/>
          <w:lang w:eastAsia="en-GB"/>
        </w:rPr>
      </w:pPr>
      <w:bookmarkStart w:id="5" w:name="_3.2_[Insert_sub-heading]"/>
      <w:bookmarkEnd w:id="5"/>
      <w:r w:rsidRPr="00F3322B">
        <w:rPr>
          <w:rFonts w:ascii="Arial" w:hAnsi="Arial" w:cs="Arial"/>
          <w:sz w:val="22"/>
          <w:szCs w:val="28"/>
          <w:lang w:eastAsia="en-GB"/>
        </w:rPr>
        <w:t>As the University’s subject matter experts with overall responsibility for the marketing of Griffith services domestically, Marketing and Communications (M&amp;C) can advise you in conducting direct marketing activities in the most appropriate manner and in accordance with the rules that follow.</w:t>
      </w:r>
    </w:p>
    <w:p w14:paraId="7E3B5F90" w14:textId="77777777" w:rsidR="00F3322B" w:rsidRPr="00F3322B" w:rsidRDefault="00F3322B" w:rsidP="00F3322B">
      <w:pPr>
        <w:ind w:left="567"/>
        <w:rPr>
          <w:rStyle w:val="Hyperlink"/>
          <w:rFonts w:ascii="Arial" w:hAnsi="Arial" w:cs="Arial"/>
          <w:sz w:val="22"/>
          <w:szCs w:val="28"/>
          <w:lang w:eastAsia="en-GB"/>
        </w:rPr>
      </w:pPr>
      <w:r w:rsidRPr="00F3322B">
        <w:rPr>
          <w:rFonts w:ascii="Arial" w:hAnsi="Arial" w:cs="Arial"/>
          <w:sz w:val="22"/>
          <w:szCs w:val="28"/>
          <w:lang w:eastAsia="en-GB"/>
        </w:rPr>
        <w:t xml:space="preserve">Contact details for M&amp;C business partners can be found on the Griffith </w:t>
      </w:r>
      <w:hyperlink r:id="rId10">
        <w:r w:rsidRPr="00F3322B">
          <w:rPr>
            <w:rStyle w:val="Hyperlink"/>
            <w:rFonts w:ascii="Arial" w:hAnsi="Arial" w:cs="Arial"/>
            <w:sz w:val="22"/>
            <w:szCs w:val="28"/>
            <w:lang w:eastAsia="en-GB"/>
          </w:rPr>
          <w:t>website.</w:t>
        </w:r>
      </w:hyperlink>
    </w:p>
    <w:p w14:paraId="46CE041C" w14:textId="77777777" w:rsidR="00F3322B" w:rsidRPr="00F3322B" w:rsidRDefault="00F3322B" w:rsidP="00F3322B">
      <w:pPr>
        <w:ind w:left="567"/>
        <w:rPr>
          <w:rStyle w:val="Hyperlink"/>
          <w:rFonts w:ascii="Arial" w:hAnsi="Arial" w:cs="Arial"/>
          <w:color w:val="000000" w:themeColor="text1"/>
          <w:sz w:val="22"/>
          <w:szCs w:val="28"/>
          <w:lang w:eastAsia="en-GB"/>
        </w:rPr>
      </w:pPr>
      <w:r w:rsidRPr="00F3322B">
        <w:rPr>
          <w:rStyle w:val="Hyperlink"/>
          <w:rFonts w:ascii="Arial" w:hAnsi="Arial" w:cs="Arial"/>
          <w:color w:val="000000" w:themeColor="text1"/>
          <w:sz w:val="22"/>
          <w:szCs w:val="28"/>
          <w:lang w:eastAsia="en-GB"/>
        </w:rPr>
        <w:lastRenderedPageBreak/>
        <w:t>For clarity, the requirement to consult with M&amp;C does not apply to international marketing activities which are managed within Griffith International.</w:t>
      </w:r>
    </w:p>
    <w:p w14:paraId="124F75BE" w14:textId="44691129" w:rsidR="00E77B43" w:rsidRPr="001520D3" w:rsidRDefault="00A144B2" w:rsidP="001520D3">
      <w:pPr>
        <w:pStyle w:val="Heading3"/>
        <w:ind w:left="567"/>
        <w:rPr>
          <w:rFonts w:ascii="Griffith Sans Text" w:hAnsi="Griffith Sans Text"/>
        </w:rPr>
      </w:pPr>
      <w:r w:rsidRPr="001520D3">
        <w:rPr>
          <w:rFonts w:ascii="Griffith Sans Text" w:hAnsi="Griffith Sans Text"/>
        </w:rPr>
        <w:t xml:space="preserve">3.2 </w:t>
      </w:r>
      <w:r w:rsidR="00F3322B">
        <w:rPr>
          <w:rFonts w:ascii="Griffith Sans Text" w:hAnsi="Griffith Sans Text"/>
        </w:rPr>
        <w:t>Ensure Griffith University is identified as the sender</w:t>
      </w:r>
    </w:p>
    <w:p w14:paraId="08614034" w14:textId="77777777" w:rsidR="00F3322B" w:rsidRDefault="00F3322B" w:rsidP="00F3322B">
      <w:pPr>
        <w:ind w:left="567"/>
        <w:rPr>
          <w:sz w:val="22"/>
          <w:szCs w:val="26"/>
        </w:rPr>
      </w:pPr>
      <w:r w:rsidRPr="00F3322B">
        <w:rPr>
          <w:rFonts w:ascii="Arial" w:hAnsi="Arial" w:cs="Arial"/>
          <w:sz w:val="22"/>
          <w:szCs w:val="28"/>
          <w:lang w:eastAsia="en-GB"/>
        </w:rPr>
        <w:t>Within the message Griffith University must be identified as the sender, and relevant and current contact details for the message must be provided.</w:t>
      </w:r>
      <w:r w:rsidRPr="00F3322B">
        <w:rPr>
          <w:sz w:val="22"/>
          <w:szCs w:val="26"/>
        </w:rPr>
        <w:t xml:space="preserve"> </w:t>
      </w:r>
    </w:p>
    <w:p w14:paraId="190EEF55" w14:textId="0DC4284A" w:rsidR="00F3322B" w:rsidRPr="001520D3" w:rsidRDefault="00F3322B" w:rsidP="00F3322B">
      <w:pPr>
        <w:pStyle w:val="Heading3"/>
        <w:ind w:left="567"/>
        <w:rPr>
          <w:rFonts w:ascii="Griffith Sans Text" w:hAnsi="Griffith Sans Text"/>
        </w:rPr>
      </w:pPr>
      <w:r w:rsidRPr="001520D3">
        <w:rPr>
          <w:rFonts w:ascii="Griffith Sans Text" w:hAnsi="Griffith Sans Text"/>
        </w:rPr>
        <w:t>3.</w:t>
      </w:r>
      <w:bookmarkStart w:id="6" w:name="_Hlk163219674"/>
      <w:r>
        <w:rPr>
          <w:rFonts w:ascii="Griffith Sans Text" w:hAnsi="Griffith Sans Text"/>
        </w:rPr>
        <w:t>3 Obtain consent and provide a collection notice</w:t>
      </w:r>
      <w:bookmarkEnd w:id="6"/>
    </w:p>
    <w:p w14:paraId="14CFEA59" w14:textId="7872DE17" w:rsidR="00F3322B" w:rsidRPr="00F3322B" w:rsidRDefault="00F3322B" w:rsidP="00F3322B">
      <w:pPr>
        <w:ind w:left="567"/>
        <w:rPr>
          <w:rFonts w:ascii="Arial" w:hAnsi="Arial" w:cs="Arial"/>
          <w:sz w:val="22"/>
          <w:szCs w:val="28"/>
          <w:lang w:eastAsia="en-GB"/>
        </w:rPr>
      </w:pPr>
      <w:r w:rsidRPr="00F3322B">
        <w:rPr>
          <w:rFonts w:ascii="Arial" w:hAnsi="Arial" w:cs="Arial"/>
          <w:sz w:val="22"/>
          <w:szCs w:val="28"/>
          <w:lang w:eastAsia="en-GB"/>
        </w:rPr>
        <w:t xml:space="preserve">It is illegal to send </w:t>
      </w:r>
      <w:r w:rsidRPr="00F3322B">
        <w:rPr>
          <w:rFonts w:ascii="Arial" w:hAnsi="Arial" w:cs="Arial"/>
          <w:sz w:val="22"/>
          <w:szCs w:val="28"/>
          <w:u w:val="single"/>
          <w:lang w:eastAsia="en-GB"/>
        </w:rPr>
        <w:t>unsolicited</w:t>
      </w:r>
      <w:r w:rsidRPr="00F3322B">
        <w:rPr>
          <w:rFonts w:ascii="Arial" w:hAnsi="Arial" w:cs="Arial"/>
          <w:sz w:val="22"/>
          <w:szCs w:val="28"/>
          <w:lang w:eastAsia="en-GB"/>
        </w:rPr>
        <w:t xml:space="preserve"> electronic communications, so it is necessary that individuals “sign-up” to receive messages. In doing so they will be providing their personal information, so an acknowledgment of the University’s </w:t>
      </w:r>
      <w:r w:rsidRPr="006837E3">
        <w:rPr>
          <w:rFonts w:ascii="Arial" w:hAnsi="Arial" w:cs="Arial"/>
          <w:sz w:val="22"/>
          <w:szCs w:val="28"/>
          <w:lang w:eastAsia="en-GB"/>
        </w:rPr>
        <w:t>Privacy Plan</w:t>
      </w:r>
      <w:r w:rsidRPr="00F3322B">
        <w:rPr>
          <w:rFonts w:ascii="Arial" w:hAnsi="Arial" w:cs="Arial"/>
          <w:sz w:val="22"/>
          <w:szCs w:val="28"/>
          <w:lang w:eastAsia="en-GB"/>
        </w:rPr>
        <w:t xml:space="preserve"> for managing that information is a requirement. See below for an example acknowledgment statement. </w:t>
      </w:r>
    </w:p>
    <w:p w14:paraId="075E0E95" w14:textId="77777777" w:rsidR="00F3322B" w:rsidRPr="00F3322B" w:rsidRDefault="00F3322B" w:rsidP="00F3322B">
      <w:pPr>
        <w:ind w:left="567"/>
        <w:rPr>
          <w:rFonts w:ascii="Arial" w:hAnsi="Arial" w:cs="Arial"/>
          <w:sz w:val="22"/>
          <w:szCs w:val="28"/>
          <w:lang w:eastAsia="en-GB"/>
        </w:rPr>
      </w:pPr>
      <w:r w:rsidRPr="00F3322B">
        <w:rPr>
          <w:rFonts w:ascii="Arial" w:hAnsi="Arial" w:cs="Arial"/>
          <w:noProof/>
          <w:sz w:val="22"/>
          <w:szCs w:val="28"/>
          <w:lang w:eastAsia="en-GB"/>
        </w:rPr>
        <w:drawing>
          <wp:inline distT="0" distB="0" distL="0" distR="0" wp14:anchorId="3E623116" wp14:editId="5801F35B">
            <wp:extent cx="3045350" cy="1345620"/>
            <wp:effectExtent l="0" t="0" r="3175" b="6985"/>
            <wp:docPr id="1510275367" name="Picture 1510275367"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10;&#10;Description automatically generated"/>
                    <pic:cNvPicPr/>
                  </pic:nvPicPr>
                  <pic:blipFill>
                    <a:blip r:embed="rId11"/>
                    <a:stretch>
                      <a:fillRect/>
                    </a:stretch>
                  </pic:blipFill>
                  <pic:spPr>
                    <a:xfrm>
                      <a:off x="0" y="0"/>
                      <a:ext cx="3053765" cy="1349338"/>
                    </a:xfrm>
                    <a:prstGeom prst="rect">
                      <a:avLst/>
                    </a:prstGeom>
                  </pic:spPr>
                </pic:pic>
              </a:graphicData>
            </a:graphic>
          </wp:inline>
        </w:drawing>
      </w:r>
    </w:p>
    <w:p w14:paraId="3E7827FB" w14:textId="394A62EB" w:rsidR="00F3322B" w:rsidRPr="001520D3" w:rsidRDefault="00F3322B" w:rsidP="00F3322B">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4 Store personal information securely and dispose when no longer required</w:t>
      </w:r>
    </w:p>
    <w:p w14:paraId="41FF038A" w14:textId="77777777" w:rsidR="002C32F4" w:rsidRPr="002C32F4" w:rsidRDefault="002C32F4" w:rsidP="002C32F4">
      <w:pPr>
        <w:ind w:left="567"/>
        <w:rPr>
          <w:rFonts w:ascii="Arial" w:hAnsi="Arial" w:cs="Arial"/>
          <w:sz w:val="22"/>
          <w:szCs w:val="28"/>
          <w:lang w:eastAsia="en-GB"/>
        </w:rPr>
      </w:pPr>
      <w:r w:rsidRPr="002C32F4">
        <w:rPr>
          <w:rFonts w:ascii="Arial" w:hAnsi="Arial" w:cs="Arial"/>
          <w:sz w:val="22"/>
          <w:szCs w:val="28"/>
          <w:lang w:eastAsia="en-GB"/>
        </w:rPr>
        <w:t>Marketing and Communications will be able to support with systems and processes to enable direct marketing to be conducted efficiently, and critically, in a way that ensures that the personal information collected has appropriate security safeguards.</w:t>
      </w:r>
    </w:p>
    <w:p w14:paraId="6F37A8DC" w14:textId="77777777" w:rsidR="002C32F4" w:rsidRPr="002C32F4" w:rsidRDefault="002C32F4" w:rsidP="002C32F4">
      <w:pPr>
        <w:ind w:left="567"/>
        <w:rPr>
          <w:rFonts w:ascii="Arial" w:hAnsi="Arial" w:cs="Arial"/>
          <w:sz w:val="22"/>
          <w:szCs w:val="28"/>
          <w:lang w:eastAsia="en-GB"/>
        </w:rPr>
      </w:pPr>
      <w:r w:rsidRPr="002C32F4">
        <w:rPr>
          <w:rFonts w:ascii="Arial" w:hAnsi="Arial" w:cs="Arial"/>
          <w:sz w:val="22"/>
          <w:szCs w:val="28"/>
          <w:lang w:eastAsia="en-GB"/>
        </w:rPr>
        <w:t>Once the direct marketing activities are completed and the personal information is no longer required, personal information should be deleted to eliminate the risk of data breaches associated with that information.</w:t>
      </w:r>
    </w:p>
    <w:p w14:paraId="53769A21" w14:textId="75C1A882" w:rsidR="00F3322B" w:rsidRPr="001520D3" w:rsidRDefault="00F3322B" w:rsidP="00F3322B">
      <w:pPr>
        <w:pStyle w:val="Heading3"/>
        <w:ind w:left="567"/>
        <w:rPr>
          <w:rFonts w:ascii="Griffith Sans Text" w:hAnsi="Griffith Sans Text"/>
        </w:rPr>
      </w:pPr>
      <w:r w:rsidRPr="001520D3">
        <w:rPr>
          <w:rFonts w:ascii="Griffith Sans Text" w:hAnsi="Griffith Sans Text"/>
        </w:rPr>
        <w:t>3.</w:t>
      </w:r>
      <w:r>
        <w:rPr>
          <w:rFonts w:ascii="Griffith Sans Text" w:hAnsi="Griffith Sans Text"/>
        </w:rPr>
        <w:t>5 Use only for the purpose collected</w:t>
      </w:r>
    </w:p>
    <w:p w14:paraId="5D36F69D" w14:textId="77777777" w:rsidR="002C32F4" w:rsidRPr="002C32F4" w:rsidRDefault="002C32F4" w:rsidP="002C32F4">
      <w:pPr>
        <w:ind w:left="567"/>
        <w:rPr>
          <w:rFonts w:ascii="Arial" w:hAnsi="Arial" w:cs="Arial"/>
          <w:sz w:val="22"/>
          <w:szCs w:val="28"/>
          <w:lang w:eastAsia="en-GB"/>
        </w:rPr>
      </w:pPr>
      <w:r w:rsidRPr="002C32F4">
        <w:rPr>
          <w:rFonts w:ascii="Arial" w:hAnsi="Arial" w:cs="Arial"/>
          <w:sz w:val="22"/>
          <w:szCs w:val="28"/>
          <w:lang w:eastAsia="en-GB"/>
        </w:rPr>
        <w:t>Personal information collected to conduct direct marketing can only be used for that purpose. If other useful purposes are identified, they should not be pursued without a) obtaining further consent from the individuals, or b) obtaining advice from the Griffith Privacy Officer (privacyofficer@griffith.edu.au) about any exceptions that may apply that would enable that other use to take place.</w:t>
      </w:r>
    </w:p>
    <w:p w14:paraId="11CD08BE" w14:textId="216A8CF2" w:rsidR="00F3322B" w:rsidRPr="001520D3" w:rsidRDefault="00F3322B" w:rsidP="00F3322B">
      <w:pPr>
        <w:pStyle w:val="Heading3"/>
        <w:ind w:left="567"/>
        <w:rPr>
          <w:rFonts w:ascii="Griffith Sans Text" w:hAnsi="Griffith Sans Text"/>
        </w:rPr>
      </w:pPr>
      <w:r w:rsidRPr="001520D3">
        <w:rPr>
          <w:rFonts w:ascii="Griffith Sans Text" w:hAnsi="Griffith Sans Text"/>
        </w:rPr>
        <w:t>3.</w:t>
      </w:r>
      <w:bookmarkStart w:id="7" w:name="_Hlk163219636"/>
      <w:r>
        <w:rPr>
          <w:rFonts w:ascii="Griffith Sans Text" w:hAnsi="Griffith Sans Text"/>
        </w:rPr>
        <w:t>6 Ensure persons can unsubscribe from future communications</w:t>
      </w:r>
      <w:bookmarkEnd w:id="7"/>
    </w:p>
    <w:p w14:paraId="45D88E9A" w14:textId="77777777" w:rsidR="002C32F4" w:rsidRPr="002C32F4" w:rsidRDefault="002C32F4" w:rsidP="002C32F4">
      <w:pPr>
        <w:ind w:left="567"/>
        <w:rPr>
          <w:rFonts w:ascii="Arial" w:hAnsi="Arial" w:cs="Arial"/>
          <w:sz w:val="22"/>
          <w:szCs w:val="28"/>
          <w:lang w:eastAsia="en-GB"/>
        </w:rPr>
      </w:pPr>
      <w:r w:rsidRPr="002C32F4">
        <w:rPr>
          <w:rFonts w:ascii="Arial" w:hAnsi="Arial" w:cs="Arial"/>
          <w:sz w:val="22"/>
          <w:szCs w:val="28"/>
          <w:lang w:eastAsia="en-GB"/>
        </w:rPr>
        <w:t>Every message sent out electronically needs to have a working unsubscribe function so that recipients can opt-out of future messages. To be compliant, the unsubscribe option must:</w:t>
      </w:r>
    </w:p>
    <w:p w14:paraId="1FE38AFB" w14:textId="5FB9DEC0" w:rsidR="002C32F4" w:rsidRPr="002C32F4" w:rsidRDefault="002C32F4" w:rsidP="002C32F4">
      <w:pPr>
        <w:pStyle w:val="ListParagraph"/>
        <w:numPr>
          <w:ilvl w:val="0"/>
          <w:numId w:val="40"/>
        </w:numPr>
        <w:contextualSpacing/>
        <w:rPr>
          <w:rFonts w:ascii="Arial" w:hAnsi="Arial" w:cs="Arial"/>
          <w:sz w:val="22"/>
          <w:szCs w:val="28"/>
          <w:lang w:eastAsia="en-GB"/>
        </w:rPr>
      </w:pPr>
      <w:r w:rsidRPr="002C32F4">
        <w:rPr>
          <w:rFonts w:ascii="Arial" w:hAnsi="Arial" w:cs="Arial"/>
          <w:sz w:val="22"/>
          <w:szCs w:val="28"/>
          <w:lang w:eastAsia="en-GB"/>
        </w:rPr>
        <w:t>be clear and conspicuous in the message</w:t>
      </w:r>
      <w:r w:rsidR="006837E3">
        <w:rPr>
          <w:rFonts w:ascii="Arial" w:hAnsi="Arial" w:cs="Arial"/>
          <w:sz w:val="22"/>
          <w:szCs w:val="28"/>
          <w:lang w:eastAsia="en-GB"/>
        </w:rPr>
        <w:t>.</w:t>
      </w:r>
    </w:p>
    <w:p w14:paraId="77577B46" w14:textId="2E353B0D" w:rsidR="002C32F4" w:rsidRPr="002C32F4" w:rsidRDefault="002C32F4" w:rsidP="002C32F4">
      <w:pPr>
        <w:pStyle w:val="ListParagraph"/>
        <w:numPr>
          <w:ilvl w:val="0"/>
          <w:numId w:val="40"/>
        </w:numPr>
        <w:contextualSpacing/>
        <w:rPr>
          <w:rFonts w:ascii="Arial" w:hAnsi="Arial" w:cs="Arial"/>
          <w:sz w:val="22"/>
          <w:szCs w:val="28"/>
          <w:lang w:eastAsia="en-GB"/>
        </w:rPr>
      </w:pPr>
      <w:r w:rsidRPr="002C32F4">
        <w:rPr>
          <w:rFonts w:ascii="Arial" w:hAnsi="Arial" w:cs="Arial"/>
          <w:sz w:val="22"/>
          <w:szCs w:val="28"/>
          <w:lang w:eastAsia="en-GB"/>
        </w:rPr>
        <w:t>provide clear instructions on how to unsubscribe</w:t>
      </w:r>
      <w:r w:rsidR="006837E3">
        <w:rPr>
          <w:rFonts w:ascii="Arial" w:hAnsi="Arial" w:cs="Arial"/>
          <w:sz w:val="22"/>
          <w:szCs w:val="28"/>
          <w:lang w:eastAsia="en-GB"/>
        </w:rPr>
        <w:t>.</w:t>
      </w:r>
    </w:p>
    <w:p w14:paraId="72212031" w14:textId="37817EE3" w:rsidR="002C32F4" w:rsidRPr="002C32F4" w:rsidRDefault="002C32F4" w:rsidP="002C32F4">
      <w:pPr>
        <w:pStyle w:val="ListParagraph"/>
        <w:numPr>
          <w:ilvl w:val="0"/>
          <w:numId w:val="40"/>
        </w:numPr>
        <w:contextualSpacing/>
        <w:rPr>
          <w:rFonts w:ascii="Arial" w:hAnsi="Arial" w:cs="Arial"/>
          <w:sz w:val="22"/>
          <w:szCs w:val="28"/>
          <w:lang w:eastAsia="en-GB"/>
        </w:rPr>
      </w:pPr>
      <w:r w:rsidRPr="002C32F4">
        <w:rPr>
          <w:rFonts w:ascii="Arial" w:hAnsi="Arial" w:cs="Arial"/>
          <w:sz w:val="22"/>
          <w:szCs w:val="28"/>
          <w:lang w:eastAsia="en-GB"/>
        </w:rPr>
        <w:t>result in a person’s removal from future communications within 5 working days</w:t>
      </w:r>
      <w:r w:rsidR="006837E3">
        <w:rPr>
          <w:rFonts w:ascii="Arial" w:hAnsi="Arial" w:cs="Arial"/>
          <w:sz w:val="22"/>
          <w:szCs w:val="28"/>
          <w:lang w:eastAsia="en-GB"/>
        </w:rPr>
        <w:t>.</w:t>
      </w:r>
    </w:p>
    <w:p w14:paraId="7BDCEA10" w14:textId="77777777" w:rsidR="002C32F4" w:rsidRPr="002C32F4" w:rsidRDefault="002C32F4" w:rsidP="002C32F4">
      <w:pPr>
        <w:pStyle w:val="ListParagraph"/>
        <w:numPr>
          <w:ilvl w:val="0"/>
          <w:numId w:val="40"/>
        </w:numPr>
        <w:contextualSpacing/>
        <w:rPr>
          <w:rFonts w:ascii="Arial" w:hAnsi="Arial" w:cs="Arial"/>
          <w:sz w:val="22"/>
          <w:szCs w:val="28"/>
          <w:lang w:eastAsia="en-GB"/>
        </w:rPr>
      </w:pPr>
      <w:r w:rsidRPr="002C32F4">
        <w:rPr>
          <w:rFonts w:ascii="Arial" w:hAnsi="Arial" w:cs="Arial"/>
          <w:sz w:val="22"/>
          <w:szCs w:val="28"/>
          <w:lang w:eastAsia="en-GB"/>
        </w:rPr>
        <w:t>be active for at least 30 days after sending the message.</w:t>
      </w:r>
    </w:p>
    <w:p w14:paraId="650C682A" w14:textId="77777777" w:rsidR="002C32F4" w:rsidRPr="002C32F4" w:rsidRDefault="002C32F4" w:rsidP="002C32F4">
      <w:pPr>
        <w:ind w:left="567"/>
        <w:rPr>
          <w:rFonts w:ascii="Arial" w:hAnsi="Arial" w:cs="Arial"/>
          <w:sz w:val="22"/>
          <w:szCs w:val="28"/>
          <w:lang w:eastAsia="en-GB"/>
        </w:rPr>
      </w:pPr>
      <w:r w:rsidRPr="002C32F4">
        <w:rPr>
          <w:rFonts w:ascii="Arial" w:hAnsi="Arial" w:cs="Arial"/>
          <w:sz w:val="22"/>
          <w:szCs w:val="28"/>
          <w:lang w:eastAsia="en-GB"/>
        </w:rPr>
        <w:lastRenderedPageBreak/>
        <w:t>You should also make clear what exactly it is that the person is unsubscribing from – e.g. the specific mailing list or newsletter, as opposed to all communications from Griffith University.</w:t>
      </w:r>
    </w:p>
    <w:p w14:paraId="2804F2F1" w14:textId="77777777" w:rsidR="002C32F4" w:rsidRPr="002C32F4" w:rsidRDefault="002C32F4" w:rsidP="002C32F4">
      <w:pPr>
        <w:ind w:left="567"/>
        <w:rPr>
          <w:rFonts w:ascii="Arial" w:hAnsi="Arial" w:cs="Arial"/>
          <w:sz w:val="22"/>
          <w:szCs w:val="28"/>
          <w:lang w:eastAsia="en-GB"/>
        </w:rPr>
      </w:pPr>
      <w:r w:rsidRPr="002C32F4">
        <w:rPr>
          <w:rFonts w:ascii="Arial" w:hAnsi="Arial" w:cs="Arial"/>
          <w:sz w:val="22"/>
          <w:szCs w:val="28"/>
          <w:lang w:eastAsia="en-GB"/>
        </w:rPr>
        <w:t>You cannot require payment of a fee or require a person to log-in to an account to unsubscribe.</w:t>
      </w:r>
    </w:p>
    <w:p w14:paraId="5EB8F927" w14:textId="418EF0AB" w:rsidR="00A144B2" w:rsidRPr="00237AB3" w:rsidRDefault="007418A5" w:rsidP="00CA6AC5">
      <w:pPr>
        <w:pStyle w:val="Heading2"/>
        <w:rPr>
          <w:rFonts w:ascii="Griffith Sans Text" w:hAnsi="Griffith Sans Text"/>
        </w:rPr>
      </w:pPr>
      <w:bookmarkStart w:id="8" w:name="_4.0_Roles,_responsibilities"/>
      <w:bookmarkStart w:id="9" w:name="_5.0_Definitions"/>
      <w:bookmarkStart w:id="10" w:name="_4.0_Definitions"/>
      <w:bookmarkEnd w:id="8"/>
      <w:bookmarkEnd w:id="9"/>
      <w:bookmarkEnd w:id="10"/>
      <w:r w:rsidRPr="00237AB3">
        <w:rPr>
          <w:rFonts w:ascii="Griffith Sans Text" w:hAnsi="Griffith Sans Text"/>
        </w:rPr>
        <w:t>4</w:t>
      </w:r>
      <w:r w:rsidR="00A144B2" w:rsidRPr="00237AB3">
        <w:rPr>
          <w:rFonts w:ascii="Griffith Sans Text" w:hAnsi="Griffith Sans Text"/>
        </w:rPr>
        <w:t>.0 Definitions</w:t>
      </w:r>
    </w:p>
    <w:p w14:paraId="70CCABAF" w14:textId="77777777" w:rsidR="00B42BD2" w:rsidRPr="004922AF" w:rsidRDefault="00B42BD2" w:rsidP="004922AF">
      <w:pPr>
        <w:spacing w:before="120" w:after="120" w:line="240" w:lineRule="auto"/>
        <w:rPr>
          <w:rFonts w:ascii="Arial" w:hAnsi="Arial" w:cs="Arial"/>
          <w:sz w:val="22"/>
        </w:rPr>
      </w:pPr>
      <w:r w:rsidRPr="004922AF">
        <w:rPr>
          <w:rFonts w:ascii="Arial" w:hAnsi="Arial" w:cs="Arial"/>
          <w:sz w:val="22"/>
        </w:rPr>
        <w:t xml:space="preserve">For the purposes of this policy and related policy documents, the following definitions apply: </w:t>
      </w:r>
    </w:p>
    <w:p w14:paraId="6B8985C1" w14:textId="7C9ED128" w:rsidR="00091E5E" w:rsidRPr="00A5348F" w:rsidRDefault="009B7DE9" w:rsidP="00007EE0">
      <w:pPr>
        <w:spacing w:before="120" w:after="120" w:line="240" w:lineRule="auto"/>
        <w:rPr>
          <w:rFonts w:ascii="Arial" w:hAnsi="Arial" w:cs="Arial"/>
          <w:b/>
          <w:bCs/>
          <w:sz w:val="22"/>
        </w:rPr>
      </w:pPr>
      <w:r>
        <w:rPr>
          <w:rFonts w:ascii="Arial" w:hAnsi="Arial" w:cs="Arial"/>
          <w:b/>
          <w:bCs/>
          <w:sz w:val="22"/>
        </w:rPr>
        <w:t>Direct marketing</w:t>
      </w:r>
      <w:r w:rsidR="00910874">
        <w:rPr>
          <w:rFonts w:ascii="Arial" w:hAnsi="Arial" w:cs="Arial"/>
          <w:b/>
          <w:bCs/>
          <w:sz w:val="22"/>
        </w:rPr>
        <w:t xml:space="preserve"> </w:t>
      </w:r>
      <w:r w:rsidR="00910874" w:rsidRPr="00910874">
        <w:rPr>
          <w:rFonts w:ascii="Arial" w:hAnsi="Arial" w:cs="Arial"/>
          <w:color w:val="000000" w:themeColor="text1"/>
          <w:sz w:val="22"/>
          <w:szCs w:val="24"/>
        </w:rPr>
        <w:t>means providing marketing and promotions direct to specific individuals using their personal information (e.g., their name, email, phone number).</w:t>
      </w:r>
      <w:r w:rsidR="00091E5E">
        <w:rPr>
          <w:rFonts w:ascii="Arial" w:hAnsi="Arial"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1" w:name="_6.0_Information"/>
      <w:bookmarkStart w:id="12" w:name="_5.0_Information"/>
      <w:bookmarkEnd w:id="11"/>
      <w:bookmarkEnd w:id="12"/>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0A7E0007" w:rsidR="00786706" w:rsidRPr="004922AF" w:rsidRDefault="00F3322B" w:rsidP="004922AF">
            <w:pPr>
              <w:spacing w:before="120" w:after="120"/>
              <w:rPr>
                <w:rFonts w:ascii="Arial" w:hAnsi="Arial" w:cs="Arial"/>
                <w:sz w:val="22"/>
                <w:szCs w:val="28"/>
                <w:lang w:val="en-GB"/>
              </w:rPr>
            </w:pPr>
            <w:r>
              <w:rPr>
                <w:rFonts w:ascii="Arial" w:hAnsi="Arial" w:cs="Arial"/>
                <w:sz w:val="22"/>
                <w:szCs w:val="28"/>
              </w:rPr>
              <w:t>Direct Marketing Procedures</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648CDE24" w:rsidR="00786706" w:rsidRPr="00F3322B" w:rsidRDefault="00F3322B" w:rsidP="004922AF">
            <w:pPr>
              <w:spacing w:before="120" w:after="120"/>
              <w:rPr>
                <w:rFonts w:ascii="Arial" w:hAnsi="Arial" w:cs="Arial"/>
                <w:sz w:val="22"/>
                <w:szCs w:val="28"/>
                <w:lang w:val="en-GB"/>
              </w:rPr>
            </w:pPr>
            <w:r w:rsidRPr="00F3322B">
              <w:rPr>
                <w:rFonts w:ascii="Arial" w:hAnsi="Arial" w:cs="Arial"/>
                <w:sz w:val="22"/>
                <w:szCs w:val="28"/>
              </w:rPr>
              <w:t>2023/0001225</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77D29E14" w:rsidR="00786706" w:rsidRPr="00AB0942" w:rsidRDefault="006837E3" w:rsidP="00AB0942">
            <w:pPr>
              <w:pStyle w:val="NormalWhite"/>
              <w:spacing w:after="120"/>
              <w:rPr>
                <w:rFonts w:cs="Arial"/>
                <w:color w:val="000000" w:themeColor="text1"/>
                <w:sz w:val="22"/>
                <w:szCs w:val="24"/>
              </w:rPr>
            </w:pPr>
            <w:r>
              <w:rPr>
                <w:rFonts w:cs="Arial"/>
                <w:color w:val="000000" w:themeColor="text1"/>
                <w:sz w:val="22"/>
                <w:szCs w:val="24"/>
              </w:rPr>
              <w:t>This procedure documents</w:t>
            </w:r>
            <w:r w:rsidR="00AB0942" w:rsidRPr="002A1F6D">
              <w:rPr>
                <w:rFonts w:cs="Arial"/>
                <w:color w:val="000000" w:themeColor="text1"/>
                <w:sz w:val="22"/>
                <w:szCs w:val="24"/>
              </w:rPr>
              <w:t xml:space="preserve"> the necessary measures that must be undertaken when conducting direct marketing to ensure that the University complies with legislation including the </w:t>
            </w:r>
            <w:r w:rsidR="00AB0942" w:rsidRPr="002A1F6D">
              <w:rPr>
                <w:rFonts w:cs="Arial"/>
                <w:i/>
                <w:iCs/>
                <w:color w:val="000000" w:themeColor="text1"/>
                <w:sz w:val="22"/>
                <w:szCs w:val="24"/>
              </w:rPr>
              <w:t xml:space="preserve">Spam Act 2003 </w:t>
            </w:r>
            <w:r w:rsidR="00AB0942" w:rsidRPr="002A1F6D">
              <w:rPr>
                <w:rFonts w:cs="Arial"/>
                <w:color w:val="000000" w:themeColor="text1"/>
                <w:sz w:val="22"/>
                <w:szCs w:val="24"/>
              </w:rPr>
              <w:t xml:space="preserve">(Cth) and the </w:t>
            </w:r>
            <w:r w:rsidR="00AB0942" w:rsidRPr="002A1F6D">
              <w:rPr>
                <w:rFonts w:cs="Arial"/>
                <w:i/>
                <w:iCs/>
                <w:color w:val="000000" w:themeColor="text1"/>
                <w:sz w:val="22"/>
                <w:szCs w:val="24"/>
              </w:rPr>
              <w:t xml:space="preserve">Information Privacy Act 2009 </w:t>
            </w:r>
            <w:r w:rsidR="00AB0942" w:rsidRPr="002A1F6D">
              <w:rPr>
                <w:rFonts w:cs="Arial"/>
                <w:color w:val="000000" w:themeColor="text1"/>
                <w:sz w:val="22"/>
                <w:szCs w:val="24"/>
              </w:rPr>
              <w:t>(Qld).</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624E4F29" w:rsidR="00786706" w:rsidRPr="004922AF" w:rsidRDefault="00F3322B"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3771FE5A" w:rsidR="00786706" w:rsidRPr="004922AF" w:rsidRDefault="00F3322B"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p w14:paraId="617C1518" w14:textId="1ABE0AFB" w:rsidR="007512F5" w:rsidRPr="004922AF" w:rsidRDefault="00F3322B" w:rsidP="004922AF">
            <w:pPr>
              <w:spacing w:before="120" w:after="120"/>
              <w:rPr>
                <w:rFonts w:ascii="Arial" w:hAnsi="Arial" w:cs="Arial"/>
                <w:sz w:val="22"/>
                <w:szCs w:val="28"/>
                <w:lang w:val="en-GB"/>
              </w:rPr>
            </w:pPr>
            <w:r>
              <w:rPr>
                <w:rFonts w:ascii="Arial" w:hAnsi="Arial" w:cs="Arial"/>
                <w:sz w:val="22"/>
                <w:szCs w:val="28"/>
              </w:rPr>
              <w:t>N/A</w:t>
            </w:r>
          </w:p>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777777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3DB37E4E" w14:textId="3F9F2D47" w:rsidR="00B25332" w:rsidRPr="004922AF" w:rsidRDefault="00F3322B" w:rsidP="004922AF">
                <w:pPr>
                  <w:spacing w:before="120" w:after="120"/>
                  <w:rPr>
                    <w:rFonts w:ascii="Arial" w:hAnsi="Arial" w:cs="Arial"/>
                    <w:sz w:val="22"/>
                    <w:szCs w:val="28"/>
                  </w:rPr>
                </w:pPr>
                <w:r>
                  <w:rPr>
                    <w:rFonts w:ascii="Arial" w:hAnsi="Arial" w:cs="Arial"/>
                    <w:sz w:val="22"/>
                    <w:szCs w:val="28"/>
                  </w:rPr>
                  <w:t>4: Quality Education</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60A79383" w:rsidR="00067836" w:rsidRPr="004922AF" w:rsidRDefault="00F3322B" w:rsidP="004922AF">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1DB0864E" w:rsidR="00786706" w:rsidRPr="004922AF" w:rsidRDefault="00F3322B" w:rsidP="004922AF">
            <w:pPr>
              <w:spacing w:before="120" w:after="120"/>
              <w:rPr>
                <w:rFonts w:ascii="Arial" w:hAnsi="Arial" w:cs="Arial"/>
                <w:sz w:val="22"/>
                <w:szCs w:val="28"/>
              </w:rPr>
            </w:pPr>
            <w:r>
              <w:rPr>
                <w:rFonts w:ascii="Arial" w:hAnsi="Arial" w:cs="Arial"/>
                <w:sz w:val="22"/>
                <w:szCs w:val="28"/>
              </w:rPr>
              <w:t>8 December 2023</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6E152A22" w:rsidR="00786706" w:rsidRPr="004922AF" w:rsidRDefault="00F3322B" w:rsidP="004922AF">
            <w:pPr>
              <w:spacing w:before="120" w:after="120"/>
              <w:rPr>
                <w:rFonts w:ascii="Arial" w:hAnsi="Arial" w:cs="Arial"/>
                <w:sz w:val="22"/>
                <w:szCs w:val="28"/>
              </w:rPr>
            </w:pPr>
            <w:r>
              <w:rPr>
                <w:rFonts w:ascii="Arial" w:hAnsi="Arial" w:cs="Arial"/>
                <w:sz w:val="22"/>
                <w:szCs w:val="28"/>
              </w:rPr>
              <w:t>8 December 2023</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629CD2FA" w:rsidR="00786706" w:rsidRPr="004922AF" w:rsidRDefault="00F3322B" w:rsidP="004922AF">
            <w:pPr>
              <w:spacing w:before="120" w:after="120"/>
              <w:rPr>
                <w:rFonts w:ascii="Arial" w:hAnsi="Arial" w:cs="Arial"/>
                <w:sz w:val="22"/>
                <w:szCs w:val="28"/>
              </w:rPr>
            </w:pPr>
            <w:r>
              <w:rPr>
                <w:rFonts w:ascii="Arial" w:hAnsi="Arial" w:cs="Arial"/>
                <w:sz w:val="22"/>
                <w:szCs w:val="28"/>
              </w:rPr>
              <w:t>2026</w:t>
            </w:r>
          </w:p>
        </w:tc>
      </w:tr>
      <w:tr w:rsidR="00F3322B" w14:paraId="3BDD3607" w14:textId="77777777" w:rsidTr="006721EA">
        <w:tc>
          <w:tcPr>
            <w:tcW w:w="2943" w:type="dxa"/>
          </w:tcPr>
          <w:p w14:paraId="12FCF114" w14:textId="4AD0B255" w:rsidR="00F3322B" w:rsidRPr="004922AF" w:rsidRDefault="00F3322B" w:rsidP="00F3322B">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1A6C5C70" w:rsidR="00F3322B" w:rsidRPr="00F3322B" w:rsidRDefault="00F3322B" w:rsidP="00F3322B">
            <w:pPr>
              <w:spacing w:before="120" w:after="120"/>
              <w:rPr>
                <w:rFonts w:ascii="Arial" w:hAnsi="Arial" w:cs="Arial"/>
                <w:sz w:val="22"/>
                <w:szCs w:val="24"/>
              </w:rPr>
            </w:pPr>
            <w:r w:rsidRPr="00F3322B">
              <w:rPr>
                <w:rFonts w:ascii="Arial" w:hAnsi="Arial" w:cs="Arial"/>
                <w:sz w:val="22"/>
                <w:szCs w:val="24"/>
              </w:rPr>
              <w:t>Director, Marketing &amp; Communications</w:t>
            </w:r>
          </w:p>
        </w:tc>
      </w:tr>
      <w:tr w:rsidR="00F3322B" w14:paraId="49179DFF" w14:textId="77777777" w:rsidTr="006721EA">
        <w:tc>
          <w:tcPr>
            <w:tcW w:w="2943" w:type="dxa"/>
          </w:tcPr>
          <w:p w14:paraId="1B0442C2" w14:textId="61E06347" w:rsidR="00F3322B" w:rsidRPr="004922AF" w:rsidRDefault="00F3322B" w:rsidP="00F3322B">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38932089" w:rsidR="00F3322B" w:rsidRPr="00F3322B" w:rsidRDefault="00F3322B" w:rsidP="00F3322B">
            <w:pPr>
              <w:spacing w:before="120" w:after="120"/>
              <w:rPr>
                <w:rFonts w:ascii="Arial" w:hAnsi="Arial" w:cs="Arial"/>
                <w:sz w:val="22"/>
                <w:szCs w:val="24"/>
              </w:rPr>
            </w:pPr>
            <w:r w:rsidRPr="00F3322B">
              <w:rPr>
                <w:rFonts w:ascii="Arial" w:hAnsi="Arial" w:cs="Arial"/>
                <w:sz w:val="22"/>
                <w:szCs w:val="24"/>
              </w:rPr>
              <w:t>Vice President, Marketing and Communications</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3" w:name="_7.0_Related_Policy"/>
      <w:bookmarkStart w:id="14" w:name="_6.0_Related_Policy"/>
      <w:bookmarkEnd w:id="13"/>
      <w:bookmarkEnd w:id="14"/>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F3322B" w:rsidRPr="004922AF" w14:paraId="1BED611B" w14:textId="77777777" w:rsidTr="006721EA">
        <w:tc>
          <w:tcPr>
            <w:tcW w:w="2943" w:type="dxa"/>
          </w:tcPr>
          <w:p w14:paraId="30FE0F19" w14:textId="2232CC87" w:rsidR="00F3322B" w:rsidRPr="004922AF" w:rsidRDefault="00F3322B" w:rsidP="00F3322B">
            <w:pPr>
              <w:spacing w:before="120" w:after="120"/>
              <w:rPr>
                <w:rFonts w:ascii="Arial" w:hAnsi="Arial" w:cs="Arial"/>
                <w:sz w:val="22"/>
              </w:rPr>
            </w:pPr>
            <w:r w:rsidRPr="004922AF">
              <w:rPr>
                <w:rFonts w:ascii="Arial" w:hAnsi="Arial" w:cs="Arial"/>
                <w:sz w:val="22"/>
              </w:rPr>
              <w:t>Legislation</w:t>
            </w:r>
          </w:p>
        </w:tc>
        <w:tc>
          <w:tcPr>
            <w:tcW w:w="7147" w:type="dxa"/>
          </w:tcPr>
          <w:p w14:paraId="45D3730F" w14:textId="77777777" w:rsidR="009B7DE9" w:rsidRDefault="00000000" w:rsidP="00F3322B">
            <w:pPr>
              <w:spacing w:before="120" w:after="120"/>
              <w:rPr>
                <w:rFonts w:ascii="Arial" w:hAnsi="Arial" w:cs="Arial"/>
                <w:i/>
                <w:iCs/>
                <w:sz w:val="22"/>
                <w:szCs w:val="28"/>
              </w:rPr>
            </w:pPr>
            <w:hyperlink r:id="rId12" w:history="1">
              <w:r w:rsidR="009B7DE9" w:rsidRPr="009B7DE9">
                <w:rPr>
                  <w:rStyle w:val="Hyperlink"/>
                  <w:rFonts w:ascii="Arial" w:hAnsi="Arial" w:cs="Arial"/>
                  <w:i/>
                  <w:iCs/>
                  <w:sz w:val="22"/>
                  <w:szCs w:val="28"/>
                </w:rPr>
                <w:t xml:space="preserve">Information Privacy Act 2009 </w:t>
              </w:r>
              <w:r w:rsidR="009B7DE9" w:rsidRPr="009B7DE9">
                <w:rPr>
                  <w:rStyle w:val="Hyperlink"/>
                  <w:rFonts w:ascii="Arial" w:hAnsi="Arial" w:cs="Arial"/>
                  <w:sz w:val="22"/>
                  <w:szCs w:val="28"/>
                </w:rPr>
                <w:t>(Qld)</w:t>
              </w:r>
            </w:hyperlink>
          </w:p>
          <w:p w14:paraId="1D95EE8D" w14:textId="117B64B7" w:rsidR="00F3322B" w:rsidRPr="009B7DE9" w:rsidRDefault="00000000" w:rsidP="00F3322B">
            <w:pPr>
              <w:spacing w:before="120" w:after="120"/>
              <w:rPr>
                <w:rFonts w:ascii="Arial" w:hAnsi="Arial" w:cs="Arial"/>
                <w:sz w:val="22"/>
                <w:szCs w:val="28"/>
              </w:rPr>
            </w:pPr>
            <w:hyperlink r:id="rId13" w:history="1">
              <w:r w:rsidR="00F3322B" w:rsidRPr="009B7DE9">
                <w:rPr>
                  <w:rStyle w:val="Hyperlink"/>
                  <w:rFonts w:ascii="Arial" w:hAnsi="Arial" w:cs="Arial"/>
                  <w:i/>
                  <w:iCs/>
                  <w:sz w:val="22"/>
                  <w:szCs w:val="28"/>
                </w:rPr>
                <w:t xml:space="preserve">Spam Act 2003 </w:t>
              </w:r>
              <w:r w:rsidR="00F3322B" w:rsidRPr="009B7DE9">
                <w:rPr>
                  <w:rStyle w:val="Hyperlink"/>
                  <w:rFonts w:ascii="Arial" w:hAnsi="Arial" w:cs="Arial"/>
                  <w:sz w:val="22"/>
                  <w:szCs w:val="28"/>
                </w:rPr>
                <w:t>(Cth)</w:t>
              </w:r>
            </w:hyperlink>
          </w:p>
        </w:tc>
      </w:tr>
      <w:tr w:rsidR="00F3322B" w:rsidRPr="004922AF" w14:paraId="13D635BA" w14:textId="77777777" w:rsidTr="006721EA">
        <w:tc>
          <w:tcPr>
            <w:tcW w:w="2943" w:type="dxa"/>
          </w:tcPr>
          <w:p w14:paraId="7CB30007" w14:textId="274434BC" w:rsidR="00F3322B" w:rsidRPr="004922AF" w:rsidRDefault="00F3322B" w:rsidP="00F3322B">
            <w:pPr>
              <w:spacing w:before="120" w:after="120"/>
              <w:rPr>
                <w:rFonts w:ascii="Arial" w:hAnsi="Arial" w:cs="Arial"/>
                <w:sz w:val="22"/>
              </w:rPr>
            </w:pPr>
            <w:r w:rsidRPr="004922AF">
              <w:rPr>
                <w:rFonts w:ascii="Arial" w:hAnsi="Arial" w:cs="Arial"/>
                <w:sz w:val="22"/>
              </w:rPr>
              <w:lastRenderedPageBreak/>
              <w:t>Policy</w:t>
            </w:r>
          </w:p>
        </w:tc>
        <w:tc>
          <w:tcPr>
            <w:tcW w:w="7147" w:type="dxa"/>
          </w:tcPr>
          <w:p w14:paraId="7A1507B9" w14:textId="52B2829A" w:rsidR="00F3322B" w:rsidRPr="00F3322B" w:rsidRDefault="00000000" w:rsidP="00F3322B">
            <w:pPr>
              <w:spacing w:before="120" w:after="120"/>
              <w:rPr>
                <w:rFonts w:ascii="Arial" w:hAnsi="Arial" w:cs="Arial"/>
                <w:sz w:val="22"/>
                <w:szCs w:val="28"/>
                <w:lang w:val="en-GB"/>
              </w:rPr>
            </w:pPr>
            <w:hyperlink r:id="rId14" w:history="1">
              <w:r w:rsidR="00F3322B" w:rsidRPr="009B7DE9">
                <w:rPr>
                  <w:rStyle w:val="Hyperlink"/>
                  <w:rFonts w:ascii="Arial" w:hAnsi="Arial" w:cs="Arial"/>
                  <w:sz w:val="22"/>
                  <w:szCs w:val="28"/>
                </w:rPr>
                <w:t>Griffith University Privacy Plan</w:t>
              </w:r>
            </w:hyperlink>
          </w:p>
        </w:tc>
      </w:tr>
      <w:tr w:rsidR="00F3322B" w:rsidRPr="004922AF" w14:paraId="55329BCC" w14:textId="77777777" w:rsidTr="006721EA">
        <w:tc>
          <w:tcPr>
            <w:tcW w:w="2943" w:type="dxa"/>
          </w:tcPr>
          <w:p w14:paraId="1BD7DB3E" w14:textId="54AA41D2" w:rsidR="00F3322B" w:rsidRPr="004922AF" w:rsidRDefault="00F3322B" w:rsidP="00F3322B">
            <w:pPr>
              <w:spacing w:before="120" w:after="120"/>
              <w:rPr>
                <w:rFonts w:ascii="Arial" w:hAnsi="Arial" w:cs="Arial"/>
                <w:sz w:val="22"/>
              </w:rPr>
            </w:pPr>
            <w:r w:rsidRPr="004922AF">
              <w:rPr>
                <w:rFonts w:ascii="Arial" w:hAnsi="Arial" w:cs="Arial"/>
                <w:sz w:val="22"/>
              </w:rPr>
              <w:t>Procedures</w:t>
            </w:r>
          </w:p>
        </w:tc>
        <w:tc>
          <w:tcPr>
            <w:tcW w:w="7147" w:type="dxa"/>
          </w:tcPr>
          <w:p w14:paraId="4302959E" w14:textId="5BFD8EFB" w:rsidR="00F3322B" w:rsidRPr="004922AF" w:rsidRDefault="00F3322B" w:rsidP="00F3322B">
            <w:pPr>
              <w:spacing w:before="120" w:after="120"/>
              <w:rPr>
                <w:rFonts w:ascii="Arial" w:hAnsi="Arial" w:cs="Arial"/>
                <w:sz w:val="22"/>
                <w:lang w:val="en-GB"/>
              </w:rPr>
            </w:pPr>
            <w:r>
              <w:rPr>
                <w:rFonts w:ascii="Arial" w:hAnsi="Arial" w:cs="Arial"/>
                <w:sz w:val="22"/>
                <w:lang w:val="en-GB"/>
              </w:rPr>
              <w:t>N/A</w:t>
            </w:r>
          </w:p>
        </w:tc>
      </w:tr>
      <w:tr w:rsidR="00F3322B" w:rsidRPr="004922AF" w14:paraId="76652B21" w14:textId="77777777" w:rsidTr="006721EA">
        <w:tc>
          <w:tcPr>
            <w:tcW w:w="2943" w:type="dxa"/>
          </w:tcPr>
          <w:p w14:paraId="118FD34E" w14:textId="481E52F8" w:rsidR="00F3322B" w:rsidRPr="004922AF" w:rsidRDefault="00F3322B" w:rsidP="00F3322B">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51D05069" w:rsidR="00F3322B" w:rsidRPr="004922AF" w:rsidRDefault="00F3322B" w:rsidP="00F3322B">
            <w:pPr>
              <w:spacing w:before="120" w:after="120"/>
              <w:rPr>
                <w:rFonts w:ascii="Arial" w:hAnsi="Arial" w:cs="Arial"/>
                <w:sz w:val="22"/>
              </w:rPr>
            </w:pPr>
            <w:r>
              <w:rPr>
                <w:rFonts w:ascii="Arial" w:hAnsi="Arial" w:cs="Arial"/>
                <w:sz w:val="22"/>
              </w:rPr>
              <w:t>N/A</w:t>
            </w:r>
          </w:p>
        </w:tc>
      </w:tr>
      <w:tr w:rsidR="00F3322B" w:rsidRPr="004922AF" w14:paraId="5AB64C6F" w14:textId="77777777" w:rsidTr="006721EA">
        <w:tc>
          <w:tcPr>
            <w:tcW w:w="2943" w:type="dxa"/>
          </w:tcPr>
          <w:p w14:paraId="22348C3F" w14:textId="0F6236D7" w:rsidR="00F3322B" w:rsidRPr="004922AF" w:rsidRDefault="00F3322B" w:rsidP="00F3322B">
            <w:pPr>
              <w:spacing w:before="120" w:after="120"/>
              <w:rPr>
                <w:rFonts w:ascii="Arial" w:hAnsi="Arial" w:cs="Arial"/>
                <w:sz w:val="22"/>
              </w:rPr>
            </w:pPr>
            <w:r w:rsidRPr="004922AF">
              <w:rPr>
                <w:rFonts w:ascii="Arial" w:hAnsi="Arial" w:cs="Arial"/>
                <w:sz w:val="22"/>
              </w:rPr>
              <w:t>Forms</w:t>
            </w:r>
          </w:p>
        </w:tc>
        <w:tc>
          <w:tcPr>
            <w:tcW w:w="7147" w:type="dxa"/>
          </w:tcPr>
          <w:p w14:paraId="54F51F15" w14:textId="0D1501C4" w:rsidR="00F3322B" w:rsidRPr="004922AF" w:rsidRDefault="00F3322B" w:rsidP="00F3322B">
            <w:pPr>
              <w:spacing w:before="120" w:after="120"/>
              <w:rPr>
                <w:rFonts w:ascii="Arial" w:hAnsi="Arial" w:cs="Arial"/>
                <w:sz w:val="22"/>
              </w:rPr>
            </w:pPr>
            <w:r>
              <w:rPr>
                <w:rFonts w:ascii="Arial" w:hAnsi="Arial" w:cs="Arial"/>
                <w:sz w:val="22"/>
              </w:rPr>
              <w:t>N/A</w:t>
            </w:r>
          </w:p>
        </w:tc>
      </w:tr>
    </w:tbl>
    <w:p w14:paraId="6BA7652E" w14:textId="26761596" w:rsidR="00A15D12" w:rsidRPr="004922AF" w:rsidRDefault="00A15D12" w:rsidP="004922AF">
      <w:pPr>
        <w:rPr>
          <w:rFonts w:ascii="Arial" w:hAnsi="Arial" w:cs="Arial"/>
          <w:sz w:val="22"/>
        </w:rPr>
      </w:pPr>
    </w:p>
    <w:p w14:paraId="298A2696" w14:textId="454AF12D" w:rsidR="00AF5791" w:rsidRPr="00A15D12" w:rsidRDefault="00AF5791" w:rsidP="00C22059">
      <w:pPr>
        <w:rPr>
          <w:rFonts w:ascii="Arial" w:hAnsi="Arial" w:cs="Arial"/>
          <w:sz w:val="20"/>
          <w:szCs w:val="24"/>
        </w:rPr>
      </w:pPr>
    </w:p>
    <w:sectPr w:rsidR="00AF5791" w:rsidRPr="00A15D12" w:rsidSect="00BF101D">
      <w:headerReference w:type="default" r:id="rId15"/>
      <w:footerReference w:type="even" r:id="rId16"/>
      <w:footerReference w:type="default" r:id="rId17"/>
      <w:headerReference w:type="first" r:id="rId18"/>
      <w:footerReference w:type="first" r:id="rId1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E57A" w14:textId="77777777" w:rsidR="00BF101D" w:rsidRDefault="00BF101D" w:rsidP="00575CC3">
      <w:pPr>
        <w:spacing w:after="0" w:line="240" w:lineRule="auto"/>
      </w:pPr>
      <w:r>
        <w:separator/>
      </w:r>
    </w:p>
  </w:endnote>
  <w:endnote w:type="continuationSeparator" w:id="0">
    <w:p w14:paraId="2B187CFA" w14:textId="77777777" w:rsidR="00BF101D" w:rsidRDefault="00BF101D"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4843FE3C" w14:textId="77777777" w:rsidR="00F3322B" w:rsidRPr="002A1F6D" w:rsidRDefault="00F3322B" w:rsidP="00F3322B">
    <w:pPr>
      <w:spacing w:after="0" w:line="240" w:lineRule="auto"/>
      <w:jc w:val="right"/>
      <w:rPr>
        <w:rFonts w:asciiTheme="minorHAnsi" w:hAnsiTheme="minorHAnsi" w:cstheme="minorHAnsi"/>
        <w:color w:val="70787B"/>
        <w:sz w:val="15"/>
        <w:szCs w:val="15"/>
      </w:rPr>
    </w:pPr>
    <w:r w:rsidRPr="002A1F6D">
      <w:rPr>
        <w:rFonts w:asciiTheme="minorHAnsi" w:hAnsiTheme="minorHAnsi" w:cstheme="minorHAnsi"/>
        <w:color w:val="70787B"/>
        <w:sz w:val="15"/>
        <w:szCs w:val="15"/>
      </w:rPr>
      <w:t xml:space="preserve">Direct Marketing Procedure | December 2023 </w:t>
    </w:r>
  </w:p>
  <w:p w14:paraId="737D10F8" w14:textId="77777777" w:rsidR="00F3322B" w:rsidRPr="000209B9" w:rsidRDefault="00F3322B" w:rsidP="00F3322B">
    <w:pPr>
      <w:spacing w:after="0" w:line="240" w:lineRule="auto"/>
      <w:jc w:val="right"/>
      <w:rPr>
        <w:rFonts w:asciiTheme="minorHAnsi" w:hAnsiTheme="minorHAnsi" w:cstheme="minorHAnsi"/>
        <w:color w:val="70787B"/>
        <w:sz w:val="15"/>
        <w:szCs w:val="15"/>
      </w:rPr>
    </w:pPr>
    <w:r w:rsidRPr="002A1F6D">
      <w:rPr>
        <w:rFonts w:asciiTheme="minorHAnsi" w:hAnsiTheme="minorHAnsi" w:cstheme="minorHAnsi"/>
        <w:color w:val="70787B"/>
        <w:sz w:val="15"/>
        <w:szCs w:val="15"/>
      </w:rPr>
      <w:t>Document number: 2023/0001225</w:t>
    </w:r>
  </w:p>
  <w:p w14:paraId="2E3A5653" w14:textId="2000FDBF" w:rsidR="00830B58" w:rsidRDefault="00F3322B" w:rsidP="00F3322B">
    <w:pPr>
      <w:spacing w:after="0" w:line="240" w:lineRule="auto"/>
      <w:jc w:val="right"/>
      <w:rPr>
        <w:rFonts w:asciiTheme="minorHAnsi" w:hAnsiTheme="minorHAnsi" w:cstheme="minorHAnsi"/>
        <w:color w:val="70787B"/>
        <w:sz w:val="15"/>
        <w:szCs w:val="15"/>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6E74065D" w14:textId="77777777" w:rsidR="00F3322B" w:rsidRPr="002A1F6D" w:rsidRDefault="00F3322B" w:rsidP="00F3322B">
    <w:pPr>
      <w:spacing w:after="0" w:line="240" w:lineRule="auto"/>
      <w:jc w:val="right"/>
      <w:rPr>
        <w:rFonts w:asciiTheme="minorHAnsi" w:hAnsiTheme="minorHAnsi" w:cstheme="minorHAnsi"/>
        <w:color w:val="70787B"/>
        <w:sz w:val="15"/>
        <w:szCs w:val="15"/>
      </w:rPr>
    </w:pPr>
    <w:r w:rsidRPr="002A1F6D">
      <w:rPr>
        <w:rFonts w:asciiTheme="minorHAnsi" w:hAnsiTheme="minorHAnsi" w:cstheme="minorHAnsi"/>
        <w:color w:val="70787B"/>
        <w:sz w:val="15"/>
        <w:szCs w:val="15"/>
      </w:rPr>
      <w:t xml:space="preserve">Direct Marketing Procedure | December 2023 </w:t>
    </w:r>
  </w:p>
  <w:p w14:paraId="74250509" w14:textId="77777777" w:rsidR="00F3322B" w:rsidRPr="000209B9" w:rsidRDefault="00F3322B" w:rsidP="00F3322B">
    <w:pPr>
      <w:spacing w:after="0" w:line="240" w:lineRule="auto"/>
      <w:jc w:val="right"/>
      <w:rPr>
        <w:rFonts w:asciiTheme="minorHAnsi" w:hAnsiTheme="minorHAnsi" w:cstheme="minorHAnsi"/>
        <w:color w:val="70787B"/>
        <w:sz w:val="15"/>
        <w:szCs w:val="15"/>
      </w:rPr>
    </w:pPr>
    <w:r w:rsidRPr="002A1F6D">
      <w:rPr>
        <w:rFonts w:asciiTheme="minorHAnsi" w:hAnsiTheme="minorHAnsi" w:cstheme="minorHAnsi"/>
        <w:color w:val="70787B"/>
        <w:sz w:val="15"/>
        <w:szCs w:val="15"/>
      </w:rPr>
      <w:t>Document number: 2023/0001225</w:t>
    </w:r>
  </w:p>
  <w:p w14:paraId="3471DC75" w14:textId="4D4DE3BE" w:rsidR="00E77B43" w:rsidRDefault="00F3322B" w:rsidP="00F3322B">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w:t xml:space="preserve"> </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9A6D" w14:textId="77777777" w:rsidR="00BF101D" w:rsidRDefault="00BF101D" w:rsidP="00575CC3">
      <w:pPr>
        <w:spacing w:after="0" w:line="240" w:lineRule="auto"/>
      </w:pPr>
      <w:r>
        <w:separator/>
      </w:r>
    </w:p>
  </w:footnote>
  <w:footnote w:type="continuationSeparator" w:id="0">
    <w:p w14:paraId="0FCEBFC5" w14:textId="77777777" w:rsidR="00BF101D" w:rsidRDefault="00BF101D"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F910CC"/>
    <w:multiLevelType w:val="hybridMultilevel"/>
    <w:tmpl w:val="61764822"/>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0B0135"/>
    <w:multiLevelType w:val="hybridMultilevel"/>
    <w:tmpl w:val="DE1A1E6E"/>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847954"/>
    <w:multiLevelType w:val="hybridMultilevel"/>
    <w:tmpl w:val="73EED280"/>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5B73998"/>
    <w:multiLevelType w:val="hybridMultilevel"/>
    <w:tmpl w:val="9188753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39"/>
  </w:num>
  <w:num w:numId="3" w16cid:durableId="1304701530">
    <w:abstractNumId w:val="33"/>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4"/>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30"/>
  </w:num>
  <w:num w:numId="25" w16cid:durableId="1126041565">
    <w:abstractNumId w:val="32"/>
  </w:num>
  <w:num w:numId="26" w16cid:durableId="1098252483">
    <w:abstractNumId w:val="19"/>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7"/>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1362976785">
    <w:abstractNumId w:val="28"/>
  </w:num>
  <w:num w:numId="38" w16cid:durableId="22944786">
    <w:abstractNumId w:val="17"/>
  </w:num>
  <w:num w:numId="39" w16cid:durableId="1656757248">
    <w:abstractNumId w:val="36"/>
  </w:num>
  <w:num w:numId="40" w16cid:durableId="18274355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7EE0"/>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43711"/>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C32F4"/>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B198C"/>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837E3"/>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7F13BC"/>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A5DDD"/>
    <w:rsid w:val="008C05CD"/>
    <w:rsid w:val="008C300D"/>
    <w:rsid w:val="008C5983"/>
    <w:rsid w:val="008D0A1C"/>
    <w:rsid w:val="008D2294"/>
    <w:rsid w:val="008D57B3"/>
    <w:rsid w:val="008F2DE0"/>
    <w:rsid w:val="008F588D"/>
    <w:rsid w:val="00904689"/>
    <w:rsid w:val="00910874"/>
    <w:rsid w:val="0092371D"/>
    <w:rsid w:val="00941205"/>
    <w:rsid w:val="00947015"/>
    <w:rsid w:val="0095172A"/>
    <w:rsid w:val="009518A2"/>
    <w:rsid w:val="00966619"/>
    <w:rsid w:val="009933D9"/>
    <w:rsid w:val="00993A5D"/>
    <w:rsid w:val="009A4600"/>
    <w:rsid w:val="009B37D4"/>
    <w:rsid w:val="009B7DE9"/>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348F"/>
    <w:rsid w:val="00A55F73"/>
    <w:rsid w:val="00A56091"/>
    <w:rsid w:val="00A5683C"/>
    <w:rsid w:val="00A57044"/>
    <w:rsid w:val="00AA12A3"/>
    <w:rsid w:val="00AA188E"/>
    <w:rsid w:val="00AA391D"/>
    <w:rsid w:val="00AA6C2B"/>
    <w:rsid w:val="00AB00BF"/>
    <w:rsid w:val="00AB0942"/>
    <w:rsid w:val="00AC1EA9"/>
    <w:rsid w:val="00AE36C9"/>
    <w:rsid w:val="00AE4387"/>
    <w:rsid w:val="00AF5791"/>
    <w:rsid w:val="00AF719E"/>
    <w:rsid w:val="00B11F04"/>
    <w:rsid w:val="00B1660A"/>
    <w:rsid w:val="00B24AD5"/>
    <w:rsid w:val="00B25332"/>
    <w:rsid w:val="00B26F8D"/>
    <w:rsid w:val="00B42BD2"/>
    <w:rsid w:val="00B508D5"/>
    <w:rsid w:val="00B52233"/>
    <w:rsid w:val="00B82F08"/>
    <w:rsid w:val="00B9062A"/>
    <w:rsid w:val="00BB58D7"/>
    <w:rsid w:val="00BD26DB"/>
    <w:rsid w:val="00BF101D"/>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3322B"/>
    <w:rsid w:val="00F54199"/>
    <w:rsid w:val="00F55C18"/>
    <w:rsid w:val="00F71CDF"/>
    <w:rsid w:val="00F74238"/>
    <w:rsid w:val="00F7432A"/>
    <w:rsid w:val="00F80692"/>
    <w:rsid w:val="00FA2481"/>
    <w:rsid w:val="00FA2D28"/>
    <w:rsid w:val="00FA6AC6"/>
    <w:rsid w:val="00FB180D"/>
    <w:rsid w:val="00FB329E"/>
    <w:rsid w:val="00FB78C2"/>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C2004A01214/latest/tex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egislation.gov.au/C2004A01214/latest/tex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riffith.edu.au/marketing-communications/marketing-and-advertisin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iffith.edu.au/about-griffith/corporate-governance/plans-publications/griffith-university-privacy-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114D5"/>
    <w:rsid w:val="00180DA7"/>
    <w:rsid w:val="002B6EE3"/>
    <w:rsid w:val="002D19FA"/>
    <w:rsid w:val="007F3C22"/>
    <w:rsid w:val="008011BC"/>
    <w:rsid w:val="008B45A8"/>
    <w:rsid w:val="009965C5"/>
    <w:rsid w:val="00E4202B"/>
    <w:rsid w:val="00E91868"/>
    <w:rsid w:val="00FA0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242</Value>
      <Value>526</Value>
      <Value>561</Value>
      <Value>77</Value>
    </TaxCatchAll>
    <SharedWithUsers xmlns="b40c662e-0380-4817-843d-2c7e10d40c39">
      <UserInfo>
        <DisplayName/>
        <AccountId xsi:nil="true"/>
        <AccountType/>
      </UserInfo>
    </SharedWithUsers>
    <PublishOn xmlns="2f261a70-825f-4a37-b7b5-f6ecc2f4c5fa">2023-08-29T04:25:06+00:00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procedure documents the necessary measures that must be undertaken when conducting direct marketing to ensure that the University complies with legislation including the Spam Act 2003 (Cth) and the Information Privacy Act 2009 (Qld).</policysummary>
    <PolicyCategoryPath xmlns="2f261a70-825f-4a37-b7b5-f6ecc2f4c5fa">Operational</PolicyCategoryPath>
    <PolicyCategory0 xmlns="2f261a70-825f-4a37-b7b5-f6ecc2f4c5fa">General</PolicyCategory0>
    <docsort xmlns="2f261a70-825f-4a37-b7b5-f6ecc2f4c5fa">2</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Policy advisor is Director, Marketing &amp; Communications</doccomments>
    <datedeclared xmlns="2f261a70-825f-4a37-b7b5-f6ecc2f4c5fa">2023-08-24T14:00:00+00:00</datedeclared>
    <PrivatePolicy xmlns="2f261a70-825f-4a37-b7b5-f6ecc2f4c5fa">false</PrivatePolicy>
    <policyadvisor xmlns="2f261a70-825f-4a37-b7b5-f6ecc2f4c5fa">
      <UserInfo>
        <DisplayName>Jamie Leonard</DisplayName>
        <AccountId>1340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(Marketing and Communication)</TermName>
          <TermId xmlns="http://schemas.microsoft.com/office/infopath/2007/PartnerControls">8b52110d-7954-487e-9f85-2fa505fbd3b8</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746DC-2033-4AFC-A669-6AD27C70F478}"/>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122</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Lofgren</dc:creator>
  <cp:lastModifiedBy>Kiara Sledge</cp:lastModifiedBy>
  <cp:revision>11</cp:revision>
  <dcterms:created xsi:type="dcterms:W3CDTF">2023-11-21T05:55:00Z</dcterms:created>
  <dcterms:modified xsi:type="dcterms:W3CDTF">2024-05-07T05:48:00Z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561;#Vice President (Marketing and Communication)|8b52110d-7954-487e-9f85-2fa505fbd3b8</vt:lpwstr>
  </property>
  <property fmtid="{D5CDD505-2E9C-101B-9397-08002B2CF9AE}" pid="18" name="policycategory">
    <vt:lpwstr/>
  </property>
  <property fmtid="{D5CDD505-2E9C-101B-9397-08002B2CF9AE}" pid="19" name="TemplateUrl">
    <vt:lpwstr/>
  </property>
  <property fmtid="{D5CDD505-2E9C-101B-9397-08002B2CF9AE}" pid="20" name="officearea">
    <vt:lpwstr/>
  </property>
  <property fmtid="{D5CDD505-2E9C-101B-9397-08002B2CF9AE}" pid="21" name="resourcetype">
    <vt:lpwstr>850</vt:lpwstr>
  </property>
  <property fmtid="{D5CDD505-2E9C-101B-9397-08002B2CF9AE}" pid="22" name="policy-category">
    <vt:lpwstr>526;#Operational|71ae2c77-9666-4d6a-a97b-3458c18553a0</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77;#Staff|45ee306d-49ae-43fa-a3ef-02f70754fd2d</vt:lpwstr>
  </property>
  <property fmtid="{D5CDD505-2E9C-101B-9397-08002B2CF9AE}" pid="28" name="Managed_Testing_Field">
    <vt:lpwstr/>
  </property>
</Properties>
</file>