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9473" w14:textId="198C9C30" w:rsidR="00F17E67" w:rsidRPr="005E4CD0" w:rsidRDefault="00F17E67" w:rsidP="00126897">
      <w:pPr>
        <w:pStyle w:val="Heading1"/>
      </w:pPr>
      <w:r>
        <w:t>Appeals Against Non-</w:t>
      </w:r>
      <w:r w:rsidR="3451ADB1">
        <w:t>P</w:t>
      </w:r>
      <w:r>
        <w:t xml:space="preserve">romotion </w:t>
      </w:r>
      <w:r>
        <w:br/>
        <w:t xml:space="preserve">of Academic Employees </w:t>
      </w:r>
    </w:p>
    <w:bookmarkStart w:id="0" w:name="_1.0_Purpose" w:displacedByCustomXml="next"/>
    <w:bookmarkEnd w:id="0" w:displacedByCustomXml="next"/>
    <w:bookmarkStart w:id="1" w:name="_Ref20480964" w:displacedByCustomXml="next"/>
    <w:sdt>
      <w:sdtPr>
        <w:id w:val="-532798615"/>
        <w:docPartObj>
          <w:docPartGallery w:val="Table of Contents"/>
          <w:docPartUnique/>
        </w:docPartObj>
      </w:sdtPr>
      <w:sdtEndPr>
        <w:rPr>
          <w:rStyle w:val="Hyperlink"/>
          <w:color w:val="E30918"/>
          <w:sz w:val="22"/>
        </w:rPr>
      </w:sdtEndPr>
      <w:sdtContent>
        <w:p w14:paraId="69133A95" w14:textId="07E36B6D" w:rsidR="001B042C" w:rsidRPr="005C06C1" w:rsidRDefault="001B042C">
          <w:pPr>
            <w:pStyle w:val="TOC1"/>
            <w:rPr>
              <w:rStyle w:val="Hyperlink"/>
              <w:rFonts w:ascii="Griffith Sans Text" w:eastAsiaTheme="majorEastAsia" w:hAnsi="Griffith Sans Text" w:cstheme="minorHAnsi"/>
              <w:iCs/>
              <w:noProof w:val="0"/>
              <w:sz w:val="24"/>
              <w:szCs w:val="24"/>
              <w14:ligatures w14:val="all"/>
            </w:rPr>
          </w:pPr>
          <w:r>
            <w:fldChar w:fldCharType="begin"/>
          </w:r>
          <w:r>
            <w:instrText xml:space="preserve"> TOC \o "1-2" \n \h \z \u </w:instrText>
          </w:r>
          <w:r>
            <w:fldChar w:fldCharType="separate"/>
          </w:r>
          <w:hyperlink w:anchor="_Toc152581237" w:history="1">
            <w:r w:rsidRPr="005C06C1">
              <w:rPr>
                <w:rStyle w:val="Hyperlink"/>
                <w:rFonts w:ascii="Griffith Sans Text" w:eastAsiaTheme="majorEastAsia" w:hAnsi="Griffith Sans Text" w:cstheme="minorHAnsi"/>
                <w:iCs/>
                <w:noProof w:val="0"/>
                <w:sz w:val="24"/>
                <w:szCs w:val="24"/>
                <w14:ligatures w14:val="all"/>
              </w:rPr>
              <w:t>1.0 Purpose</w:t>
            </w:r>
          </w:hyperlink>
        </w:p>
        <w:p w14:paraId="21BB6403" w14:textId="2E580B68" w:rsidR="001B042C" w:rsidRPr="005C06C1" w:rsidRDefault="002C553E">
          <w:pPr>
            <w:pStyle w:val="TOC1"/>
            <w:rPr>
              <w:rStyle w:val="Hyperlink"/>
              <w:rFonts w:ascii="Griffith Sans Text" w:eastAsiaTheme="majorEastAsia" w:hAnsi="Griffith Sans Text" w:cstheme="minorHAnsi"/>
              <w:iCs/>
              <w:noProof w:val="0"/>
              <w:sz w:val="24"/>
              <w:szCs w:val="24"/>
              <w14:ligatures w14:val="all"/>
            </w:rPr>
          </w:pPr>
          <w:hyperlink w:anchor="_Toc152581238" w:history="1">
            <w:r w:rsidR="001B042C" w:rsidRPr="005C06C1">
              <w:rPr>
                <w:rStyle w:val="Hyperlink"/>
                <w:rFonts w:ascii="Griffith Sans Text" w:eastAsiaTheme="majorEastAsia" w:hAnsi="Griffith Sans Text" w:cstheme="minorHAnsi"/>
                <w:iCs/>
                <w:noProof w:val="0"/>
                <w:sz w:val="24"/>
                <w:szCs w:val="24"/>
                <w14:ligatures w14:val="all"/>
              </w:rPr>
              <w:t>2.0 Scope</w:t>
            </w:r>
          </w:hyperlink>
        </w:p>
        <w:p w14:paraId="237DDCC4" w14:textId="24780085" w:rsidR="001B042C" w:rsidRPr="005C06C1" w:rsidRDefault="002C553E" w:rsidP="009935BE">
          <w:pPr>
            <w:pStyle w:val="TOC1"/>
            <w:rPr>
              <w:rStyle w:val="Hyperlink"/>
              <w:rFonts w:ascii="Griffith Sans Text" w:eastAsiaTheme="majorEastAsia" w:hAnsi="Griffith Sans Text" w:cstheme="minorHAnsi"/>
              <w:iCs/>
              <w:noProof w:val="0"/>
              <w:sz w:val="24"/>
              <w:szCs w:val="24"/>
              <w14:ligatures w14:val="all"/>
            </w:rPr>
          </w:pPr>
          <w:hyperlink w:anchor="_Toc152581239" w:history="1">
            <w:r w:rsidR="001B042C" w:rsidRPr="005C06C1">
              <w:rPr>
                <w:rStyle w:val="Hyperlink"/>
                <w:rFonts w:ascii="Griffith Sans Text" w:eastAsiaTheme="majorEastAsia" w:hAnsi="Griffith Sans Text" w:cstheme="minorHAnsi"/>
                <w:iCs/>
                <w:noProof w:val="0"/>
                <w:sz w:val="24"/>
                <w:szCs w:val="24"/>
                <w14:ligatures w14:val="all"/>
              </w:rPr>
              <w:t>3.0 Procedure</w:t>
            </w:r>
          </w:hyperlink>
          <w:r w:rsidR="001B042C" w:rsidRPr="005C06C1">
            <w:rPr>
              <w:rStyle w:val="Hyperlink"/>
              <w:rFonts w:ascii="Griffith Sans Text" w:eastAsiaTheme="majorEastAsia" w:hAnsi="Griffith Sans Text" w:cstheme="minorHAnsi"/>
              <w:iCs/>
              <w:noProof w:val="0"/>
              <w:sz w:val="24"/>
              <w:szCs w:val="24"/>
              <w14:ligatures w14:val="all"/>
            </w:rPr>
            <w:t xml:space="preserve"> | </w:t>
          </w:r>
          <w:hyperlink w:anchor="_Toc152581240" w:history="1">
            <w:r w:rsidR="001B042C" w:rsidRPr="005C06C1">
              <w:rPr>
                <w:rStyle w:val="Hyperlink"/>
                <w:rFonts w:ascii="Griffith Sans Text" w:eastAsiaTheme="majorEastAsia" w:hAnsi="Griffith Sans Text" w:cstheme="minorHAnsi"/>
                <w:iCs/>
                <w:noProof w:val="0"/>
                <w:sz w:val="24"/>
                <w:szCs w:val="24"/>
                <w14:ligatures w14:val="all"/>
              </w:rPr>
              <w:t>3.1 Basis of appeal</w:t>
            </w:r>
          </w:hyperlink>
          <w:r w:rsidR="001B042C" w:rsidRPr="005C06C1">
            <w:rPr>
              <w:rStyle w:val="Hyperlink"/>
              <w:rFonts w:ascii="Griffith Sans Text" w:eastAsiaTheme="majorEastAsia" w:hAnsi="Griffith Sans Text" w:cstheme="minorHAnsi"/>
              <w:iCs/>
              <w:noProof w:val="0"/>
              <w:sz w:val="24"/>
              <w:szCs w:val="24"/>
              <w14:ligatures w14:val="all"/>
            </w:rPr>
            <w:t xml:space="preserve"> | </w:t>
          </w:r>
          <w:hyperlink w:anchor="_Toc152581241" w:history="1">
            <w:r w:rsidR="001B042C" w:rsidRPr="005C06C1">
              <w:rPr>
                <w:rStyle w:val="Hyperlink"/>
                <w:rFonts w:ascii="Griffith Sans Text" w:eastAsiaTheme="majorEastAsia" w:hAnsi="Griffith Sans Text" w:cstheme="minorHAnsi"/>
                <w:iCs/>
                <w:noProof w:val="0"/>
                <w:sz w:val="24"/>
                <w:szCs w:val="24"/>
                <w14:ligatures w14:val="all"/>
              </w:rPr>
              <w:t>3.2 Submitting an appeal</w:t>
            </w:r>
          </w:hyperlink>
          <w:r w:rsidR="009935BE" w:rsidRPr="005C06C1">
            <w:rPr>
              <w:rStyle w:val="Hyperlink"/>
              <w:rFonts w:ascii="Griffith Sans Text" w:eastAsiaTheme="majorEastAsia" w:hAnsi="Griffith Sans Text" w:cstheme="minorHAnsi"/>
              <w:iCs/>
              <w:noProof w:val="0"/>
              <w:sz w:val="24"/>
              <w:szCs w:val="24"/>
              <w14:ligatures w14:val="all"/>
            </w:rPr>
            <w:t xml:space="preserve"> | </w:t>
          </w:r>
          <w:hyperlink w:anchor="_Toc152581242" w:history="1">
            <w:r w:rsidR="001B042C" w:rsidRPr="005C06C1">
              <w:rPr>
                <w:rStyle w:val="Hyperlink"/>
                <w:rFonts w:ascii="Griffith Sans Text" w:eastAsiaTheme="majorEastAsia" w:hAnsi="Griffith Sans Text" w:cstheme="minorHAnsi"/>
                <w:iCs/>
                <w:noProof w:val="0"/>
                <w:sz w:val="24"/>
                <w:szCs w:val="24"/>
                <w14:ligatures w14:val="all"/>
              </w:rPr>
              <w:t>3.3 Following receipt of an appeal</w:t>
            </w:r>
          </w:hyperlink>
          <w:r w:rsidR="009935BE" w:rsidRPr="005C06C1">
            <w:rPr>
              <w:rStyle w:val="Hyperlink"/>
              <w:rFonts w:ascii="Griffith Sans Text" w:eastAsiaTheme="majorEastAsia" w:hAnsi="Griffith Sans Text" w:cstheme="minorHAnsi"/>
              <w:iCs/>
              <w:noProof w:val="0"/>
              <w:sz w:val="24"/>
              <w:szCs w:val="24"/>
              <w14:ligatures w14:val="all"/>
            </w:rPr>
            <w:t xml:space="preserve"> | </w:t>
          </w:r>
          <w:hyperlink w:anchor="_Toc152581243" w:history="1">
            <w:r w:rsidR="001B042C" w:rsidRPr="005C06C1">
              <w:rPr>
                <w:rStyle w:val="Hyperlink"/>
                <w:rFonts w:ascii="Griffith Sans Text" w:eastAsiaTheme="majorEastAsia" w:hAnsi="Griffith Sans Text" w:cstheme="minorHAnsi"/>
                <w:iCs/>
                <w:noProof w:val="0"/>
                <w:sz w:val="24"/>
                <w:szCs w:val="24"/>
                <w14:ligatures w14:val="all"/>
              </w:rPr>
              <w:t>3.4 Composition of the Appeal Panel</w:t>
            </w:r>
          </w:hyperlink>
          <w:r w:rsidR="009935BE" w:rsidRPr="005C06C1">
            <w:rPr>
              <w:rStyle w:val="Hyperlink"/>
              <w:rFonts w:ascii="Griffith Sans Text" w:eastAsiaTheme="majorEastAsia" w:hAnsi="Griffith Sans Text" w:cstheme="minorHAnsi"/>
              <w:iCs/>
              <w:noProof w:val="0"/>
              <w:sz w:val="24"/>
              <w:szCs w:val="24"/>
              <w14:ligatures w14:val="all"/>
            </w:rPr>
            <w:t xml:space="preserve"> | </w:t>
          </w:r>
          <w:hyperlink w:anchor="_Toc152581244" w:history="1">
            <w:r w:rsidR="001B042C" w:rsidRPr="005C06C1">
              <w:rPr>
                <w:rStyle w:val="Hyperlink"/>
                <w:rFonts w:ascii="Griffith Sans Text" w:eastAsiaTheme="majorEastAsia" w:hAnsi="Griffith Sans Text" w:cstheme="minorHAnsi"/>
                <w:iCs/>
                <w:noProof w:val="0"/>
                <w:sz w:val="24"/>
                <w:szCs w:val="24"/>
                <w14:ligatures w14:val="all"/>
              </w:rPr>
              <w:t>3.5 Appeal Panel process</w:t>
            </w:r>
          </w:hyperlink>
          <w:r w:rsidR="009935BE" w:rsidRPr="005C06C1">
            <w:rPr>
              <w:rStyle w:val="Hyperlink"/>
              <w:rFonts w:ascii="Griffith Sans Text" w:eastAsiaTheme="majorEastAsia" w:hAnsi="Griffith Sans Text" w:cstheme="minorHAnsi"/>
              <w:iCs/>
              <w:noProof w:val="0"/>
              <w:sz w:val="24"/>
              <w:szCs w:val="24"/>
              <w14:ligatures w14:val="all"/>
            </w:rPr>
            <w:t xml:space="preserve"> | </w:t>
          </w:r>
          <w:hyperlink w:anchor="_Toc152581245" w:history="1">
            <w:r w:rsidR="001B042C" w:rsidRPr="005C06C1">
              <w:rPr>
                <w:rStyle w:val="Hyperlink"/>
                <w:rFonts w:ascii="Griffith Sans Text" w:eastAsiaTheme="majorEastAsia" w:hAnsi="Griffith Sans Text" w:cstheme="minorHAnsi"/>
                <w:iCs/>
                <w:noProof w:val="0"/>
                <w:sz w:val="24"/>
                <w:szCs w:val="24"/>
                <w14:ligatures w14:val="all"/>
              </w:rPr>
              <w:t>3.6 Appeal decision</w:t>
            </w:r>
          </w:hyperlink>
          <w:r w:rsidR="009935BE" w:rsidRPr="005C06C1">
            <w:rPr>
              <w:rStyle w:val="Hyperlink"/>
              <w:rFonts w:ascii="Griffith Sans Text" w:eastAsiaTheme="majorEastAsia" w:hAnsi="Griffith Sans Text" w:cstheme="minorHAnsi"/>
              <w:iCs/>
              <w:noProof w:val="0"/>
              <w:sz w:val="24"/>
              <w:szCs w:val="24"/>
              <w14:ligatures w14:val="all"/>
            </w:rPr>
            <w:t xml:space="preserve"> </w:t>
          </w:r>
        </w:p>
        <w:p w14:paraId="2E8B0426" w14:textId="6FA7D735" w:rsidR="001B042C" w:rsidRPr="005C06C1" w:rsidRDefault="002C553E">
          <w:pPr>
            <w:pStyle w:val="TOC1"/>
            <w:rPr>
              <w:rStyle w:val="Hyperlink"/>
              <w:rFonts w:ascii="Griffith Sans Text" w:eastAsiaTheme="majorEastAsia" w:hAnsi="Griffith Sans Text" w:cstheme="minorHAnsi"/>
              <w:iCs/>
              <w:noProof w:val="0"/>
              <w:sz w:val="24"/>
              <w:szCs w:val="24"/>
              <w14:ligatures w14:val="all"/>
            </w:rPr>
          </w:pPr>
          <w:hyperlink w:anchor="_Toc152581246" w:history="1">
            <w:r w:rsidR="001B042C" w:rsidRPr="005C06C1">
              <w:rPr>
                <w:rStyle w:val="Hyperlink"/>
                <w:rFonts w:ascii="Griffith Sans Text" w:eastAsiaTheme="majorEastAsia" w:hAnsi="Griffith Sans Text" w:cstheme="minorHAnsi"/>
                <w:iCs/>
                <w:noProof w:val="0"/>
                <w:sz w:val="24"/>
                <w:szCs w:val="24"/>
                <w14:ligatures w14:val="all"/>
              </w:rPr>
              <w:t>4.0 Definitions</w:t>
            </w:r>
          </w:hyperlink>
        </w:p>
        <w:p w14:paraId="262B0172" w14:textId="0AFFD675" w:rsidR="001B042C" w:rsidRPr="005C06C1" w:rsidRDefault="002C553E">
          <w:pPr>
            <w:pStyle w:val="TOC1"/>
            <w:rPr>
              <w:rStyle w:val="Hyperlink"/>
              <w:rFonts w:ascii="Griffith Sans Text" w:eastAsiaTheme="majorEastAsia" w:hAnsi="Griffith Sans Text" w:cstheme="minorHAnsi"/>
              <w:iCs/>
              <w:noProof w:val="0"/>
              <w:sz w:val="24"/>
              <w:szCs w:val="24"/>
              <w14:ligatures w14:val="all"/>
            </w:rPr>
          </w:pPr>
          <w:hyperlink w:anchor="_Toc152581247" w:history="1">
            <w:r w:rsidR="001B042C" w:rsidRPr="005C06C1">
              <w:rPr>
                <w:rStyle w:val="Hyperlink"/>
                <w:rFonts w:ascii="Griffith Sans Text" w:eastAsiaTheme="majorEastAsia" w:hAnsi="Griffith Sans Text" w:cstheme="minorHAnsi"/>
                <w:iCs/>
                <w:noProof w:val="0"/>
                <w:sz w:val="24"/>
                <w:szCs w:val="24"/>
                <w14:ligatures w14:val="all"/>
              </w:rPr>
              <w:t>5.0 Information</w:t>
            </w:r>
          </w:hyperlink>
        </w:p>
        <w:p w14:paraId="5AE32B82" w14:textId="22706577" w:rsidR="001B042C" w:rsidRPr="005C06C1" w:rsidRDefault="002C553E">
          <w:pPr>
            <w:pStyle w:val="TOC1"/>
            <w:rPr>
              <w:rStyle w:val="Hyperlink"/>
              <w:rFonts w:ascii="Griffith Sans Text" w:eastAsiaTheme="majorEastAsia" w:hAnsi="Griffith Sans Text" w:cstheme="minorHAnsi"/>
              <w:iCs/>
              <w:noProof w:val="0"/>
              <w:sz w:val="24"/>
              <w:szCs w:val="24"/>
              <w14:ligatures w14:val="all"/>
            </w:rPr>
          </w:pPr>
          <w:hyperlink w:anchor="_Toc152581248" w:history="1">
            <w:r w:rsidR="001B042C" w:rsidRPr="005C06C1">
              <w:rPr>
                <w:rStyle w:val="Hyperlink"/>
                <w:rFonts w:ascii="Griffith Sans Text" w:eastAsiaTheme="majorEastAsia" w:hAnsi="Griffith Sans Text" w:cstheme="minorHAnsi"/>
                <w:iCs/>
                <w:noProof w:val="0"/>
                <w:sz w:val="24"/>
                <w:szCs w:val="24"/>
                <w14:ligatures w14:val="all"/>
              </w:rPr>
              <w:t>6.0 Related Policy Documents and Supporting Documents</w:t>
            </w:r>
          </w:hyperlink>
        </w:p>
        <w:p w14:paraId="3EC93763" w14:textId="580903CD" w:rsidR="003A316F" w:rsidRDefault="001B042C" w:rsidP="001B042C">
          <w:pPr>
            <w:pStyle w:val="TOCPROCEDURE"/>
            <w:rPr>
              <w:rFonts w:asciiTheme="minorHAnsi" w:eastAsiaTheme="minorEastAsia" w:hAnsiTheme="minorHAnsi" w:cstheme="minorBidi"/>
              <w:color w:val="auto"/>
              <w:sz w:val="22"/>
              <w14:ligatures w14:val="standardContextual"/>
            </w:rPr>
          </w:pPr>
          <w:r>
            <w:fldChar w:fldCharType="end"/>
          </w:r>
        </w:p>
      </w:sdtContent>
    </w:sdt>
    <w:p w14:paraId="4E4888CC" w14:textId="77777777" w:rsidR="006B26C0" w:rsidRPr="005C06C1" w:rsidRDefault="006B26C0" w:rsidP="00E2389D">
      <w:pPr>
        <w:pStyle w:val="Heading2"/>
        <w:rPr>
          <w:rStyle w:val="Hyperlink"/>
          <w:rFonts w:ascii="Griffith Sans Text" w:hAnsi="Griffith Sans Text" w:cstheme="minorHAnsi"/>
          <w:sz w:val="32"/>
          <w:szCs w:val="40"/>
        </w:rPr>
      </w:pPr>
      <w:bookmarkStart w:id="2" w:name="_Toc152581237"/>
      <w:r w:rsidRPr="005C06C1">
        <w:rPr>
          <w:rStyle w:val="Hyperlink"/>
          <w:rFonts w:ascii="Griffith Sans Text" w:hAnsi="Griffith Sans Text" w:cstheme="minorHAnsi"/>
          <w:sz w:val="32"/>
          <w:szCs w:val="40"/>
        </w:rPr>
        <w:t>Purpose</w:t>
      </w:r>
      <w:bookmarkEnd w:id="2"/>
      <w:bookmarkEnd w:id="1"/>
    </w:p>
    <w:p w14:paraId="4FB4DF7D" w14:textId="45BDA2D2" w:rsidR="006B26C0" w:rsidRPr="00895294" w:rsidRDefault="006B26C0" w:rsidP="006B26C0">
      <w:bookmarkStart w:id="3" w:name="_Ref20318879"/>
      <w:bookmarkStart w:id="4" w:name="_Ref20411801"/>
      <w:r w:rsidRPr="00895294">
        <w:t xml:space="preserve">This </w:t>
      </w:r>
      <w:r w:rsidR="00845C02">
        <w:t>p</w:t>
      </w:r>
      <w:r w:rsidRPr="00895294">
        <w:t>rocedure outlines</w:t>
      </w:r>
      <w:r>
        <w:t xml:space="preserve"> </w:t>
      </w:r>
      <w:r>
        <w:rPr>
          <w:rStyle w:val="normaltextrun"/>
        </w:rPr>
        <w:t>the steps and requirements for academic employees to appeal an unsuccessful application for promotion</w:t>
      </w:r>
      <w:r w:rsidRPr="00895294">
        <w:t xml:space="preserve">. </w:t>
      </w:r>
    </w:p>
    <w:p w14:paraId="68EE8F08" w14:textId="77777777" w:rsidR="006B26C0" w:rsidRPr="005C06C1" w:rsidRDefault="006B26C0" w:rsidP="00E2389D">
      <w:pPr>
        <w:pStyle w:val="Heading2"/>
        <w:rPr>
          <w:rStyle w:val="Hyperlink"/>
          <w:rFonts w:ascii="Griffith Sans Text" w:hAnsi="Griffith Sans Text" w:cstheme="minorHAnsi"/>
          <w:sz w:val="32"/>
          <w:szCs w:val="40"/>
        </w:rPr>
      </w:pPr>
      <w:bookmarkStart w:id="5" w:name="_Ref20480989"/>
      <w:bookmarkStart w:id="6" w:name="_Toc152581238"/>
      <w:r w:rsidRPr="005C06C1">
        <w:rPr>
          <w:rStyle w:val="Hyperlink"/>
          <w:rFonts w:ascii="Griffith Sans Text" w:hAnsi="Griffith Sans Text" w:cstheme="minorHAnsi"/>
          <w:sz w:val="32"/>
          <w:szCs w:val="40"/>
        </w:rPr>
        <w:t>Scope</w:t>
      </w:r>
      <w:bookmarkEnd w:id="3"/>
      <w:bookmarkEnd w:id="4"/>
      <w:bookmarkEnd w:id="5"/>
      <w:bookmarkEnd w:id="6"/>
    </w:p>
    <w:p w14:paraId="22F210D5" w14:textId="134AA6AE" w:rsidR="006B26C0" w:rsidRPr="009D5758" w:rsidRDefault="006B26C0" w:rsidP="009D5758">
      <w:bookmarkStart w:id="7" w:name="_Ref20318910"/>
      <w:bookmarkStart w:id="8" w:name="_Ref20411814"/>
      <w:r w:rsidRPr="008B2633">
        <w:t xml:space="preserve">This </w:t>
      </w:r>
      <w:r w:rsidR="00845C02">
        <w:t>p</w:t>
      </w:r>
      <w:r w:rsidRPr="008B2633">
        <w:t xml:space="preserve">rocedure </w:t>
      </w:r>
      <w:r w:rsidRPr="008E0805">
        <w:t>applies</w:t>
      </w:r>
      <w:r w:rsidRPr="008B2633">
        <w:t xml:space="preserve"> </w:t>
      </w:r>
      <w:r>
        <w:t>to appeals against decisions not to promote an academic employee, which have been made through the process outlined in the Promotion of Academic Employees Policy and Promotion of Academic Employees Procedure.</w:t>
      </w:r>
    </w:p>
    <w:p w14:paraId="4A02ACD6" w14:textId="6E9754B4" w:rsidR="00110B37" w:rsidRPr="005C06C1" w:rsidRDefault="00110B37" w:rsidP="00110B37">
      <w:pPr>
        <w:pStyle w:val="Heading2"/>
        <w:rPr>
          <w:rStyle w:val="Hyperlink"/>
          <w:rFonts w:ascii="Griffith Sans Text" w:hAnsi="Griffith Sans Text" w:cstheme="minorHAnsi"/>
          <w:sz w:val="32"/>
          <w:szCs w:val="40"/>
        </w:rPr>
      </w:pPr>
      <w:bookmarkStart w:id="9" w:name="_Ref20481014"/>
      <w:bookmarkStart w:id="10" w:name="_Toc152581239"/>
      <w:r>
        <w:rPr>
          <w:rStyle w:val="Hyperlink"/>
          <w:rFonts w:ascii="Griffith Sans Text" w:hAnsi="Griffith Sans Text" w:cstheme="minorHAnsi"/>
          <w:sz w:val="32"/>
          <w:szCs w:val="40"/>
        </w:rPr>
        <w:t>Procedure</w:t>
      </w:r>
    </w:p>
    <w:bookmarkEnd w:id="9"/>
    <w:bookmarkEnd w:id="10"/>
    <w:p w14:paraId="1286FB8A" w14:textId="4D146528" w:rsidR="00544DBB" w:rsidRPr="006C0FB4" w:rsidRDefault="00544DBB" w:rsidP="00544DBB">
      <w:pPr>
        <w:pStyle w:val="Heading3"/>
      </w:pPr>
      <w:r>
        <w:rPr>
          <w:rStyle w:val="Hyperlink"/>
          <w:rFonts w:ascii="Griffith Sans Text" w:hAnsi="Griffith Sans Text" w:cstheme="minorHAnsi"/>
          <w:iCs/>
          <w:sz w:val="28"/>
          <w:szCs w:val="32"/>
        </w:rPr>
        <w:t>Basis of appeal</w:t>
      </w:r>
    </w:p>
    <w:p w14:paraId="341B91F4" w14:textId="0DC21F8F" w:rsidR="00110B37" w:rsidRDefault="001513A0" w:rsidP="00110B37">
      <w:pPr>
        <w:pStyle w:val="Heading4"/>
      </w:pPr>
      <w:bookmarkStart w:id="11" w:name="_Hlk158795826"/>
      <w:r>
        <w:t>Appeals</w:t>
      </w:r>
      <w:bookmarkEnd w:id="11"/>
      <w:r>
        <w:t xml:space="preserve"> against non-promotion may only be made on the grounds of the University's failure to comply with its own procedures in a significant way. </w:t>
      </w:r>
    </w:p>
    <w:p w14:paraId="1DEBB4E1" w14:textId="6C02354A" w:rsidR="000A06BB" w:rsidRDefault="000A06BB" w:rsidP="000A06BB">
      <w:pPr>
        <w:pStyle w:val="Heading4"/>
      </w:pPr>
      <w:r>
        <w:t>There is no appeal option for reconsidering the academic merits of a case for promotion. Similarly, the judgement of the relevant Promotions Committee or other decision maker may not be used as the basis for an appeal.</w:t>
      </w:r>
    </w:p>
    <w:p w14:paraId="2D5ADC0F" w14:textId="69F2A9E4" w:rsidR="000A06BB" w:rsidRDefault="000A06BB" w:rsidP="000A06BB">
      <w:pPr>
        <w:pStyle w:val="Heading4"/>
      </w:pPr>
      <w:r>
        <w:t xml:space="preserve">Employees receive, upon notification of non-promotion, a copy of the minute extract from the meeting where the decision on their application was made. They will also have received a copy of the Head of Element’s report. No other material will be supplied to or available to the employee regarding the promotion decision. </w:t>
      </w:r>
    </w:p>
    <w:p w14:paraId="4900E0E3" w14:textId="77777777" w:rsidR="000A06BB" w:rsidRPr="000A06BB" w:rsidRDefault="000A06BB" w:rsidP="000A06BB"/>
    <w:p w14:paraId="3A7BF48A" w14:textId="77777777" w:rsidR="00DE4530" w:rsidRPr="006C0FB4" w:rsidRDefault="00DE4530" w:rsidP="00DE4530">
      <w:pPr>
        <w:pStyle w:val="Heading3"/>
      </w:pPr>
      <w:bookmarkStart w:id="12" w:name="_Toc152581241"/>
      <w:r w:rsidRPr="005C06C1">
        <w:rPr>
          <w:rStyle w:val="Hyperlink"/>
          <w:rFonts w:ascii="Griffith Sans Text" w:hAnsi="Griffith Sans Text" w:cstheme="minorHAnsi"/>
          <w:iCs/>
          <w:sz w:val="28"/>
          <w:szCs w:val="32"/>
        </w:rPr>
        <w:lastRenderedPageBreak/>
        <w:t>Submitting an appeal</w:t>
      </w:r>
      <w:bookmarkEnd w:id="12"/>
      <w:r w:rsidRPr="006C0FB4">
        <w:tab/>
      </w:r>
    </w:p>
    <w:p w14:paraId="4061193D" w14:textId="31E925FF" w:rsidR="00DE4530" w:rsidRDefault="00DE4530" w:rsidP="00DE4530">
      <w:pPr>
        <w:pStyle w:val="Heading4"/>
      </w:pPr>
      <w:r w:rsidRPr="00BB5753">
        <w:t>Employees who believe they meet the grounds for an appeal against a decision not to promote can lodge their appeal with the Director, Human Resources</w:t>
      </w:r>
    </w:p>
    <w:p w14:paraId="68122175" w14:textId="6D209927" w:rsidR="00DE4530" w:rsidRPr="00BB5753" w:rsidRDefault="00DE4530" w:rsidP="00DE4530">
      <w:pPr>
        <w:pStyle w:val="Heading4"/>
      </w:pPr>
      <w:r w:rsidRPr="00BB5753">
        <w:t xml:space="preserve">Appeals, with complete documentation, must be lodged within 10 working days of the date that the employee was sent a notification and the relevant </w:t>
      </w:r>
      <w:r w:rsidR="001245C8">
        <w:t>Promotions C</w:t>
      </w:r>
      <w:r w:rsidRPr="00BB5753">
        <w:t>ommittee minute advising that their promotion application was unsuccessful. Appeals or further documentation will not normally be accepted after this time.</w:t>
      </w:r>
    </w:p>
    <w:bookmarkEnd w:id="7"/>
    <w:bookmarkEnd w:id="8"/>
    <w:p w14:paraId="3158B955" w14:textId="3F54E814" w:rsidR="006B26C0" w:rsidRPr="00BB5753" w:rsidRDefault="006B26C0" w:rsidP="005B7DAF">
      <w:pPr>
        <w:pStyle w:val="Heading4"/>
      </w:pPr>
      <w:r w:rsidRPr="00BB5753">
        <w:t xml:space="preserve">Appeals must be submitted using the relevant forms and prepared in accordance with the instructions on the </w:t>
      </w:r>
      <w:hyperlink r:id="rId11" w:history="1">
        <w:r w:rsidR="00FD2A5A" w:rsidRPr="00875EFE">
          <w:rPr>
            <w:rStyle w:val="Hyperlink"/>
          </w:rPr>
          <w:t>Academic Promotions</w:t>
        </w:r>
      </w:hyperlink>
      <w:r w:rsidRPr="00BB5753">
        <w:t xml:space="preserve"> web page.</w:t>
      </w:r>
    </w:p>
    <w:p w14:paraId="33CAC294" w14:textId="69D4DB00" w:rsidR="006B26C0" w:rsidRPr="00BB5753" w:rsidRDefault="006B26C0" w:rsidP="005B7DAF">
      <w:pPr>
        <w:pStyle w:val="Heading4"/>
      </w:pPr>
      <w:r>
        <w:t xml:space="preserve">It is the responsibility of the </w:t>
      </w:r>
      <w:r w:rsidR="00845C02">
        <w:t>a</w:t>
      </w:r>
      <w:r w:rsidR="00916E7C">
        <w:t>ppellant</w:t>
      </w:r>
      <w:r>
        <w:t xml:space="preserve"> to put forward the case for the appeal and to provide evidence supporting allegations that the University's procedure was not correctly followed in a significant way.</w:t>
      </w:r>
    </w:p>
    <w:p w14:paraId="0497734C" w14:textId="77777777" w:rsidR="006B26C0" w:rsidRPr="005C06C1" w:rsidRDefault="006B26C0" w:rsidP="005B7DAF">
      <w:pPr>
        <w:pStyle w:val="Heading3"/>
        <w:rPr>
          <w:rStyle w:val="Hyperlink"/>
          <w:rFonts w:ascii="Griffith Sans Text" w:hAnsi="Griffith Sans Text" w:cstheme="minorHAnsi"/>
          <w:iCs/>
          <w:sz w:val="28"/>
          <w:szCs w:val="32"/>
        </w:rPr>
      </w:pPr>
      <w:bookmarkStart w:id="13" w:name="_Toc152581242"/>
      <w:r w:rsidRPr="005C06C1">
        <w:rPr>
          <w:rStyle w:val="Hyperlink"/>
          <w:rFonts w:ascii="Griffith Sans Text" w:hAnsi="Griffith Sans Text" w:cstheme="minorHAnsi"/>
          <w:iCs/>
          <w:sz w:val="28"/>
          <w:szCs w:val="32"/>
        </w:rPr>
        <w:t>Following receipt of an appeal</w:t>
      </w:r>
      <w:bookmarkEnd w:id="13"/>
    </w:p>
    <w:p w14:paraId="412EE1AF" w14:textId="4B919E78" w:rsidR="006B26C0" w:rsidRPr="002649E3" w:rsidRDefault="006B26C0" w:rsidP="005B7DAF">
      <w:pPr>
        <w:pStyle w:val="Heading4"/>
      </w:pPr>
      <w:r w:rsidRPr="014A68DC">
        <w:rPr>
          <w:rStyle w:val="normaltextrun"/>
        </w:rPr>
        <w:t>H</w:t>
      </w:r>
      <w:r w:rsidR="00845C02">
        <w:rPr>
          <w:rStyle w:val="normaltextrun"/>
        </w:rPr>
        <w:t xml:space="preserve">uman </w:t>
      </w:r>
      <w:r w:rsidRPr="014A68DC">
        <w:rPr>
          <w:rStyle w:val="normaltextrun"/>
        </w:rPr>
        <w:t>R</w:t>
      </w:r>
      <w:r w:rsidR="00845C02">
        <w:rPr>
          <w:rStyle w:val="normaltextrun"/>
        </w:rPr>
        <w:t>esources</w:t>
      </w:r>
      <w:r>
        <w:t xml:space="preserve"> will advise the </w:t>
      </w:r>
      <w:bookmarkStart w:id="14" w:name="_Int_FzYRy5j8"/>
      <w:r w:rsidRPr="014A68DC">
        <w:rPr>
          <w:rStyle w:val="normaltextrun"/>
        </w:rPr>
        <w:t>Provost</w:t>
      </w:r>
      <w:bookmarkEnd w:id="14"/>
      <w:r w:rsidRPr="014A68DC">
        <w:rPr>
          <w:rStyle w:val="normaltextrun"/>
        </w:rPr>
        <w:t xml:space="preserve"> (for appeals at professorial level) or </w:t>
      </w:r>
      <w:r>
        <w:t>relevant Dean (Academic) that the employee’s appeal has been submitted.</w:t>
      </w:r>
    </w:p>
    <w:p w14:paraId="3E94BD75" w14:textId="71AD4A5D" w:rsidR="006B26C0" w:rsidRDefault="006B26C0" w:rsidP="005B7DAF">
      <w:pPr>
        <w:pStyle w:val="Heading4"/>
      </w:pPr>
      <w:r>
        <w:rPr>
          <w:rStyle w:val="normaltextrun"/>
        </w:rPr>
        <w:t>H</w:t>
      </w:r>
      <w:r w:rsidR="00845C02">
        <w:rPr>
          <w:rStyle w:val="normaltextrun"/>
        </w:rPr>
        <w:t xml:space="preserve">uman </w:t>
      </w:r>
      <w:r>
        <w:rPr>
          <w:rStyle w:val="normaltextrun"/>
        </w:rPr>
        <w:t>R</w:t>
      </w:r>
      <w:r w:rsidR="00845C02">
        <w:rPr>
          <w:rStyle w:val="normaltextrun"/>
        </w:rPr>
        <w:t>esources</w:t>
      </w:r>
      <w:r>
        <w:rPr>
          <w:rStyle w:val="normaltextrun"/>
        </w:rPr>
        <w:t xml:space="preserve"> will forward a copy of the appeal </w:t>
      </w:r>
      <w:r w:rsidRPr="008E0805">
        <w:rPr>
          <w:rStyle w:val="normaltextrun"/>
        </w:rPr>
        <w:t>submission</w:t>
      </w:r>
      <w:r>
        <w:rPr>
          <w:rStyle w:val="normaltextrun"/>
        </w:rPr>
        <w:t xml:space="preserve"> to the Chair of the Appeal Panel.</w:t>
      </w:r>
    </w:p>
    <w:p w14:paraId="6B3504E6" w14:textId="77777777" w:rsidR="006B26C0" w:rsidRPr="005C06C1" w:rsidRDefault="006B26C0" w:rsidP="005B7DAF">
      <w:pPr>
        <w:pStyle w:val="Heading3"/>
        <w:rPr>
          <w:rStyle w:val="Hyperlink"/>
          <w:rFonts w:ascii="Griffith Sans Text" w:hAnsi="Griffith Sans Text" w:cstheme="minorHAnsi"/>
          <w:iCs/>
          <w:sz w:val="28"/>
          <w:szCs w:val="32"/>
        </w:rPr>
      </w:pPr>
      <w:bookmarkStart w:id="15" w:name="_Toc152581243"/>
      <w:r w:rsidRPr="005C06C1">
        <w:rPr>
          <w:rStyle w:val="Hyperlink"/>
          <w:rFonts w:ascii="Griffith Sans Text" w:hAnsi="Griffith Sans Text" w:cstheme="minorHAnsi"/>
          <w:iCs/>
          <w:sz w:val="28"/>
          <w:szCs w:val="32"/>
        </w:rPr>
        <w:t>Composition of the Appeal Panel</w:t>
      </w:r>
      <w:bookmarkEnd w:id="15"/>
    </w:p>
    <w:p w14:paraId="6C09CBC3" w14:textId="77777777" w:rsidR="006B26C0" w:rsidRPr="00C1028A" w:rsidRDefault="006B26C0" w:rsidP="005B7DAF">
      <w:pPr>
        <w:pStyle w:val="Heading4"/>
      </w:pPr>
      <w:r w:rsidRPr="002649E3">
        <w:rPr>
          <w:spacing w:val="-1"/>
        </w:rPr>
        <w:t>Ea</w:t>
      </w:r>
      <w:r w:rsidRPr="00C1028A">
        <w:t>ch</w:t>
      </w:r>
      <w:r w:rsidRPr="002649E3">
        <w:rPr>
          <w:spacing w:val="1"/>
        </w:rPr>
        <w:t xml:space="preserve"> </w:t>
      </w:r>
      <w:r w:rsidRPr="002649E3">
        <w:rPr>
          <w:spacing w:val="-1"/>
        </w:rPr>
        <w:t>A</w:t>
      </w:r>
      <w:r w:rsidRPr="002649E3">
        <w:rPr>
          <w:spacing w:val="1"/>
        </w:rPr>
        <w:t>p</w:t>
      </w:r>
      <w:r w:rsidRPr="002649E3">
        <w:rPr>
          <w:spacing w:val="-1"/>
        </w:rPr>
        <w:t>p</w:t>
      </w:r>
      <w:r w:rsidRPr="002649E3">
        <w:rPr>
          <w:spacing w:val="1"/>
        </w:rPr>
        <w:t>e</w:t>
      </w:r>
      <w:r w:rsidRPr="002649E3">
        <w:rPr>
          <w:spacing w:val="-1"/>
        </w:rPr>
        <w:t>a</w:t>
      </w:r>
      <w:r w:rsidRPr="00C1028A">
        <w:t xml:space="preserve">l </w:t>
      </w:r>
      <w:r w:rsidRPr="002649E3">
        <w:rPr>
          <w:spacing w:val="1"/>
        </w:rPr>
        <w:t>P</w:t>
      </w:r>
      <w:r w:rsidRPr="002649E3">
        <w:rPr>
          <w:spacing w:val="-1"/>
        </w:rPr>
        <w:t>a</w:t>
      </w:r>
      <w:r w:rsidRPr="002649E3">
        <w:rPr>
          <w:spacing w:val="1"/>
        </w:rPr>
        <w:t>n</w:t>
      </w:r>
      <w:r w:rsidRPr="002649E3">
        <w:rPr>
          <w:spacing w:val="-1"/>
        </w:rPr>
        <w:t>e</w:t>
      </w:r>
      <w:r w:rsidRPr="00C1028A">
        <w:t>l</w:t>
      </w:r>
      <w:r w:rsidRPr="002649E3">
        <w:rPr>
          <w:spacing w:val="2"/>
        </w:rPr>
        <w:t xml:space="preserve"> </w:t>
      </w:r>
      <w:r w:rsidRPr="002649E3">
        <w:rPr>
          <w:spacing w:val="-2"/>
        </w:rPr>
        <w:t>w</w:t>
      </w:r>
      <w:r w:rsidRPr="00C1028A">
        <w:t>i</w:t>
      </w:r>
      <w:r w:rsidRPr="002649E3">
        <w:rPr>
          <w:spacing w:val="1"/>
        </w:rPr>
        <w:t>l</w:t>
      </w:r>
      <w:r w:rsidRPr="00C1028A">
        <w:t>l c</w:t>
      </w:r>
      <w:r w:rsidRPr="002649E3">
        <w:rPr>
          <w:spacing w:val="-1"/>
        </w:rPr>
        <w:t>o</w:t>
      </w:r>
      <w:r w:rsidRPr="002649E3">
        <w:rPr>
          <w:spacing w:val="1"/>
        </w:rPr>
        <w:t>m</w:t>
      </w:r>
      <w:r w:rsidRPr="002649E3">
        <w:rPr>
          <w:spacing w:val="-1"/>
        </w:rPr>
        <w:t>p</w:t>
      </w:r>
      <w:r w:rsidRPr="002649E3">
        <w:rPr>
          <w:spacing w:val="1"/>
        </w:rPr>
        <w:t>r</w:t>
      </w:r>
      <w:r w:rsidRPr="00C1028A">
        <w:t>ise</w:t>
      </w:r>
      <w:r w:rsidRPr="002649E3">
        <w:rPr>
          <w:spacing w:val="-1"/>
        </w:rPr>
        <w:t xml:space="preserve"> th</w:t>
      </w:r>
      <w:r w:rsidRPr="002649E3">
        <w:rPr>
          <w:spacing w:val="1"/>
        </w:rPr>
        <w:t>re</w:t>
      </w:r>
      <w:r w:rsidRPr="00C1028A">
        <w:t xml:space="preserve">e </w:t>
      </w:r>
      <w:r w:rsidRPr="002649E3">
        <w:rPr>
          <w:spacing w:val="-1"/>
        </w:rPr>
        <w:t>pe</w:t>
      </w:r>
      <w:r w:rsidRPr="002649E3">
        <w:rPr>
          <w:spacing w:val="1"/>
        </w:rPr>
        <w:t>r</w:t>
      </w:r>
      <w:r w:rsidRPr="00C1028A">
        <w:t>s</w:t>
      </w:r>
      <w:r w:rsidRPr="002649E3">
        <w:rPr>
          <w:spacing w:val="1"/>
        </w:rPr>
        <w:t>o</w:t>
      </w:r>
      <w:r w:rsidRPr="002649E3">
        <w:rPr>
          <w:spacing w:val="-1"/>
        </w:rPr>
        <w:t>n</w:t>
      </w:r>
      <w:r w:rsidRPr="00C1028A">
        <w:t>s:</w:t>
      </w:r>
    </w:p>
    <w:p w14:paraId="4EDADA5F" w14:textId="73F55FEC" w:rsidR="006B26C0" w:rsidRPr="00B91E2B" w:rsidRDefault="006B26C0" w:rsidP="00047029">
      <w:pPr>
        <w:pStyle w:val="H3letteredlist"/>
      </w:pPr>
      <w:r w:rsidRPr="00B91E2B">
        <w:t>a person to chair the Panel, appointed by agreement between the Vice Chancellor and the N</w:t>
      </w:r>
      <w:r w:rsidR="00097A3A">
        <w:t xml:space="preserve">ational </w:t>
      </w:r>
      <w:r w:rsidRPr="00B91E2B">
        <w:t>T</w:t>
      </w:r>
      <w:r w:rsidR="00097A3A">
        <w:t xml:space="preserve">ertiary </w:t>
      </w:r>
      <w:r w:rsidRPr="00B91E2B">
        <w:t>E</w:t>
      </w:r>
      <w:r w:rsidR="00097A3A">
        <w:t xml:space="preserve">ducation </w:t>
      </w:r>
      <w:r w:rsidRPr="00B91E2B">
        <w:t>U</w:t>
      </w:r>
      <w:r w:rsidR="00097A3A">
        <w:t>nion (NTEU).</w:t>
      </w:r>
    </w:p>
    <w:p w14:paraId="3CF842F5" w14:textId="37A59859" w:rsidR="006B26C0" w:rsidRPr="00B91E2B" w:rsidRDefault="006B26C0" w:rsidP="00047029">
      <w:pPr>
        <w:pStyle w:val="H3letteredlist"/>
      </w:pPr>
      <w:r w:rsidRPr="00B91E2B">
        <w:t>an employee appointed by the Vice Chancellor</w:t>
      </w:r>
    </w:p>
    <w:p w14:paraId="1B2D7FAE" w14:textId="24CC8915" w:rsidR="006B26C0" w:rsidRPr="00B91E2B" w:rsidRDefault="006B26C0" w:rsidP="00047029">
      <w:pPr>
        <w:pStyle w:val="H3letteredlist"/>
      </w:pPr>
      <w:r w:rsidRPr="00B91E2B">
        <w:t>an employee</w:t>
      </w:r>
      <w:r w:rsidRPr="00B91E2B">
        <w:rPr>
          <w:spacing w:val="-1"/>
        </w:rPr>
        <w:t xml:space="preserve"> </w:t>
      </w:r>
      <w:r w:rsidRPr="00B91E2B">
        <w:t>n</w:t>
      </w:r>
      <w:r w:rsidRPr="00B91E2B">
        <w:rPr>
          <w:spacing w:val="-1"/>
        </w:rPr>
        <w:t>o</w:t>
      </w:r>
      <w:r w:rsidRPr="00B91E2B">
        <w:t>mi</w:t>
      </w:r>
      <w:r w:rsidRPr="00B91E2B">
        <w:rPr>
          <w:spacing w:val="-1"/>
        </w:rPr>
        <w:t>na</w:t>
      </w:r>
      <w:r w:rsidRPr="00B91E2B">
        <w:rPr>
          <w:spacing w:val="2"/>
        </w:rPr>
        <w:t>t</w:t>
      </w:r>
      <w:r w:rsidRPr="00B91E2B">
        <w:rPr>
          <w:spacing w:val="-1"/>
        </w:rPr>
        <w:t>e</w:t>
      </w:r>
      <w:r w:rsidRPr="00B91E2B">
        <w:t>d by</w:t>
      </w:r>
      <w:r w:rsidRPr="00B91E2B">
        <w:rPr>
          <w:spacing w:val="-2"/>
        </w:rPr>
        <w:t xml:space="preserve"> </w:t>
      </w:r>
      <w:r w:rsidRPr="00B91E2B">
        <w:t>t</w:t>
      </w:r>
      <w:r w:rsidRPr="00B91E2B">
        <w:rPr>
          <w:spacing w:val="-1"/>
        </w:rPr>
        <w:t>h</w:t>
      </w:r>
      <w:r w:rsidRPr="00B91E2B">
        <w:t>e N</w:t>
      </w:r>
      <w:r w:rsidRPr="00B91E2B">
        <w:rPr>
          <w:spacing w:val="3"/>
        </w:rPr>
        <w:t>T</w:t>
      </w:r>
      <w:r w:rsidRPr="00B91E2B">
        <w:rPr>
          <w:spacing w:val="-1"/>
        </w:rPr>
        <w:t>E</w:t>
      </w:r>
      <w:r w:rsidRPr="00B91E2B">
        <w:t>U</w:t>
      </w:r>
      <w:r w:rsidR="00047029" w:rsidRPr="00047029">
        <w:rPr>
          <w:rFonts w:eastAsia="Times New Roman"/>
          <w:lang w:eastAsia="en-GB"/>
        </w:rPr>
        <w:t>.</w:t>
      </w:r>
    </w:p>
    <w:p w14:paraId="3B880569" w14:textId="77777777" w:rsidR="006B26C0" w:rsidRDefault="006B26C0" w:rsidP="005B7DAF">
      <w:pPr>
        <w:pStyle w:val="Heading4"/>
      </w:pPr>
      <w:r>
        <w:rPr>
          <w:spacing w:val="3"/>
        </w:rPr>
        <w:t>T</w:t>
      </w:r>
      <w:r>
        <w:rPr>
          <w:spacing w:val="-1"/>
        </w:rPr>
        <w:t>h</w:t>
      </w:r>
      <w:r>
        <w:t>e</w:t>
      </w:r>
      <w:r>
        <w:rPr>
          <w:spacing w:val="3"/>
        </w:rPr>
        <w:t xml:space="preserve"> </w:t>
      </w:r>
      <w:r>
        <w:t>C</w:t>
      </w:r>
      <w:r>
        <w:rPr>
          <w:spacing w:val="-1"/>
        </w:rPr>
        <w:t>ha</w:t>
      </w:r>
      <w:r>
        <w:t>ir</w:t>
      </w:r>
      <w:r>
        <w:rPr>
          <w:spacing w:val="8"/>
        </w:rPr>
        <w:t xml:space="preserve"> </w:t>
      </w:r>
      <w:r>
        <w:rPr>
          <w:spacing w:val="-2"/>
        </w:rPr>
        <w:t>w</w:t>
      </w:r>
      <w:r>
        <w:t>i</w:t>
      </w:r>
      <w:r>
        <w:rPr>
          <w:spacing w:val="1"/>
        </w:rPr>
        <w:t>l</w:t>
      </w:r>
      <w:r>
        <w:t>l</w:t>
      </w:r>
      <w:r>
        <w:rPr>
          <w:spacing w:val="5"/>
        </w:rPr>
        <w:t xml:space="preserve"> </w:t>
      </w:r>
      <w:r>
        <w:rPr>
          <w:spacing w:val="-1"/>
        </w:rPr>
        <w:t>b</w:t>
      </w:r>
      <w:r>
        <w:t>e</w:t>
      </w:r>
      <w:r>
        <w:rPr>
          <w:spacing w:val="5"/>
        </w:rPr>
        <w:t xml:space="preserve"> </w:t>
      </w:r>
      <w:r>
        <w:t>an employee of the University</w:t>
      </w:r>
      <w:r>
        <w:rPr>
          <w:spacing w:val="6"/>
        </w:rPr>
        <w:t xml:space="preserve"> </w:t>
      </w:r>
      <w:r>
        <w:rPr>
          <w:spacing w:val="-1"/>
        </w:rPr>
        <w:t>o</w:t>
      </w:r>
      <w:r>
        <w:t>r</w:t>
      </w:r>
      <w:r>
        <w:rPr>
          <w:spacing w:val="5"/>
        </w:rPr>
        <w:t xml:space="preserve"> </w:t>
      </w:r>
      <w:r>
        <w:t>a</w:t>
      </w:r>
      <w:r>
        <w:rPr>
          <w:spacing w:val="6"/>
        </w:rPr>
        <w:t xml:space="preserve"> </w:t>
      </w:r>
      <w:r>
        <w:rPr>
          <w:spacing w:val="-1"/>
        </w:rPr>
        <w:t>pe</w:t>
      </w:r>
      <w:r>
        <w:rPr>
          <w:spacing w:val="1"/>
        </w:rPr>
        <w:t>r</w:t>
      </w:r>
      <w:r>
        <w:rPr>
          <w:spacing w:val="2"/>
        </w:rPr>
        <w:t>s</w:t>
      </w:r>
      <w:r>
        <w:rPr>
          <w:spacing w:val="-1"/>
        </w:rPr>
        <w:t>o</w:t>
      </w:r>
      <w:r>
        <w:t>n</w:t>
      </w:r>
      <w:r>
        <w:rPr>
          <w:spacing w:val="14"/>
        </w:rPr>
        <w:t xml:space="preserve"> </w:t>
      </w:r>
      <w:r>
        <w:t>w</w:t>
      </w:r>
      <w:r>
        <w:rPr>
          <w:spacing w:val="-1"/>
        </w:rPr>
        <w:t>h</w:t>
      </w:r>
      <w:r>
        <w:t>o</w:t>
      </w:r>
      <w:r>
        <w:rPr>
          <w:spacing w:val="5"/>
        </w:rPr>
        <w:t xml:space="preserve"> </w:t>
      </w:r>
      <w:r>
        <w:rPr>
          <w:spacing w:val="1"/>
        </w:rPr>
        <w:t>h</w:t>
      </w:r>
      <w:r>
        <w:rPr>
          <w:spacing w:val="-1"/>
        </w:rPr>
        <w:t>a</w:t>
      </w:r>
      <w:r>
        <w:t>s</w:t>
      </w:r>
      <w:r>
        <w:rPr>
          <w:spacing w:val="7"/>
        </w:rPr>
        <w:t xml:space="preserve"> </w:t>
      </w:r>
      <w:r>
        <w:rPr>
          <w:spacing w:val="-1"/>
        </w:rPr>
        <w:t>p</w:t>
      </w:r>
      <w:r>
        <w:rPr>
          <w:spacing w:val="1"/>
        </w:rPr>
        <w:t>r</w:t>
      </w:r>
      <w:r>
        <w:rPr>
          <w:spacing w:val="-1"/>
        </w:rPr>
        <w:t>e</w:t>
      </w:r>
      <w:r>
        <w:rPr>
          <w:spacing w:val="2"/>
        </w:rPr>
        <w:t>v</w:t>
      </w:r>
      <w:r>
        <w:t>i</w:t>
      </w:r>
      <w:r>
        <w:rPr>
          <w:spacing w:val="-1"/>
        </w:rPr>
        <w:t>ou</w:t>
      </w:r>
      <w:r>
        <w:t>sly</w:t>
      </w:r>
      <w:r>
        <w:rPr>
          <w:spacing w:val="4"/>
        </w:rPr>
        <w:t xml:space="preserve"> </w:t>
      </w:r>
      <w:r>
        <w:rPr>
          <w:spacing w:val="-1"/>
        </w:rPr>
        <w:t>b</w:t>
      </w:r>
      <w:r>
        <w:rPr>
          <w:spacing w:val="1"/>
        </w:rPr>
        <w:t>e</w:t>
      </w:r>
      <w:r>
        <w:rPr>
          <w:spacing w:val="-1"/>
        </w:rPr>
        <w:t>e</w:t>
      </w:r>
      <w:r>
        <w:t>n</w:t>
      </w:r>
      <w:r>
        <w:rPr>
          <w:spacing w:val="5"/>
        </w:rPr>
        <w:t xml:space="preserve"> </w:t>
      </w:r>
      <w:r>
        <w:t>an employee a</w:t>
      </w:r>
      <w:r>
        <w:rPr>
          <w:spacing w:val="-1"/>
        </w:rPr>
        <w:t>n</w:t>
      </w:r>
      <w:r>
        <w:t>d</w:t>
      </w:r>
      <w:r>
        <w:rPr>
          <w:spacing w:val="-1"/>
        </w:rPr>
        <w:t xml:space="preserve"> </w:t>
      </w:r>
      <w:r>
        <w:t>is</w:t>
      </w:r>
      <w:r>
        <w:rPr>
          <w:spacing w:val="-1"/>
        </w:rPr>
        <w:t xml:space="preserve"> </w:t>
      </w:r>
      <w:r>
        <w:rPr>
          <w:spacing w:val="1"/>
        </w:rPr>
        <w:t>re</w:t>
      </w:r>
      <w:r>
        <w:t>ti</w:t>
      </w:r>
      <w:r>
        <w:rPr>
          <w:spacing w:val="1"/>
        </w:rPr>
        <w:t>r</w:t>
      </w:r>
      <w:r>
        <w:rPr>
          <w:spacing w:val="-1"/>
        </w:rPr>
        <w:t>e</w:t>
      </w:r>
      <w:r>
        <w:t>d</w:t>
      </w:r>
      <w:r>
        <w:rPr>
          <w:spacing w:val="-1"/>
        </w:rPr>
        <w:t xml:space="preserve"> </w:t>
      </w:r>
      <w:r>
        <w:rPr>
          <w:spacing w:val="1"/>
        </w:rPr>
        <w:t>fr</w:t>
      </w:r>
      <w:r>
        <w:rPr>
          <w:spacing w:val="-1"/>
        </w:rPr>
        <w:t>o</w:t>
      </w:r>
      <w:r>
        <w:t>m</w:t>
      </w:r>
      <w:r>
        <w:rPr>
          <w:spacing w:val="1"/>
        </w:rPr>
        <w:t xml:space="preserve"> t</w:t>
      </w:r>
      <w:r>
        <w:rPr>
          <w:spacing w:val="-1"/>
        </w:rPr>
        <w:t>h</w:t>
      </w:r>
      <w:r>
        <w:t>e</w:t>
      </w:r>
      <w:r>
        <w:rPr>
          <w:spacing w:val="-1"/>
        </w:rPr>
        <w:t xml:space="preserve"> </w:t>
      </w:r>
      <w:r>
        <w:t>U</w:t>
      </w:r>
      <w:r>
        <w:rPr>
          <w:spacing w:val="-1"/>
        </w:rPr>
        <w:t>n</w:t>
      </w:r>
      <w:r>
        <w:t>i</w:t>
      </w:r>
      <w:r>
        <w:rPr>
          <w:spacing w:val="3"/>
        </w:rPr>
        <w:t>v</w:t>
      </w:r>
      <w:r>
        <w:rPr>
          <w:spacing w:val="-1"/>
        </w:rPr>
        <w:t>e</w:t>
      </w:r>
      <w:r>
        <w:rPr>
          <w:spacing w:val="1"/>
        </w:rPr>
        <w:t>r</w:t>
      </w:r>
      <w:r>
        <w:t>sit</w:t>
      </w:r>
      <w:r>
        <w:rPr>
          <w:spacing w:val="-1"/>
        </w:rPr>
        <w:t>y</w:t>
      </w:r>
      <w:r>
        <w:t>.</w:t>
      </w:r>
    </w:p>
    <w:p w14:paraId="6C4466C2" w14:textId="54829887" w:rsidR="006B26C0" w:rsidRDefault="006B26C0" w:rsidP="005B7DAF">
      <w:pPr>
        <w:pStyle w:val="Heading4"/>
      </w:pPr>
      <w:r w:rsidRPr="00C1028A">
        <w:t>In a</w:t>
      </w:r>
      <w:r w:rsidRPr="00C1028A">
        <w:rPr>
          <w:spacing w:val="1"/>
        </w:rPr>
        <w:t>p</w:t>
      </w:r>
      <w:r w:rsidRPr="00C1028A">
        <w:t>po</w:t>
      </w:r>
      <w:r w:rsidRPr="00C1028A">
        <w:rPr>
          <w:spacing w:val="3"/>
        </w:rPr>
        <w:t>i</w:t>
      </w:r>
      <w:r w:rsidRPr="00C1028A">
        <w:t>nting</w:t>
      </w:r>
      <w:r w:rsidRPr="00C1028A">
        <w:rPr>
          <w:spacing w:val="4"/>
        </w:rPr>
        <w:t xml:space="preserve"> </w:t>
      </w:r>
      <w:r w:rsidRPr="00C1028A">
        <w:t>an</w:t>
      </w:r>
      <w:r w:rsidRPr="00C1028A">
        <w:rPr>
          <w:spacing w:val="1"/>
        </w:rPr>
        <w:t xml:space="preserve"> </w:t>
      </w:r>
      <w:r w:rsidRPr="00C1028A">
        <w:t>A</w:t>
      </w:r>
      <w:r w:rsidRPr="00C1028A">
        <w:rPr>
          <w:spacing w:val="1"/>
        </w:rPr>
        <w:t>p</w:t>
      </w:r>
      <w:r w:rsidRPr="00C1028A">
        <w:t>p</w:t>
      </w:r>
      <w:r w:rsidRPr="00C1028A">
        <w:rPr>
          <w:spacing w:val="1"/>
        </w:rPr>
        <w:t>e</w:t>
      </w:r>
      <w:r w:rsidRPr="00C1028A">
        <w:t>al</w:t>
      </w:r>
      <w:r w:rsidRPr="00C1028A">
        <w:rPr>
          <w:spacing w:val="3"/>
        </w:rPr>
        <w:t xml:space="preserve"> </w:t>
      </w:r>
      <w:r w:rsidRPr="00C1028A">
        <w:t>P</w:t>
      </w:r>
      <w:r w:rsidRPr="00C1028A">
        <w:rPr>
          <w:spacing w:val="1"/>
        </w:rPr>
        <w:t>a</w:t>
      </w:r>
      <w:r w:rsidRPr="00C1028A">
        <w:t>nel,</w:t>
      </w:r>
      <w:r w:rsidRPr="00C1028A">
        <w:rPr>
          <w:spacing w:val="2"/>
        </w:rPr>
        <w:t xml:space="preserve"> </w:t>
      </w:r>
      <w:r w:rsidRPr="00C1028A">
        <w:t>the</w:t>
      </w:r>
      <w:r w:rsidRPr="00C1028A">
        <w:rPr>
          <w:spacing w:val="3"/>
        </w:rPr>
        <w:t xml:space="preserve"> </w:t>
      </w:r>
      <w:r>
        <w:t>University</w:t>
      </w:r>
      <w:r w:rsidRPr="00C1028A">
        <w:t xml:space="preserve"> </w:t>
      </w:r>
      <w:r w:rsidRPr="00C1028A">
        <w:rPr>
          <w:spacing w:val="-2"/>
        </w:rPr>
        <w:t>w</w:t>
      </w:r>
      <w:r w:rsidRPr="00C1028A">
        <w:t>i</w:t>
      </w:r>
      <w:r w:rsidRPr="00C1028A">
        <w:rPr>
          <w:spacing w:val="1"/>
        </w:rPr>
        <w:t>l</w:t>
      </w:r>
      <w:r w:rsidRPr="00C1028A">
        <w:t>l</w:t>
      </w:r>
      <w:r w:rsidRPr="00C1028A">
        <w:rPr>
          <w:spacing w:val="3"/>
        </w:rPr>
        <w:t xml:space="preserve"> </w:t>
      </w:r>
      <w:r w:rsidRPr="00C1028A">
        <w:t>ensu</w:t>
      </w:r>
      <w:r w:rsidRPr="00C1028A">
        <w:rPr>
          <w:spacing w:val="3"/>
        </w:rPr>
        <w:t>r</w:t>
      </w:r>
      <w:r w:rsidRPr="00C1028A">
        <w:t>e</w:t>
      </w:r>
      <w:r w:rsidRPr="00C1028A">
        <w:rPr>
          <w:spacing w:val="1"/>
        </w:rPr>
        <w:t xml:space="preserve"> </w:t>
      </w:r>
      <w:r w:rsidRPr="00C1028A">
        <w:t>t</w:t>
      </w:r>
      <w:r w:rsidRPr="00C1028A">
        <w:rPr>
          <w:spacing w:val="-2"/>
        </w:rPr>
        <w:t>h</w:t>
      </w:r>
      <w:r w:rsidRPr="00C1028A">
        <w:rPr>
          <w:spacing w:val="1"/>
        </w:rPr>
        <w:t>a</w:t>
      </w:r>
      <w:r w:rsidRPr="00C1028A">
        <w:t>t</w:t>
      </w:r>
      <w:r w:rsidRPr="00C1028A">
        <w:rPr>
          <w:spacing w:val="4"/>
        </w:rPr>
        <w:t xml:space="preserve"> </w:t>
      </w:r>
      <w:r w:rsidRPr="00C1028A">
        <w:t>t</w:t>
      </w:r>
      <w:r w:rsidRPr="00C1028A">
        <w:rPr>
          <w:spacing w:val="-2"/>
        </w:rPr>
        <w:t>h</w:t>
      </w:r>
      <w:r w:rsidRPr="00C1028A">
        <w:t>e</w:t>
      </w:r>
      <w:r w:rsidRPr="00C1028A">
        <w:rPr>
          <w:spacing w:val="1"/>
        </w:rPr>
        <w:t xml:space="preserve"> m</w:t>
      </w:r>
      <w:r w:rsidRPr="00C1028A">
        <w:t>e</w:t>
      </w:r>
      <w:r w:rsidRPr="00C1028A">
        <w:rPr>
          <w:spacing w:val="1"/>
        </w:rPr>
        <w:t>m</w:t>
      </w:r>
      <w:r w:rsidRPr="00C1028A">
        <w:t>be</w:t>
      </w:r>
      <w:r w:rsidRPr="00C1028A">
        <w:rPr>
          <w:spacing w:val="1"/>
        </w:rPr>
        <w:t>r</w:t>
      </w:r>
      <w:r w:rsidRPr="00C1028A">
        <w:t>ship e</w:t>
      </w:r>
      <w:r w:rsidRPr="00C1028A">
        <w:rPr>
          <w:spacing w:val="2"/>
        </w:rPr>
        <w:t>x</w:t>
      </w:r>
      <w:r w:rsidRPr="00C1028A">
        <w:t>cludes</w:t>
      </w:r>
      <w:r>
        <w:t xml:space="preserve"> members of the relevant </w:t>
      </w:r>
      <w:r w:rsidR="00B83685">
        <w:t>Promotion</w:t>
      </w:r>
      <w:r w:rsidR="000F7CAE">
        <w:t>s</w:t>
      </w:r>
      <w:r w:rsidR="00B83685">
        <w:t xml:space="preserve"> Committee</w:t>
      </w:r>
      <w:r>
        <w:t xml:space="preserve"> and individuals responsible for completing an </w:t>
      </w:r>
      <w:r w:rsidR="009D4088">
        <w:t>a</w:t>
      </w:r>
      <w:r w:rsidR="00B81162">
        <w:t xml:space="preserve">ppellant’s </w:t>
      </w:r>
      <w:r>
        <w:t xml:space="preserve">report for the </w:t>
      </w:r>
      <w:r w:rsidR="00B83685">
        <w:t>Promotion</w:t>
      </w:r>
      <w:r w:rsidR="000F7CAE">
        <w:t>s</w:t>
      </w:r>
      <w:r w:rsidR="00B83685">
        <w:t xml:space="preserve"> Committee</w:t>
      </w:r>
      <w:r>
        <w:t xml:space="preserve"> a</w:t>
      </w:r>
      <w:r w:rsidRPr="00C1028A">
        <w:t>nd</w:t>
      </w:r>
      <w:r w:rsidRPr="00C1028A">
        <w:rPr>
          <w:spacing w:val="1"/>
        </w:rPr>
        <w:t xml:space="preserve"> </w:t>
      </w:r>
      <w:r w:rsidRPr="00C1028A">
        <w:rPr>
          <w:spacing w:val="2"/>
        </w:rPr>
        <w:t>t</w:t>
      </w:r>
      <w:r w:rsidRPr="00C1028A">
        <w:t>h</w:t>
      </w:r>
      <w:r w:rsidRPr="00C1028A">
        <w:rPr>
          <w:spacing w:val="1"/>
        </w:rPr>
        <w:t>a</w:t>
      </w:r>
      <w:r w:rsidRPr="00C1028A">
        <w:t>t</w:t>
      </w:r>
      <w:r w:rsidRPr="00C1028A">
        <w:rPr>
          <w:spacing w:val="2"/>
        </w:rPr>
        <w:t xml:space="preserve"> </w:t>
      </w:r>
      <w:r w:rsidRPr="00C1028A">
        <w:t>the</w:t>
      </w:r>
      <w:r w:rsidRPr="00C1028A">
        <w:rPr>
          <w:spacing w:val="1"/>
        </w:rPr>
        <w:t>r</w:t>
      </w:r>
      <w:r w:rsidRPr="00C1028A">
        <w:t>e</w:t>
      </w:r>
      <w:r w:rsidRPr="00C1028A">
        <w:rPr>
          <w:spacing w:val="3"/>
        </w:rPr>
        <w:t xml:space="preserve"> </w:t>
      </w:r>
      <w:r w:rsidRPr="00C1028A">
        <w:t>is</w:t>
      </w:r>
      <w:r w:rsidRPr="00C1028A">
        <w:rPr>
          <w:spacing w:val="3"/>
        </w:rPr>
        <w:t xml:space="preserve"> </w:t>
      </w:r>
      <w:r w:rsidRPr="00C1028A">
        <w:t>due</w:t>
      </w:r>
      <w:r w:rsidRPr="00C1028A">
        <w:rPr>
          <w:spacing w:val="1"/>
        </w:rPr>
        <w:t xml:space="preserve"> r</w:t>
      </w:r>
      <w:r w:rsidRPr="00C1028A">
        <w:t>e</w:t>
      </w:r>
      <w:r w:rsidRPr="00C1028A">
        <w:rPr>
          <w:spacing w:val="1"/>
        </w:rPr>
        <w:t>g</w:t>
      </w:r>
      <w:r w:rsidRPr="00C1028A">
        <w:t>a</w:t>
      </w:r>
      <w:r w:rsidRPr="00C1028A">
        <w:rPr>
          <w:spacing w:val="1"/>
        </w:rPr>
        <w:t>r</w:t>
      </w:r>
      <w:r w:rsidRPr="00C1028A">
        <w:t>d</w:t>
      </w:r>
      <w:r w:rsidRPr="00C1028A">
        <w:rPr>
          <w:spacing w:val="1"/>
        </w:rPr>
        <w:t xml:space="preserve"> </w:t>
      </w:r>
      <w:r w:rsidRPr="00C1028A">
        <w:rPr>
          <w:spacing w:val="2"/>
        </w:rPr>
        <w:t>f</w:t>
      </w:r>
      <w:r w:rsidRPr="00C1028A">
        <w:t>or</w:t>
      </w:r>
      <w:r w:rsidRPr="00C1028A">
        <w:rPr>
          <w:spacing w:val="3"/>
        </w:rPr>
        <w:t xml:space="preserve"> </w:t>
      </w:r>
      <w:r w:rsidRPr="00C1028A">
        <w:t>ge</w:t>
      </w:r>
      <w:r w:rsidRPr="00C1028A">
        <w:rPr>
          <w:spacing w:val="1"/>
        </w:rPr>
        <w:t>n</w:t>
      </w:r>
      <w:r w:rsidRPr="00C1028A">
        <w:t>der</w:t>
      </w:r>
      <w:r w:rsidRPr="00C1028A">
        <w:rPr>
          <w:spacing w:val="3"/>
        </w:rPr>
        <w:t xml:space="preserve"> </w:t>
      </w:r>
      <w:r w:rsidRPr="00C1028A">
        <w:t>bal</w:t>
      </w:r>
      <w:r w:rsidRPr="00C1028A">
        <w:rPr>
          <w:spacing w:val="9"/>
        </w:rPr>
        <w:t>a</w:t>
      </w:r>
      <w:r w:rsidRPr="00C1028A">
        <w:t>nce.</w:t>
      </w:r>
      <w:r w:rsidRPr="00C1028A">
        <w:rPr>
          <w:spacing w:val="4"/>
        </w:rPr>
        <w:t xml:space="preserve"> </w:t>
      </w:r>
      <w:r w:rsidRPr="00C1028A">
        <w:t>Be</w:t>
      </w:r>
      <w:r w:rsidRPr="00C1028A">
        <w:rPr>
          <w:spacing w:val="2"/>
        </w:rPr>
        <w:t>f</w:t>
      </w:r>
      <w:r w:rsidRPr="00C1028A">
        <w:t>o</w:t>
      </w:r>
      <w:r w:rsidRPr="00C1028A">
        <w:rPr>
          <w:spacing w:val="1"/>
        </w:rPr>
        <w:t>r</w:t>
      </w:r>
      <w:r w:rsidRPr="00C1028A">
        <w:t>e acce</w:t>
      </w:r>
      <w:r w:rsidRPr="00C1028A">
        <w:rPr>
          <w:spacing w:val="1"/>
        </w:rPr>
        <w:t>p</w:t>
      </w:r>
      <w:r w:rsidRPr="00C1028A">
        <w:t>ting</w:t>
      </w:r>
      <w:r w:rsidRPr="00C1028A">
        <w:rPr>
          <w:spacing w:val="1"/>
        </w:rPr>
        <w:t xml:space="preserve"> </w:t>
      </w:r>
      <w:r w:rsidRPr="00C1028A">
        <w:t>ap</w:t>
      </w:r>
      <w:r w:rsidRPr="00C1028A">
        <w:rPr>
          <w:spacing w:val="1"/>
        </w:rPr>
        <w:t>p</w:t>
      </w:r>
      <w:r w:rsidRPr="00C1028A">
        <w:t>ointm</w:t>
      </w:r>
      <w:r w:rsidRPr="00C1028A">
        <w:rPr>
          <w:spacing w:val="1"/>
        </w:rPr>
        <w:t>e</w:t>
      </w:r>
      <w:r w:rsidRPr="00C1028A">
        <w:t xml:space="preserve">nt </w:t>
      </w:r>
      <w:r w:rsidRPr="00C1028A">
        <w:rPr>
          <w:spacing w:val="2"/>
        </w:rPr>
        <w:t>t</w:t>
      </w:r>
      <w:r w:rsidRPr="00C1028A">
        <w:t>o an</w:t>
      </w:r>
      <w:r w:rsidRPr="00C1028A">
        <w:rPr>
          <w:spacing w:val="1"/>
        </w:rPr>
        <w:t xml:space="preserve"> </w:t>
      </w:r>
      <w:r w:rsidRPr="00C1028A">
        <w:t>A</w:t>
      </w:r>
      <w:r w:rsidRPr="00C1028A">
        <w:rPr>
          <w:spacing w:val="1"/>
        </w:rPr>
        <w:t>p</w:t>
      </w:r>
      <w:r w:rsidRPr="00C1028A">
        <w:t>p</w:t>
      </w:r>
      <w:r w:rsidRPr="00C1028A">
        <w:rPr>
          <w:spacing w:val="1"/>
        </w:rPr>
        <w:t>e</w:t>
      </w:r>
      <w:r w:rsidRPr="00C1028A">
        <w:t>al P</w:t>
      </w:r>
      <w:r w:rsidRPr="00C1028A">
        <w:rPr>
          <w:spacing w:val="1"/>
        </w:rPr>
        <w:t>a</w:t>
      </w:r>
      <w:r w:rsidRPr="00C1028A">
        <w:t>nel,</w:t>
      </w:r>
      <w:r w:rsidRPr="00C1028A">
        <w:rPr>
          <w:spacing w:val="2"/>
        </w:rPr>
        <w:t xml:space="preserve"> </w:t>
      </w:r>
      <w:r>
        <w:t>individuals</w:t>
      </w:r>
      <w:r w:rsidRPr="00C1028A">
        <w:t xml:space="preserve"> </w:t>
      </w:r>
      <w:r w:rsidRPr="00C1028A">
        <w:rPr>
          <w:spacing w:val="3"/>
        </w:rPr>
        <w:t>m</w:t>
      </w:r>
      <w:r w:rsidRPr="00C1028A">
        <w:t>ust</w:t>
      </w:r>
      <w:r w:rsidRPr="00C1028A">
        <w:rPr>
          <w:spacing w:val="2"/>
        </w:rPr>
        <w:t xml:space="preserve"> </w:t>
      </w:r>
      <w:r w:rsidRPr="00C1028A">
        <w:rPr>
          <w:spacing w:val="-2"/>
        </w:rPr>
        <w:t>d</w:t>
      </w:r>
      <w:r w:rsidRPr="00C1028A">
        <w:t>ecla</w:t>
      </w:r>
      <w:r w:rsidRPr="00C1028A">
        <w:rPr>
          <w:spacing w:val="3"/>
        </w:rPr>
        <w:t>r</w:t>
      </w:r>
      <w:r w:rsidRPr="00C1028A">
        <w:t>e po</w:t>
      </w:r>
      <w:r w:rsidRPr="00C1028A">
        <w:rPr>
          <w:spacing w:val="2"/>
        </w:rPr>
        <w:t>t</w:t>
      </w:r>
      <w:r w:rsidRPr="00C1028A">
        <w:t>ent</w:t>
      </w:r>
      <w:r w:rsidRPr="00C1028A">
        <w:rPr>
          <w:spacing w:val="2"/>
        </w:rPr>
        <w:t>i</w:t>
      </w:r>
      <w:r w:rsidRPr="00C1028A">
        <w:t>al c</w:t>
      </w:r>
      <w:r w:rsidRPr="00C1028A">
        <w:rPr>
          <w:spacing w:val="1"/>
        </w:rPr>
        <w:t>o</w:t>
      </w:r>
      <w:r w:rsidRPr="00C1028A">
        <w:t>n</w:t>
      </w:r>
      <w:r w:rsidRPr="00C1028A">
        <w:rPr>
          <w:spacing w:val="2"/>
        </w:rPr>
        <w:t>f</w:t>
      </w:r>
      <w:r w:rsidRPr="00C1028A">
        <w:t>l</w:t>
      </w:r>
      <w:r w:rsidRPr="00C1028A">
        <w:rPr>
          <w:spacing w:val="1"/>
        </w:rPr>
        <w:t>i</w:t>
      </w:r>
      <w:r w:rsidRPr="00C1028A">
        <w:t>cts of int</w:t>
      </w:r>
      <w:r w:rsidRPr="00C1028A">
        <w:rPr>
          <w:spacing w:val="-2"/>
        </w:rPr>
        <w:t>e</w:t>
      </w:r>
      <w:r w:rsidRPr="00C1028A">
        <w:rPr>
          <w:spacing w:val="1"/>
        </w:rPr>
        <w:t>r</w:t>
      </w:r>
      <w:r w:rsidRPr="00C1028A">
        <w:t>e</w:t>
      </w:r>
      <w:r w:rsidRPr="00C1028A">
        <w:rPr>
          <w:spacing w:val="2"/>
        </w:rPr>
        <w:t>s</w:t>
      </w:r>
      <w:r w:rsidRPr="00C1028A">
        <w:t>t.</w:t>
      </w:r>
    </w:p>
    <w:p w14:paraId="1727039C" w14:textId="0AB707F9" w:rsidR="006B26C0" w:rsidRDefault="006B26C0" w:rsidP="00957F83">
      <w:pPr>
        <w:pStyle w:val="Heading4"/>
      </w:pPr>
      <w:r>
        <w:rPr>
          <w:spacing w:val="3"/>
        </w:rPr>
        <w:t xml:space="preserve">The Director, </w:t>
      </w:r>
      <w:r w:rsidRPr="00757F8A">
        <w:t>H</w:t>
      </w:r>
      <w:r w:rsidR="009D4088">
        <w:t xml:space="preserve">uman </w:t>
      </w:r>
      <w:r w:rsidRPr="00757F8A">
        <w:t>R</w:t>
      </w:r>
      <w:r w:rsidR="009D4088">
        <w:t>esources</w:t>
      </w:r>
      <w:r w:rsidRPr="00C1028A">
        <w:rPr>
          <w:spacing w:val="2"/>
        </w:rPr>
        <w:t xml:space="preserve"> </w:t>
      </w:r>
      <w:r w:rsidRPr="00C1028A">
        <w:rPr>
          <w:spacing w:val="-2"/>
        </w:rPr>
        <w:t>w</w:t>
      </w:r>
      <w:r w:rsidRPr="00C1028A">
        <w:t>i</w:t>
      </w:r>
      <w:r w:rsidRPr="00C1028A">
        <w:rPr>
          <w:spacing w:val="1"/>
        </w:rPr>
        <w:t>l</w:t>
      </w:r>
      <w:r w:rsidRPr="00C1028A">
        <w:t xml:space="preserve">l </w:t>
      </w:r>
      <w:r w:rsidRPr="00C1028A">
        <w:rPr>
          <w:spacing w:val="-1"/>
        </w:rPr>
        <w:t>a</w:t>
      </w:r>
      <w:r w:rsidRPr="00C1028A">
        <w:t>l</w:t>
      </w:r>
      <w:r w:rsidRPr="00C1028A">
        <w:rPr>
          <w:spacing w:val="3"/>
        </w:rPr>
        <w:t>s</w:t>
      </w:r>
      <w:r w:rsidRPr="00C1028A">
        <w:t>o</w:t>
      </w:r>
      <w:r w:rsidRPr="00C1028A">
        <w:rPr>
          <w:spacing w:val="-1"/>
        </w:rPr>
        <w:t xml:space="preserve"> </w:t>
      </w:r>
      <w:r w:rsidRPr="00C1028A">
        <w:t>a</w:t>
      </w:r>
      <w:r w:rsidRPr="00C1028A">
        <w:rPr>
          <w:spacing w:val="-1"/>
        </w:rPr>
        <w:t>p</w:t>
      </w:r>
      <w:r w:rsidRPr="00C1028A">
        <w:rPr>
          <w:spacing w:val="1"/>
        </w:rPr>
        <w:t>p</w:t>
      </w:r>
      <w:r w:rsidRPr="00C1028A">
        <w:rPr>
          <w:spacing w:val="-1"/>
        </w:rPr>
        <w:t>o</w:t>
      </w:r>
      <w:r w:rsidRPr="00C1028A">
        <w:t>i</w:t>
      </w:r>
      <w:r w:rsidRPr="00C1028A">
        <w:rPr>
          <w:spacing w:val="-1"/>
        </w:rPr>
        <w:t>n</w:t>
      </w:r>
      <w:r w:rsidRPr="00C1028A">
        <w:t>t</w:t>
      </w:r>
      <w:r w:rsidRPr="00C1028A">
        <w:rPr>
          <w:spacing w:val="2"/>
        </w:rPr>
        <w:t xml:space="preserve"> </w:t>
      </w:r>
      <w:proofErr w:type="gramStart"/>
      <w:r>
        <w:t>an</w:t>
      </w:r>
      <w:proofErr w:type="gramEnd"/>
      <w:r>
        <w:t xml:space="preserve"> </w:t>
      </w:r>
      <w:r w:rsidRPr="00757F8A">
        <w:t>H</w:t>
      </w:r>
      <w:r w:rsidR="009D4088">
        <w:t xml:space="preserve">uman </w:t>
      </w:r>
      <w:r w:rsidRPr="00757F8A">
        <w:t>R</w:t>
      </w:r>
      <w:r w:rsidR="009D4088">
        <w:t>esources</w:t>
      </w:r>
      <w:r w:rsidRPr="00757F8A">
        <w:t xml:space="preserve"> employee</w:t>
      </w:r>
      <w:r>
        <w:t xml:space="preserve"> </w:t>
      </w:r>
      <w:r w:rsidRPr="00C1028A">
        <w:rPr>
          <w:spacing w:val="-1"/>
        </w:rPr>
        <w:t>t</w:t>
      </w:r>
      <w:r w:rsidRPr="00C1028A">
        <w:t xml:space="preserve">o </w:t>
      </w:r>
      <w:r w:rsidRPr="00C1028A">
        <w:rPr>
          <w:spacing w:val="-1"/>
        </w:rPr>
        <w:t>p</w:t>
      </w:r>
      <w:r w:rsidRPr="00C1028A">
        <w:rPr>
          <w:spacing w:val="1"/>
        </w:rPr>
        <w:t>r</w:t>
      </w:r>
      <w:r w:rsidRPr="00C1028A">
        <w:rPr>
          <w:spacing w:val="-1"/>
        </w:rPr>
        <w:t>o</w:t>
      </w:r>
      <w:r w:rsidRPr="00C1028A">
        <w:rPr>
          <w:spacing w:val="2"/>
        </w:rPr>
        <w:t>v</w:t>
      </w:r>
      <w:r w:rsidRPr="00C1028A">
        <w:t>i</w:t>
      </w:r>
      <w:r w:rsidRPr="00C1028A">
        <w:rPr>
          <w:spacing w:val="-1"/>
        </w:rPr>
        <w:t>d</w:t>
      </w:r>
      <w:r w:rsidRPr="00C1028A">
        <w:t>e</w:t>
      </w:r>
      <w:r w:rsidRPr="00C1028A">
        <w:rPr>
          <w:spacing w:val="-1"/>
        </w:rPr>
        <w:t xml:space="preserve"> </w:t>
      </w:r>
      <w:r w:rsidRPr="00C1028A">
        <w:rPr>
          <w:spacing w:val="2"/>
        </w:rPr>
        <w:t>s</w:t>
      </w:r>
      <w:r w:rsidRPr="00C1028A">
        <w:rPr>
          <w:spacing w:val="-1"/>
        </w:rPr>
        <w:t>e</w:t>
      </w:r>
      <w:r w:rsidRPr="00C1028A">
        <w:t>c</w:t>
      </w:r>
      <w:r w:rsidRPr="00C1028A">
        <w:rPr>
          <w:spacing w:val="1"/>
        </w:rPr>
        <w:t>r</w:t>
      </w:r>
      <w:r w:rsidRPr="00C1028A">
        <w:rPr>
          <w:spacing w:val="-1"/>
        </w:rPr>
        <w:t>e</w:t>
      </w:r>
      <w:r w:rsidRPr="00C1028A">
        <w:rPr>
          <w:spacing w:val="2"/>
        </w:rPr>
        <w:t>t</w:t>
      </w:r>
      <w:r w:rsidRPr="00C1028A">
        <w:rPr>
          <w:spacing w:val="-1"/>
        </w:rPr>
        <w:t>a</w:t>
      </w:r>
      <w:r w:rsidRPr="00C1028A">
        <w:rPr>
          <w:spacing w:val="1"/>
        </w:rPr>
        <w:t>r</w:t>
      </w:r>
      <w:r w:rsidRPr="00C1028A">
        <w:t>i</w:t>
      </w:r>
      <w:r w:rsidRPr="00C1028A">
        <w:rPr>
          <w:spacing w:val="-1"/>
        </w:rPr>
        <w:t>a</w:t>
      </w:r>
      <w:r w:rsidRPr="00C1028A">
        <w:t>l s</w:t>
      </w:r>
      <w:r w:rsidRPr="00C1028A">
        <w:rPr>
          <w:spacing w:val="1"/>
        </w:rPr>
        <w:t>up</w:t>
      </w:r>
      <w:r w:rsidRPr="00C1028A">
        <w:rPr>
          <w:spacing w:val="-1"/>
        </w:rPr>
        <w:t>po</w:t>
      </w:r>
      <w:r w:rsidRPr="00C1028A">
        <w:rPr>
          <w:spacing w:val="1"/>
        </w:rPr>
        <w:t>r</w:t>
      </w:r>
      <w:r w:rsidRPr="00C1028A">
        <w:t>t</w:t>
      </w:r>
      <w:r w:rsidRPr="00C1028A">
        <w:rPr>
          <w:spacing w:val="1"/>
        </w:rPr>
        <w:t xml:space="preserve"> </w:t>
      </w:r>
      <w:r w:rsidRPr="00C1028A">
        <w:t xml:space="preserve">to </w:t>
      </w:r>
      <w:r>
        <w:t>the</w:t>
      </w:r>
      <w:r w:rsidRPr="00C1028A">
        <w:rPr>
          <w:spacing w:val="-1"/>
        </w:rPr>
        <w:t xml:space="preserve"> </w:t>
      </w:r>
      <w:r w:rsidRPr="00C1028A">
        <w:rPr>
          <w:spacing w:val="1"/>
        </w:rPr>
        <w:t>A</w:t>
      </w:r>
      <w:r w:rsidRPr="00C1028A">
        <w:rPr>
          <w:spacing w:val="-1"/>
        </w:rPr>
        <w:t>p</w:t>
      </w:r>
      <w:r w:rsidRPr="00C1028A">
        <w:rPr>
          <w:spacing w:val="1"/>
        </w:rPr>
        <w:t>p</w:t>
      </w:r>
      <w:r w:rsidRPr="00C1028A">
        <w:rPr>
          <w:spacing w:val="-1"/>
        </w:rPr>
        <w:t>ea</w:t>
      </w:r>
      <w:r w:rsidRPr="00C1028A">
        <w:t xml:space="preserve">l </w:t>
      </w:r>
      <w:r w:rsidRPr="00C1028A">
        <w:rPr>
          <w:spacing w:val="-1"/>
        </w:rPr>
        <w:t>Pa</w:t>
      </w:r>
      <w:r w:rsidRPr="00C1028A">
        <w:rPr>
          <w:spacing w:val="1"/>
        </w:rPr>
        <w:t>n</w:t>
      </w:r>
      <w:r w:rsidRPr="00C1028A">
        <w:rPr>
          <w:spacing w:val="-1"/>
        </w:rPr>
        <w:t>e</w:t>
      </w:r>
      <w:r w:rsidRPr="00C1028A">
        <w:t>l.</w:t>
      </w:r>
    </w:p>
    <w:p w14:paraId="4EC23723" w14:textId="7610D052" w:rsidR="006B26C0" w:rsidRPr="00722F63" w:rsidRDefault="006B26C0" w:rsidP="00957F83">
      <w:pPr>
        <w:pStyle w:val="Heading4"/>
      </w:pPr>
      <w:r w:rsidRPr="27775DFD">
        <w:rPr>
          <w:spacing w:val="3"/>
        </w:rPr>
        <w:t>T</w:t>
      </w:r>
      <w:r w:rsidRPr="27775DFD">
        <w:rPr>
          <w:spacing w:val="-1"/>
        </w:rPr>
        <w:t>h</w:t>
      </w:r>
      <w:r w:rsidRPr="27775DFD">
        <w:t>e</w:t>
      </w:r>
      <w:r w:rsidRPr="27775DFD">
        <w:rPr>
          <w:spacing w:val="-1"/>
        </w:rPr>
        <w:t xml:space="preserve"> </w:t>
      </w:r>
      <w:r w:rsidR="009B5DA4">
        <w:rPr>
          <w:spacing w:val="-2"/>
        </w:rPr>
        <w:t>a</w:t>
      </w:r>
      <w:r w:rsidR="009B5DA4" w:rsidRPr="27775DFD">
        <w:rPr>
          <w:spacing w:val="-1"/>
        </w:rPr>
        <w:t>pp</w:t>
      </w:r>
      <w:r w:rsidR="009B5DA4" w:rsidRPr="27775DFD">
        <w:t>e</w:t>
      </w:r>
      <w:r w:rsidR="009B5DA4" w:rsidRPr="27775DFD">
        <w:rPr>
          <w:spacing w:val="1"/>
        </w:rPr>
        <w:t>ll</w:t>
      </w:r>
      <w:r w:rsidR="009B5DA4" w:rsidRPr="27775DFD">
        <w:rPr>
          <w:spacing w:val="-1"/>
        </w:rPr>
        <w:t>a</w:t>
      </w:r>
      <w:r w:rsidR="009B5DA4" w:rsidRPr="27775DFD">
        <w:t>nt</w:t>
      </w:r>
      <w:r w:rsidR="00B81162" w:rsidRPr="27775DFD">
        <w:rPr>
          <w:spacing w:val="1"/>
        </w:rPr>
        <w:t xml:space="preserve"> </w:t>
      </w:r>
      <w:r w:rsidRPr="27775DFD">
        <w:rPr>
          <w:spacing w:val="-2"/>
        </w:rPr>
        <w:t>w</w:t>
      </w:r>
      <w:r w:rsidRPr="27775DFD">
        <w:t>i</w:t>
      </w:r>
      <w:r w:rsidRPr="27775DFD">
        <w:rPr>
          <w:spacing w:val="1"/>
        </w:rPr>
        <w:t>l</w:t>
      </w:r>
      <w:r w:rsidRPr="27775DFD">
        <w:t xml:space="preserve">l </w:t>
      </w:r>
      <w:r w:rsidRPr="27775DFD">
        <w:rPr>
          <w:spacing w:val="-1"/>
        </w:rPr>
        <w:t>b</w:t>
      </w:r>
      <w:r w:rsidRPr="27775DFD">
        <w:t>e</w:t>
      </w:r>
      <w:r w:rsidRPr="27775DFD">
        <w:rPr>
          <w:spacing w:val="1"/>
        </w:rPr>
        <w:t xml:space="preserve"> </w:t>
      </w:r>
      <w:r w:rsidRPr="27775DFD">
        <w:t>a</w:t>
      </w:r>
      <w:r w:rsidRPr="27775DFD">
        <w:rPr>
          <w:spacing w:val="-1"/>
        </w:rPr>
        <w:t>d</w:t>
      </w:r>
      <w:r w:rsidRPr="27775DFD">
        <w:rPr>
          <w:spacing w:val="2"/>
        </w:rPr>
        <w:t>v</w:t>
      </w:r>
      <w:r w:rsidRPr="27775DFD">
        <w:t>is</w:t>
      </w:r>
      <w:r w:rsidRPr="27775DFD">
        <w:rPr>
          <w:spacing w:val="-1"/>
        </w:rPr>
        <w:t>e</w:t>
      </w:r>
      <w:r w:rsidRPr="27775DFD">
        <w:t>d</w:t>
      </w:r>
      <w:r w:rsidRPr="27775DFD">
        <w:rPr>
          <w:spacing w:val="-1"/>
        </w:rPr>
        <w:t xml:space="preserve"> </w:t>
      </w:r>
      <w:r w:rsidRPr="27775DFD">
        <w:rPr>
          <w:spacing w:val="-2"/>
        </w:rPr>
        <w:t>o</w:t>
      </w:r>
      <w:r w:rsidRPr="27775DFD">
        <w:t>f</w:t>
      </w:r>
      <w:r w:rsidRPr="27775DFD">
        <w:rPr>
          <w:spacing w:val="2"/>
        </w:rPr>
        <w:t xml:space="preserve"> </w:t>
      </w:r>
      <w:r w:rsidRPr="27775DFD">
        <w:rPr>
          <w:spacing w:val="-1"/>
        </w:rPr>
        <w:t>t</w:t>
      </w:r>
      <w:r w:rsidRPr="27775DFD">
        <w:rPr>
          <w:spacing w:val="1"/>
        </w:rPr>
        <w:t>h</w:t>
      </w:r>
      <w:r w:rsidRPr="27775DFD">
        <w:t>e</w:t>
      </w:r>
      <w:r w:rsidRPr="27775DFD">
        <w:rPr>
          <w:spacing w:val="1"/>
        </w:rPr>
        <w:t xml:space="preserve"> m</w:t>
      </w:r>
      <w:r w:rsidRPr="27775DFD">
        <w:rPr>
          <w:spacing w:val="-1"/>
        </w:rPr>
        <w:t>e</w:t>
      </w:r>
      <w:r w:rsidRPr="27775DFD">
        <w:rPr>
          <w:spacing w:val="1"/>
        </w:rPr>
        <w:t>mb</w:t>
      </w:r>
      <w:r w:rsidRPr="27775DFD">
        <w:rPr>
          <w:spacing w:val="-1"/>
        </w:rPr>
        <w:t>e</w:t>
      </w:r>
      <w:r w:rsidRPr="27775DFD">
        <w:rPr>
          <w:spacing w:val="1"/>
        </w:rPr>
        <w:t>r</w:t>
      </w:r>
      <w:r w:rsidRPr="27775DFD">
        <w:t>s</w:t>
      </w:r>
      <w:r w:rsidRPr="27775DFD">
        <w:rPr>
          <w:spacing w:val="-1"/>
        </w:rPr>
        <w:t>h</w:t>
      </w:r>
      <w:r w:rsidRPr="27775DFD">
        <w:t>ip</w:t>
      </w:r>
      <w:r w:rsidRPr="27775DFD">
        <w:rPr>
          <w:spacing w:val="1"/>
        </w:rPr>
        <w:t xml:space="preserve"> </w:t>
      </w:r>
      <w:r w:rsidRPr="27775DFD">
        <w:rPr>
          <w:spacing w:val="-1"/>
        </w:rPr>
        <w:t>o</w:t>
      </w:r>
      <w:r w:rsidRPr="27775DFD">
        <w:t>f</w:t>
      </w:r>
      <w:r w:rsidRPr="27775DFD">
        <w:rPr>
          <w:spacing w:val="2"/>
        </w:rPr>
        <w:t xml:space="preserve"> </w:t>
      </w:r>
      <w:r w:rsidRPr="27775DFD">
        <w:rPr>
          <w:spacing w:val="-1"/>
        </w:rPr>
        <w:t>t</w:t>
      </w:r>
      <w:r w:rsidRPr="27775DFD">
        <w:rPr>
          <w:spacing w:val="1"/>
        </w:rPr>
        <w:t>h</w:t>
      </w:r>
      <w:r w:rsidRPr="27775DFD">
        <w:t xml:space="preserve">e </w:t>
      </w:r>
      <w:r w:rsidRPr="27775DFD">
        <w:rPr>
          <w:spacing w:val="-1"/>
        </w:rPr>
        <w:t>Ap</w:t>
      </w:r>
      <w:r w:rsidRPr="27775DFD">
        <w:rPr>
          <w:spacing w:val="1"/>
        </w:rPr>
        <w:t>p</w:t>
      </w:r>
      <w:r w:rsidRPr="27775DFD">
        <w:rPr>
          <w:spacing w:val="-1"/>
        </w:rPr>
        <w:t>ea</w:t>
      </w:r>
      <w:r w:rsidRPr="27775DFD">
        <w:t>l</w:t>
      </w:r>
      <w:r w:rsidRPr="27775DFD">
        <w:rPr>
          <w:spacing w:val="2"/>
        </w:rPr>
        <w:t xml:space="preserve"> </w:t>
      </w:r>
      <w:r w:rsidRPr="27775DFD">
        <w:rPr>
          <w:spacing w:val="-1"/>
        </w:rPr>
        <w:t>P</w:t>
      </w:r>
      <w:r w:rsidRPr="27775DFD">
        <w:rPr>
          <w:spacing w:val="1"/>
        </w:rPr>
        <w:t>a</w:t>
      </w:r>
      <w:r w:rsidRPr="27775DFD">
        <w:rPr>
          <w:spacing w:val="-1"/>
        </w:rPr>
        <w:t>ne</w:t>
      </w:r>
      <w:r w:rsidRPr="27775DFD">
        <w:t>l.</w:t>
      </w:r>
    </w:p>
    <w:p w14:paraId="0BCA0DCA" w14:textId="77777777" w:rsidR="006B26C0" w:rsidRPr="005C06C1" w:rsidRDefault="006B26C0" w:rsidP="008A4C08">
      <w:pPr>
        <w:pStyle w:val="Heading3"/>
        <w:rPr>
          <w:rStyle w:val="Hyperlink"/>
          <w:rFonts w:ascii="Griffith Sans Text" w:hAnsi="Griffith Sans Text" w:cstheme="minorHAnsi"/>
          <w:iCs/>
          <w:sz w:val="28"/>
          <w:szCs w:val="32"/>
        </w:rPr>
      </w:pPr>
      <w:bookmarkStart w:id="16" w:name="_Toc152581244"/>
      <w:r w:rsidRPr="005C06C1">
        <w:rPr>
          <w:rStyle w:val="Hyperlink"/>
          <w:rFonts w:ascii="Griffith Sans Text" w:hAnsi="Griffith Sans Text" w:cstheme="minorHAnsi"/>
          <w:iCs/>
          <w:sz w:val="28"/>
          <w:szCs w:val="32"/>
        </w:rPr>
        <w:t>Appeal Panel process</w:t>
      </w:r>
      <w:bookmarkEnd w:id="16"/>
    </w:p>
    <w:p w14:paraId="617FAA37" w14:textId="15ECFD68" w:rsidR="006B26C0" w:rsidRPr="007F3509" w:rsidRDefault="006B26C0" w:rsidP="008A4C08">
      <w:pPr>
        <w:pStyle w:val="Heading4"/>
      </w:pPr>
      <w:r>
        <w:t>Before convening the full Panel, t</w:t>
      </w:r>
      <w:r w:rsidRPr="002649E3">
        <w:rPr>
          <w:spacing w:val="-1"/>
        </w:rPr>
        <w:t>h</w:t>
      </w:r>
      <w:r>
        <w:t>e</w:t>
      </w:r>
      <w:r w:rsidRPr="002649E3">
        <w:rPr>
          <w:spacing w:val="2"/>
        </w:rPr>
        <w:t xml:space="preserve"> </w:t>
      </w:r>
      <w:r>
        <w:t>C</w:t>
      </w:r>
      <w:r w:rsidRPr="002649E3">
        <w:rPr>
          <w:spacing w:val="-1"/>
        </w:rPr>
        <w:t>ha</w:t>
      </w:r>
      <w:r>
        <w:t>ir</w:t>
      </w:r>
      <w:r w:rsidRPr="002649E3">
        <w:rPr>
          <w:spacing w:val="4"/>
        </w:rPr>
        <w:t xml:space="preserve"> </w:t>
      </w:r>
      <w:r w:rsidRPr="002649E3">
        <w:rPr>
          <w:spacing w:val="-1"/>
        </w:rPr>
        <w:t>o</w:t>
      </w:r>
      <w:r>
        <w:t>f</w:t>
      </w:r>
      <w:r w:rsidRPr="002649E3">
        <w:rPr>
          <w:spacing w:val="4"/>
        </w:rPr>
        <w:t xml:space="preserve"> </w:t>
      </w:r>
      <w:r>
        <w:t>t</w:t>
      </w:r>
      <w:r w:rsidRPr="002649E3">
        <w:rPr>
          <w:spacing w:val="-2"/>
        </w:rPr>
        <w:t>h</w:t>
      </w:r>
      <w:r>
        <w:t>e</w:t>
      </w:r>
      <w:r w:rsidRPr="002649E3">
        <w:rPr>
          <w:spacing w:val="2"/>
        </w:rPr>
        <w:t xml:space="preserve"> </w:t>
      </w:r>
      <w:r w:rsidRPr="002649E3">
        <w:rPr>
          <w:spacing w:val="-1"/>
        </w:rPr>
        <w:t>A</w:t>
      </w:r>
      <w:r w:rsidRPr="002649E3">
        <w:rPr>
          <w:spacing w:val="1"/>
        </w:rPr>
        <w:t>p</w:t>
      </w:r>
      <w:r w:rsidRPr="002649E3">
        <w:rPr>
          <w:spacing w:val="-1"/>
        </w:rPr>
        <w:t>p</w:t>
      </w:r>
      <w:r w:rsidRPr="002649E3">
        <w:rPr>
          <w:spacing w:val="1"/>
        </w:rPr>
        <w:t>e</w:t>
      </w:r>
      <w:r w:rsidRPr="002649E3">
        <w:rPr>
          <w:spacing w:val="-1"/>
        </w:rPr>
        <w:t>a</w:t>
      </w:r>
      <w:r>
        <w:t xml:space="preserve">l </w:t>
      </w:r>
      <w:r w:rsidRPr="002649E3">
        <w:rPr>
          <w:spacing w:val="-1"/>
        </w:rPr>
        <w:t>P</w:t>
      </w:r>
      <w:r w:rsidRPr="002649E3">
        <w:rPr>
          <w:spacing w:val="1"/>
        </w:rPr>
        <w:t>an</w:t>
      </w:r>
      <w:r w:rsidRPr="002649E3">
        <w:rPr>
          <w:spacing w:val="-1"/>
        </w:rPr>
        <w:t>e</w:t>
      </w:r>
      <w:r>
        <w:t xml:space="preserve">l </w:t>
      </w:r>
      <w:r w:rsidRPr="002649E3">
        <w:rPr>
          <w:spacing w:val="-1"/>
        </w:rPr>
        <w:t>ha</w:t>
      </w:r>
      <w:r>
        <w:t xml:space="preserve">s the </w:t>
      </w:r>
      <w:r w:rsidRPr="002649E3">
        <w:rPr>
          <w:spacing w:val="1"/>
        </w:rPr>
        <w:t>a</w:t>
      </w:r>
      <w:r w:rsidRPr="002649E3">
        <w:rPr>
          <w:spacing w:val="-1"/>
        </w:rPr>
        <w:t>u</w:t>
      </w:r>
      <w:r w:rsidRPr="002649E3">
        <w:rPr>
          <w:spacing w:val="2"/>
        </w:rPr>
        <w:t>t</w:t>
      </w:r>
      <w:r w:rsidRPr="002649E3">
        <w:rPr>
          <w:spacing w:val="-1"/>
        </w:rPr>
        <w:t>ho</w:t>
      </w:r>
      <w:r w:rsidRPr="002649E3">
        <w:rPr>
          <w:spacing w:val="1"/>
        </w:rPr>
        <w:t>r</w:t>
      </w:r>
      <w:r>
        <w:t>i</w:t>
      </w:r>
      <w:r w:rsidRPr="002649E3">
        <w:rPr>
          <w:spacing w:val="2"/>
        </w:rPr>
        <w:t>t</w:t>
      </w:r>
      <w:r>
        <w:t>y to</w:t>
      </w:r>
      <w:r w:rsidRPr="002649E3">
        <w:rPr>
          <w:spacing w:val="1"/>
        </w:rPr>
        <w:t xml:space="preserve"> r</w:t>
      </w:r>
      <w:r w:rsidRPr="002649E3">
        <w:rPr>
          <w:spacing w:val="-1"/>
        </w:rPr>
        <w:t>e</w:t>
      </w:r>
      <w:r w:rsidRPr="002649E3">
        <w:rPr>
          <w:spacing w:val="2"/>
        </w:rPr>
        <w:t>v</w:t>
      </w:r>
      <w:r>
        <w:t>i</w:t>
      </w:r>
      <w:r w:rsidRPr="002649E3">
        <w:rPr>
          <w:spacing w:val="-1"/>
        </w:rPr>
        <w:t>e</w:t>
      </w:r>
      <w:r>
        <w:t xml:space="preserve">w </w:t>
      </w:r>
      <w:r w:rsidRPr="002649E3">
        <w:rPr>
          <w:spacing w:val="-1"/>
        </w:rPr>
        <w:t>a</w:t>
      </w:r>
      <w:r w:rsidRPr="002649E3">
        <w:rPr>
          <w:spacing w:val="1"/>
        </w:rPr>
        <w:t>p</w:t>
      </w:r>
      <w:r w:rsidRPr="002649E3">
        <w:rPr>
          <w:spacing w:val="-1"/>
        </w:rPr>
        <w:t>pea</w:t>
      </w:r>
      <w:r>
        <w:t xml:space="preserve">l </w:t>
      </w:r>
      <w:r w:rsidRPr="002649E3">
        <w:rPr>
          <w:spacing w:val="2"/>
        </w:rPr>
        <w:t>s</w:t>
      </w:r>
      <w:r w:rsidRPr="002649E3">
        <w:rPr>
          <w:spacing w:val="-1"/>
        </w:rPr>
        <w:t>ub</w:t>
      </w:r>
      <w:r w:rsidRPr="002649E3">
        <w:rPr>
          <w:spacing w:val="1"/>
        </w:rPr>
        <w:t>m</w:t>
      </w:r>
      <w:r>
        <w:t>issi</w:t>
      </w:r>
      <w:r w:rsidRPr="002649E3">
        <w:rPr>
          <w:spacing w:val="-1"/>
        </w:rPr>
        <w:t>on</w:t>
      </w:r>
      <w:r>
        <w:t>s</w:t>
      </w:r>
      <w:r w:rsidRPr="002649E3">
        <w:rPr>
          <w:spacing w:val="5"/>
        </w:rPr>
        <w:t xml:space="preserve"> </w:t>
      </w:r>
      <w:r w:rsidRPr="002649E3">
        <w:rPr>
          <w:spacing w:val="-1"/>
        </w:rPr>
        <w:t>a</w:t>
      </w:r>
      <w:r w:rsidRPr="002649E3">
        <w:rPr>
          <w:spacing w:val="1"/>
        </w:rPr>
        <w:t>n</w:t>
      </w:r>
      <w:r>
        <w:t>d</w:t>
      </w:r>
      <w:r w:rsidRPr="002649E3">
        <w:rPr>
          <w:spacing w:val="2"/>
        </w:rPr>
        <w:t xml:space="preserve"> </w:t>
      </w:r>
      <w:r>
        <w:t>to</w:t>
      </w:r>
      <w:r w:rsidRPr="002649E3">
        <w:rPr>
          <w:spacing w:val="1"/>
        </w:rPr>
        <w:t xml:space="preserve"> re</w:t>
      </w:r>
      <w:r>
        <w:t>j</w:t>
      </w:r>
      <w:r w:rsidRPr="002649E3">
        <w:rPr>
          <w:spacing w:val="-1"/>
        </w:rPr>
        <w:t>e</w:t>
      </w:r>
      <w:r>
        <w:t>ct</w:t>
      </w:r>
      <w:r w:rsidRPr="002649E3">
        <w:rPr>
          <w:spacing w:val="2"/>
        </w:rPr>
        <w:t xml:space="preserve"> </w:t>
      </w:r>
      <w:r>
        <w:t>s</w:t>
      </w:r>
      <w:r w:rsidRPr="002649E3">
        <w:rPr>
          <w:spacing w:val="1"/>
        </w:rPr>
        <w:t>u</w:t>
      </w:r>
      <w:r w:rsidRPr="002649E3">
        <w:rPr>
          <w:spacing w:val="-1"/>
        </w:rPr>
        <w:t>b</w:t>
      </w:r>
      <w:r w:rsidRPr="002649E3">
        <w:rPr>
          <w:spacing w:val="1"/>
        </w:rPr>
        <w:t>m</w:t>
      </w:r>
      <w:r>
        <w:t>issi</w:t>
      </w:r>
      <w:r w:rsidRPr="002649E3">
        <w:rPr>
          <w:spacing w:val="-1"/>
        </w:rPr>
        <w:t>on</w:t>
      </w:r>
      <w:r>
        <w:t xml:space="preserve">s </w:t>
      </w:r>
      <w:r w:rsidRPr="002649E3">
        <w:rPr>
          <w:spacing w:val="-2"/>
        </w:rPr>
        <w:t>that</w:t>
      </w:r>
      <w:r>
        <w:t xml:space="preserve">: </w:t>
      </w:r>
    </w:p>
    <w:p w14:paraId="79B1E3C8" w14:textId="63648134" w:rsidR="006B26C0" w:rsidRPr="005E0579" w:rsidRDefault="006B26C0" w:rsidP="005E0579">
      <w:pPr>
        <w:pStyle w:val="H3letteredlist"/>
        <w:numPr>
          <w:ilvl w:val="0"/>
          <w:numId w:val="44"/>
        </w:numPr>
        <w:rPr>
          <w:spacing w:val="3"/>
        </w:rPr>
      </w:pPr>
      <w:r>
        <w:t>se</w:t>
      </w:r>
      <w:r w:rsidRPr="005E0579">
        <w:rPr>
          <w:spacing w:val="-1"/>
        </w:rPr>
        <w:t>e</w:t>
      </w:r>
      <w:r>
        <w:t>k</w:t>
      </w:r>
      <w:r w:rsidRPr="005E0579">
        <w:rPr>
          <w:spacing w:val="4"/>
        </w:rPr>
        <w:t xml:space="preserve"> </w:t>
      </w:r>
      <w:r>
        <w:t>to</w:t>
      </w:r>
      <w:r w:rsidRPr="005E0579">
        <w:rPr>
          <w:spacing w:val="2"/>
        </w:rPr>
        <w:t xml:space="preserve"> </w:t>
      </w:r>
      <w:r w:rsidRPr="005E0579">
        <w:rPr>
          <w:spacing w:val="-1"/>
        </w:rPr>
        <w:t>a</w:t>
      </w:r>
      <w:r>
        <w:t>rg</w:t>
      </w:r>
      <w:r w:rsidRPr="005E0579">
        <w:rPr>
          <w:spacing w:val="-1"/>
        </w:rPr>
        <w:t>u</w:t>
      </w:r>
      <w:r>
        <w:t>e</w:t>
      </w:r>
      <w:r w:rsidRPr="005E0579">
        <w:rPr>
          <w:spacing w:val="3"/>
        </w:rPr>
        <w:t xml:space="preserve"> </w:t>
      </w:r>
      <w:r>
        <w:t>the</w:t>
      </w:r>
      <w:r w:rsidRPr="005E0579">
        <w:rPr>
          <w:spacing w:val="3"/>
        </w:rPr>
        <w:t xml:space="preserve"> </w:t>
      </w:r>
      <w:r w:rsidRPr="005E0579">
        <w:rPr>
          <w:spacing w:val="-1"/>
        </w:rPr>
        <w:t>a</w:t>
      </w:r>
      <w:r>
        <w:t>ca</w:t>
      </w:r>
      <w:r w:rsidRPr="005E0579">
        <w:rPr>
          <w:spacing w:val="-1"/>
        </w:rPr>
        <w:t>de</w:t>
      </w:r>
      <w:r>
        <w:t>mic</w:t>
      </w:r>
      <w:r w:rsidRPr="005E0579">
        <w:rPr>
          <w:spacing w:val="2"/>
        </w:rPr>
        <w:t xml:space="preserve"> </w:t>
      </w:r>
      <w:r>
        <w:t>m</w:t>
      </w:r>
      <w:r w:rsidRPr="005E0579">
        <w:rPr>
          <w:spacing w:val="-1"/>
        </w:rPr>
        <w:t>e</w:t>
      </w:r>
      <w:r>
        <w:t xml:space="preserve">rits </w:t>
      </w:r>
      <w:r w:rsidRPr="005E0579">
        <w:rPr>
          <w:spacing w:val="-1"/>
        </w:rPr>
        <w:t>o</w:t>
      </w:r>
      <w:r>
        <w:t>f</w:t>
      </w:r>
      <w:r w:rsidRPr="005E0579">
        <w:rPr>
          <w:spacing w:val="5"/>
        </w:rPr>
        <w:t xml:space="preserve"> </w:t>
      </w:r>
      <w:r>
        <w:t>a c</w:t>
      </w:r>
      <w:r w:rsidRPr="005E0579">
        <w:rPr>
          <w:spacing w:val="-1"/>
        </w:rPr>
        <w:t>a</w:t>
      </w:r>
      <w:r w:rsidRPr="005E0579">
        <w:rPr>
          <w:spacing w:val="2"/>
        </w:rPr>
        <w:t>s</w:t>
      </w:r>
      <w:r>
        <w:t>e or</w:t>
      </w:r>
      <w:r w:rsidRPr="005E0579">
        <w:rPr>
          <w:spacing w:val="3"/>
        </w:rPr>
        <w:t xml:space="preserve"> </w:t>
      </w:r>
    </w:p>
    <w:p w14:paraId="7EC4CD7D" w14:textId="77777777" w:rsidR="00672CD5" w:rsidRDefault="006B26C0" w:rsidP="008A4C08">
      <w:pPr>
        <w:pStyle w:val="H3letteredlist"/>
      </w:pPr>
      <w:r>
        <w:t>ch</w:t>
      </w:r>
      <w:r w:rsidRPr="00BF7480">
        <w:rPr>
          <w:spacing w:val="-1"/>
        </w:rPr>
        <w:t>a</w:t>
      </w:r>
      <w:r>
        <w:t>ll</w:t>
      </w:r>
      <w:r w:rsidRPr="00BF7480">
        <w:rPr>
          <w:spacing w:val="-1"/>
        </w:rPr>
        <w:t>e</w:t>
      </w:r>
      <w:r>
        <w:t>n</w:t>
      </w:r>
      <w:r w:rsidRPr="00BF7480">
        <w:rPr>
          <w:spacing w:val="-1"/>
        </w:rPr>
        <w:t>g</w:t>
      </w:r>
      <w:r>
        <w:t>e</w:t>
      </w:r>
      <w:r w:rsidRPr="00BF7480">
        <w:rPr>
          <w:spacing w:val="2"/>
        </w:rPr>
        <w:t xml:space="preserve"> </w:t>
      </w:r>
      <w:r>
        <w:t>the</w:t>
      </w:r>
      <w:r w:rsidRPr="00BF7480">
        <w:rPr>
          <w:spacing w:val="3"/>
        </w:rPr>
        <w:t xml:space="preserve"> </w:t>
      </w:r>
      <w:r>
        <w:t>j</w:t>
      </w:r>
      <w:r w:rsidRPr="00BF7480">
        <w:rPr>
          <w:spacing w:val="-1"/>
        </w:rPr>
        <w:t>u</w:t>
      </w:r>
      <w:r>
        <w:t>d</w:t>
      </w:r>
      <w:r w:rsidRPr="00BF7480">
        <w:rPr>
          <w:spacing w:val="-1"/>
        </w:rPr>
        <w:t>ge</w:t>
      </w:r>
      <w:r>
        <w:t>me</w:t>
      </w:r>
      <w:r w:rsidRPr="00BF7480">
        <w:rPr>
          <w:spacing w:val="-1"/>
        </w:rPr>
        <w:t>n</w:t>
      </w:r>
      <w:r>
        <w:t>t</w:t>
      </w:r>
      <w:r w:rsidRPr="00BF7480">
        <w:rPr>
          <w:spacing w:val="3"/>
        </w:rPr>
        <w:t xml:space="preserve"> </w:t>
      </w:r>
      <w:r>
        <w:t>of</w:t>
      </w:r>
      <w:r w:rsidRPr="00BF7480">
        <w:rPr>
          <w:spacing w:val="3"/>
        </w:rPr>
        <w:t xml:space="preserve"> </w:t>
      </w:r>
      <w:r>
        <w:t>t</w:t>
      </w:r>
      <w:r w:rsidRPr="00BF7480">
        <w:rPr>
          <w:spacing w:val="-2"/>
        </w:rPr>
        <w:t>h</w:t>
      </w:r>
      <w:r>
        <w:t>e relevant Promotions C</w:t>
      </w:r>
      <w:r w:rsidRPr="00BF7480">
        <w:rPr>
          <w:spacing w:val="-1"/>
        </w:rPr>
        <w:t>o</w:t>
      </w:r>
      <w:r>
        <w:t>mmit</w:t>
      </w:r>
      <w:r w:rsidRPr="00BF7480">
        <w:rPr>
          <w:spacing w:val="-1"/>
        </w:rPr>
        <w:t>t</w:t>
      </w:r>
      <w:r w:rsidRPr="00BF7480">
        <w:rPr>
          <w:spacing w:val="11"/>
        </w:rPr>
        <w:t>e</w:t>
      </w:r>
      <w:r>
        <w:t>e regarding</w:t>
      </w:r>
      <w:r w:rsidRPr="00BF7480">
        <w:rPr>
          <w:spacing w:val="2"/>
        </w:rPr>
        <w:t xml:space="preserve"> </w:t>
      </w:r>
      <w:r>
        <w:t>its</w:t>
      </w:r>
      <w:r w:rsidRPr="00BF7480">
        <w:rPr>
          <w:spacing w:val="-1"/>
        </w:rPr>
        <w:t xml:space="preserve"> </w:t>
      </w:r>
      <w:r w:rsidRPr="00BF7480">
        <w:rPr>
          <w:spacing w:val="-2"/>
        </w:rPr>
        <w:t>a</w:t>
      </w:r>
      <w:r>
        <w:t>ss</w:t>
      </w:r>
      <w:r w:rsidRPr="00BF7480">
        <w:rPr>
          <w:spacing w:val="-1"/>
        </w:rPr>
        <w:t>e</w:t>
      </w:r>
      <w:r>
        <w:t>ssme</w:t>
      </w:r>
      <w:r w:rsidRPr="00BF7480">
        <w:rPr>
          <w:spacing w:val="-1"/>
        </w:rPr>
        <w:t>n</w:t>
      </w:r>
      <w:r>
        <w:t>t of</w:t>
      </w:r>
      <w:r w:rsidRPr="00BF7480">
        <w:rPr>
          <w:spacing w:val="2"/>
        </w:rPr>
        <w:t xml:space="preserve"> </w:t>
      </w:r>
      <w:r w:rsidRPr="00BF7480">
        <w:rPr>
          <w:spacing w:val="-1"/>
        </w:rPr>
        <w:t>th</w:t>
      </w:r>
      <w:r>
        <w:t>e</w:t>
      </w:r>
      <w:r w:rsidRPr="00BF7480">
        <w:rPr>
          <w:spacing w:val="-1"/>
        </w:rPr>
        <w:t xml:space="preserve"> </w:t>
      </w:r>
      <w:r>
        <w:t>m</w:t>
      </w:r>
      <w:r w:rsidRPr="00BF7480">
        <w:rPr>
          <w:spacing w:val="-1"/>
        </w:rPr>
        <w:t>e</w:t>
      </w:r>
      <w:r>
        <w:t>rits</w:t>
      </w:r>
      <w:r w:rsidRPr="00BF7480">
        <w:rPr>
          <w:spacing w:val="-1"/>
        </w:rPr>
        <w:t xml:space="preserve"> o</w:t>
      </w:r>
      <w:r>
        <w:t>f</w:t>
      </w:r>
      <w:r w:rsidRPr="00BF7480">
        <w:rPr>
          <w:spacing w:val="2"/>
        </w:rPr>
        <w:t xml:space="preserve"> </w:t>
      </w:r>
      <w:r>
        <w:t xml:space="preserve">a </w:t>
      </w:r>
      <w:r w:rsidRPr="00BF7480">
        <w:rPr>
          <w:spacing w:val="-1"/>
        </w:rPr>
        <w:t>ca</w:t>
      </w:r>
      <w:r w:rsidRPr="00BF7480">
        <w:rPr>
          <w:spacing w:val="2"/>
        </w:rPr>
        <w:t>s</w:t>
      </w:r>
      <w:r w:rsidRPr="00BF7480">
        <w:rPr>
          <w:spacing w:val="-1"/>
        </w:rPr>
        <w:t>e</w:t>
      </w:r>
      <w:r>
        <w:t>.</w:t>
      </w:r>
    </w:p>
    <w:p w14:paraId="08FFEC8A" w14:textId="73691565" w:rsidR="00B414A8" w:rsidRPr="00D20DEB" w:rsidRDefault="00B414A8" w:rsidP="00B414A8">
      <w:pPr>
        <w:pStyle w:val="Heading4"/>
      </w:pPr>
      <w:r>
        <w:lastRenderedPageBreak/>
        <w:t>If the Chair has rejected the appeal, H</w:t>
      </w:r>
      <w:r w:rsidR="000F7CAE">
        <w:t xml:space="preserve">uman </w:t>
      </w:r>
      <w:r>
        <w:t>R</w:t>
      </w:r>
      <w:r w:rsidR="000F7CAE">
        <w:t>esources</w:t>
      </w:r>
      <w:r>
        <w:t xml:space="preserve"> will inform the </w:t>
      </w:r>
      <w:r w:rsidR="000F7CAE">
        <w:t>a</w:t>
      </w:r>
      <w:r w:rsidR="00B81162">
        <w:t>ppellant</w:t>
      </w:r>
      <w:r>
        <w:t xml:space="preserve"> of the decision.</w:t>
      </w:r>
    </w:p>
    <w:p w14:paraId="5D222CE4" w14:textId="388A5C26" w:rsidR="00B414A8" w:rsidRPr="00D20DEB" w:rsidRDefault="00B414A8" w:rsidP="0080746D">
      <w:pPr>
        <w:pStyle w:val="Heading4"/>
      </w:pPr>
      <w:r>
        <w:t xml:space="preserve">If the Chair deems the </w:t>
      </w:r>
      <w:r w:rsidR="000F7CAE">
        <w:t>a</w:t>
      </w:r>
      <w:r>
        <w:t xml:space="preserve">ppeal meets the requirement for an </w:t>
      </w:r>
      <w:r w:rsidR="000F7CAE">
        <w:t>a</w:t>
      </w:r>
      <w:r>
        <w:t>ppeal, H</w:t>
      </w:r>
      <w:r w:rsidR="000F7CAE">
        <w:t xml:space="preserve">uman </w:t>
      </w:r>
      <w:r>
        <w:t>R</w:t>
      </w:r>
      <w:r w:rsidR="000F7CAE">
        <w:t>esources</w:t>
      </w:r>
      <w:r w:rsidRPr="00757F8A">
        <w:t xml:space="preserve"> will forward a copy of the </w:t>
      </w:r>
      <w:r w:rsidR="000F7CAE">
        <w:t>a</w:t>
      </w:r>
      <w:r w:rsidRPr="00757F8A">
        <w:t>ppeal submission to the Chair of the relevant Promotions Committee or nominee for comment. The Chair or nominee must provide comment within 10 working days.</w:t>
      </w:r>
    </w:p>
    <w:p w14:paraId="57EB8051" w14:textId="77777777" w:rsidR="0080746D" w:rsidRDefault="00B414A8" w:rsidP="0080746D">
      <w:pPr>
        <w:pStyle w:val="Heading4"/>
      </w:pPr>
      <w:r>
        <w:t>When a full Panel is to consider an appeal, H</w:t>
      </w:r>
      <w:r w:rsidR="000F7CAE">
        <w:t xml:space="preserve">uman </w:t>
      </w:r>
      <w:r>
        <w:t>R</w:t>
      </w:r>
      <w:r w:rsidR="000F7CAE">
        <w:t>esources</w:t>
      </w:r>
      <w:r>
        <w:t xml:space="preserve"> will inform the </w:t>
      </w:r>
      <w:r w:rsidR="009B18D3">
        <w:t>a</w:t>
      </w:r>
      <w:r w:rsidR="00B81162">
        <w:t xml:space="preserve">ppellant </w:t>
      </w:r>
      <w:r>
        <w:t xml:space="preserve">and advise the membership of the Appeal Panel. The </w:t>
      </w:r>
      <w:r w:rsidR="009B18D3">
        <w:t>a</w:t>
      </w:r>
      <w:r w:rsidR="00B81162">
        <w:t xml:space="preserve">ppellant </w:t>
      </w:r>
      <w:r>
        <w:t>should notify the Director, H</w:t>
      </w:r>
      <w:r w:rsidR="000F7CAE">
        <w:t xml:space="preserve">uman </w:t>
      </w:r>
      <w:r>
        <w:t>R</w:t>
      </w:r>
      <w:r w:rsidR="000F7CAE">
        <w:t>esources</w:t>
      </w:r>
      <w:r>
        <w:t xml:space="preserve"> upon receipt of the notification if they are concerned about a conflict of interest with a Panel member.</w:t>
      </w:r>
    </w:p>
    <w:p w14:paraId="26595F21" w14:textId="04089291" w:rsidR="00B1619D" w:rsidRPr="00B1619D" w:rsidRDefault="00AE559F" w:rsidP="0080746D">
      <w:pPr>
        <w:pStyle w:val="Heading4"/>
      </w:pPr>
      <w:r>
        <w:t>The</w:t>
      </w:r>
      <w:r w:rsidRPr="00757F8A">
        <w:t xml:space="preserve"> Appeal Panel </w:t>
      </w:r>
      <w:r>
        <w:t xml:space="preserve">should normally consider the documentation </w:t>
      </w:r>
      <w:r w:rsidRPr="00757F8A">
        <w:t>within 20 working days of receiving the appeal submission</w:t>
      </w:r>
      <w:r>
        <w:t xml:space="preserve"> taking into consideration the timeline for the Chair of the relevant Promotion</w:t>
      </w:r>
      <w:r w:rsidR="009B18D3">
        <w:t>s</w:t>
      </w:r>
      <w:r>
        <w:t xml:space="preserve"> Committee to submit their comments.</w:t>
      </w:r>
    </w:p>
    <w:p w14:paraId="09AE99AB" w14:textId="4A42BBDB" w:rsidR="006B26C0" w:rsidRDefault="006B26C0" w:rsidP="0080746D">
      <w:pPr>
        <w:pStyle w:val="Heading4"/>
      </w:pPr>
      <w:r w:rsidRPr="007F3509">
        <w:t>In c</w:t>
      </w:r>
      <w:r w:rsidRPr="007F3509">
        <w:rPr>
          <w:spacing w:val="1"/>
        </w:rPr>
        <w:t>o</w:t>
      </w:r>
      <w:r w:rsidRPr="007F3509">
        <w:t>nsi</w:t>
      </w:r>
      <w:r w:rsidRPr="007F3509">
        <w:rPr>
          <w:spacing w:val="1"/>
        </w:rPr>
        <w:t>d</w:t>
      </w:r>
      <w:r w:rsidRPr="007F3509">
        <w:t>e</w:t>
      </w:r>
      <w:r w:rsidRPr="007F3509">
        <w:rPr>
          <w:spacing w:val="1"/>
        </w:rPr>
        <w:t>r</w:t>
      </w:r>
      <w:r w:rsidRPr="007F3509">
        <w:t>ing</w:t>
      </w:r>
      <w:r w:rsidRPr="007F3509">
        <w:rPr>
          <w:spacing w:val="3"/>
        </w:rPr>
        <w:t xml:space="preserve"> </w:t>
      </w:r>
      <w:r w:rsidRPr="007F3509">
        <w:t>an</w:t>
      </w:r>
      <w:r w:rsidRPr="007F3509">
        <w:rPr>
          <w:spacing w:val="3"/>
        </w:rPr>
        <w:t xml:space="preserve"> </w:t>
      </w:r>
      <w:r w:rsidRPr="007F3509">
        <w:t>a</w:t>
      </w:r>
      <w:r w:rsidRPr="007F3509">
        <w:rPr>
          <w:spacing w:val="1"/>
        </w:rPr>
        <w:t>p</w:t>
      </w:r>
      <w:r w:rsidRPr="007F3509">
        <w:t>p</w:t>
      </w:r>
      <w:r w:rsidRPr="007F3509">
        <w:rPr>
          <w:spacing w:val="1"/>
        </w:rPr>
        <w:t>e</w:t>
      </w:r>
      <w:r w:rsidRPr="007F3509">
        <w:t>al,</w:t>
      </w:r>
      <w:r w:rsidRPr="007F3509">
        <w:rPr>
          <w:spacing w:val="2"/>
        </w:rPr>
        <w:t xml:space="preserve"> t</w:t>
      </w:r>
      <w:r w:rsidRPr="007F3509">
        <w:t>he</w:t>
      </w:r>
      <w:r w:rsidRPr="007F3509">
        <w:rPr>
          <w:spacing w:val="3"/>
        </w:rPr>
        <w:t xml:space="preserve"> </w:t>
      </w:r>
      <w:r w:rsidRPr="007F3509">
        <w:t>A</w:t>
      </w:r>
      <w:r w:rsidRPr="007F3509">
        <w:rPr>
          <w:spacing w:val="1"/>
        </w:rPr>
        <w:t>p</w:t>
      </w:r>
      <w:r w:rsidRPr="007F3509">
        <w:t>p</w:t>
      </w:r>
      <w:r w:rsidRPr="007F3509">
        <w:rPr>
          <w:spacing w:val="1"/>
        </w:rPr>
        <w:t>e</w:t>
      </w:r>
      <w:r w:rsidRPr="007F3509">
        <w:t>al</w:t>
      </w:r>
      <w:r w:rsidRPr="007F3509">
        <w:rPr>
          <w:spacing w:val="3"/>
        </w:rPr>
        <w:t xml:space="preserve"> </w:t>
      </w:r>
      <w:r w:rsidRPr="007F3509">
        <w:t>P</w:t>
      </w:r>
      <w:r w:rsidRPr="007F3509">
        <w:rPr>
          <w:spacing w:val="1"/>
        </w:rPr>
        <w:t>a</w:t>
      </w:r>
      <w:r w:rsidRPr="007F3509">
        <w:t>nel</w:t>
      </w:r>
      <w:r w:rsidRPr="007F3509">
        <w:rPr>
          <w:spacing w:val="5"/>
        </w:rPr>
        <w:t xml:space="preserve"> </w:t>
      </w:r>
      <w:r w:rsidRPr="007F3509">
        <w:rPr>
          <w:spacing w:val="-2"/>
        </w:rPr>
        <w:t>w</w:t>
      </w:r>
      <w:r w:rsidRPr="007F3509">
        <w:t>i</w:t>
      </w:r>
      <w:r w:rsidRPr="007F3509">
        <w:rPr>
          <w:spacing w:val="1"/>
        </w:rPr>
        <w:t>l</w:t>
      </w:r>
      <w:r w:rsidRPr="007F3509">
        <w:t>l</w:t>
      </w:r>
      <w:r w:rsidRPr="007F3509">
        <w:rPr>
          <w:spacing w:val="3"/>
        </w:rPr>
        <w:t xml:space="preserve"> </w:t>
      </w:r>
      <w:r w:rsidRPr="007F3509">
        <w:t>co</w:t>
      </w:r>
      <w:r w:rsidRPr="007F3509">
        <w:rPr>
          <w:spacing w:val="1"/>
        </w:rPr>
        <w:t>mp</w:t>
      </w:r>
      <w:r w:rsidRPr="007F3509">
        <w:t>a</w:t>
      </w:r>
      <w:r w:rsidRPr="007F3509">
        <w:rPr>
          <w:spacing w:val="1"/>
        </w:rPr>
        <w:t>r</w:t>
      </w:r>
      <w:r w:rsidRPr="007F3509">
        <w:t>e</w:t>
      </w:r>
      <w:r w:rsidRPr="007F3509">
        <w:rPr>
          <w:spacing w:val="1"/>
        </w:rPr>
        <w:t xml:space="preserve"> </w:t>
      </w:r>
      <w:r w:rsidRPr="007F3509">
        <w:rPr>
          <w:spacing w:val="2"/>
        </w:rPr>
        <w:t>t</w:t>
      </w:r>
      <w:r w:rsidRPr="007F3509">
        <w:t>he</w:t>
      </w:r>
      <w:r w:rsidRPr="007F3509">
        <w:rPr>
          <w:spacing w:val="3"/>
        </w:rPr>
        <w:t xml:space="preserve"> </w:t>
      </w:r>
      <w:r>
        <w:t>process</w:t>
      </w:r>
      <w:r w:rsidRPr="007F3509">
        <w:rPr>
          <w:spacing w:val="5"/>
        </w:rPr>
        <w:t xml:space="preserve"> </w:t>
      </w:r>
      <w:r w:rsidRPr="007F3509">
        <w:rPr>
          <w:spacing w:val="2"/>
        </w:rPr>
        <w:t>f</w:t>
      </w:r>
      <w:r w:rsidRPr="007F3509">
        <w:t>ol</w:t>
      </w:r>
      <w:r w:rsidRPr="007F3509">
        <w:rPr>
          <w:spacing w:val="1"/>
        </w:rPr>
        <w:t>l</w:t>
      </w:r>
      <w:r w:rsidRPr="007F3509">
        <w:t>o</w:t>
      </w:r>
      <w:r w:rsidRPr="007F3509">
        <w:rPr>
          <w:spacing w:val="-2"/>
        </w:rPr>
        <w:t>w</w:t>
      </w:r>
      <w:r w:rsidRPr="007F3509">
        <w:rPr>
          <w:spacing w:val="1"/>
        </w:rPr>
        <w:t>e</w:t>
      </w:r>
      <w:r w:rsidRPr="007F3509">
        <w:t>d</w:t>
      </w:r>
      <w:r w:rsidRPr="007F3509">
        <w:rPr>
          <w:spacing w:val="1"/>
        </w:rPr>
        <w:t xml:space="preserve"> </w:t>
      </w:r>
      <w:r w:rsidRPr="007F3509">
        <w:t>in</w:t>
      </w:r>
      <w:r w:rsidRPr="007F3509">
        <w:rPr>
          <w:spacing w:val="1"/>
        </w:rPr>
        <w:t xml:space="preserve"> </w:t>
      </w:r>
      <w:r w:rsidRPr="007F3509">
        <w:rPr>
          <w:spacing w:val="2"/>
        </w:rPr>
        <w:t>t</w:t>
      </w:r>
      <w:r w:rsidRPr="007F3509">
        <w:t xml:space="preserve">he </w:t>
      </w:r>
      <w:r w:rsidR="009B18D3">
        <w:t>a</w:t>
      </w:r>
      <w:r w:rsidR="00B81162" w:rsidRPr="007F3509">
        <w:t>p</w:t>
      </w:r>
      <w:r w:rsidR="00B81162" w:rsidRPr="007F3509">
        <w:rPr>
          <w:spacing w:val="1"/>
        </w:rPr>
        <w:t>p</w:t>
      </w:r>
      <w:r w:rsidR="00B81162" w:rsidRPr="007F3509">
        <w:t>el</w:t>
      </w:r>
      <w:r w:rsidR="00B81162" w:rsidRPr="007F3509">
        <w:rPr>
          <w:spacing w:val="1"/>
        </w:rPr>
        <w:t>la</w:t>
      </w:r>
      <w:r w:rsidR="00B81162" w:rsidRPr="007F3509">
        <w:t>nt's</w:t>
      </w:r>
      <w:r w:rsidR="00B81162" w:rsidRPr="007F3509">
        <w:rPr>
          <w:spacing w:val="3"/>
        </w:rPr>
        <w:t xml:space="preserve"> </w:t>
      </w:r>
      <w:r w:rsidRPr="007F3509">
        <w:t>ca</w:t>
      </w:r>
      <w:r w:rsidRPr="007F3509">
        <w:rPr>
          <w:spacing w:val="2"/>
        </w:rPr>
        <w:t>s</w:t>
      </w:r>
      <w:r w:rsidRPr="007F3509">
        <w:t>e</w:t>
      </w:r>
      <w:r w:rsidRPr="007F3509">
        <w:rPr>
          <w:spacing w:val="2"/>
        </w:rPr>
        <w:t xml:space="preserve"> </w:t>
      </w:r>
      <w:r w:rsidRPr="007F3509">
        <w:rPr>
          <w:spacing w:val="-2"/>
        </w:rPr>
        <w:t>w</w:t>
      </w:r>
      <w:r w:rsidRPr="007F3509">
        <w:t>ith</w:t>
      </w:r>
      <w:r w:rsidRPr="007F3509">
        <w:rPr>
          <w:spacing w:val="2"/>
        </w:rPr>
        <w:t xml:space="preserve"> t</w:t>
      </w:r>
      <w:r w:rsidRPr="007F3509">
        <w:t>he</w:t>
      </w:r>
      <w:r w:rsidRPr="007F3509">
        <w:rPr>
          <w:spacing w:val="2"/>
        </w:rPr>
        <w:t xml:space="preserve"> </w:t>
      </w:r>
      <w:r w:rsidRPr="007F3509">
        <w:t>Un</w:t>
      </w:r>
      <w:r w:rsidRPr="007F3509">
        <w:rPr>
          <w:spacing w:val="3"/>
        </w:rPr>
        <w:t>i</w:t>
      </w:r>
      <w:r w:rsidRPr="007F3509">
        <w:rPr>
          <w:spacing w:val="2"/>
        </w:rPr>
        <w:t>v</w:t>
      </w:r>
      <w:r w:rsidRPr="007F3509">
        <w:t>e</w:t>
      </w:r>
      <w:r w:rsidRPr="007F3509">
        <w:rPr>
          <w:spacing w:val="1"/>
        </w:rPr>
        <w:t>r</w:t>
      </w:r>
      <w:r w:rsidRPr="007F3509">
        <w:t>sity p</w:t>
      </w:r>
      <w:r w:rsidRPr="007F3509">
        <w:rPr>
          <w:spacing w:val="1"/>
        </w:rPr>
        <w:t>r</w:t>
      </w:r>
      <w:r w:rsidRPr="007F3509">
        <w:t>oce</w:t>
      </w:r>
      <w:r w:rsidRPr="007F3509">
        <w:rPr>
          <w:spacing w:val="1"/>
        </w:rPr>
        <w:t>d</w:t>
      </w:r>
      <w:r w:rsidRPr="007F3509">
        <w:t>u</w:t>
      </w:r>
      <w:r w:rsidRPr="007F3509">
        <w:rPr>
          <w:spacing w:val="1"/>
        </w:rPr>
        <w:t>r</w:t>
      </w:r>
      <w:r w:rsidRPr="007F3509">
        <w:t>es</w:t>
      </w:r>
      <w:r w:rsidRPr="007F3509">
        <w:rPr>
          <w:spacing w:val="3"/>
        </w:rPr>
        <w:t xml:space="preserve"> </w:t>
      </w:r>
      <w:r w:rsidRPr="007F3509">
        <w:rPr>
          <w:spacing w:val="1"/>
        </w:rPr>
        <w:t>o</w:t>
      </w:r>
      <w:r w:rsidRPr="007F3509">
        <w:t>utlin</w:t>
      </w:r>
      <w:r w:rsidRPr="007F3509">
        <w:rPr>
          <w:spacing w:val="1"/>
        </w:rPr>
        <w:t>e</w:t>
      </w:r>
      <w:r w:rsidRPr="007F3509">
        <w:t>d</w:t>
      </w:r>
      <w:r w:rsidRPr="007F3509">
        <w:rPr>
          <w:spacing w:val="2"/>
        </w:rPr>
        <w:t xml:space="preserve"> </w:t>
      </w:r>
      <w:r w:rsidRPr="007F3509">
        <w:t>in</w:t>
      </w:r>
      <w:r w:rsidRPr="007F3509">
        <w:rPr>
          <w:spacing w:val="3"/>
        </w:rPr>
        <w:t xml:space="preserve"> </w:t>
      </w:r>
      <w:r w:rsidRPr="007F3509">
        <w:t>t</w:t>
      </w:r>
      <w:r w:rsidRPr="007F3509">
        <w:rPr>
          <w:spacing w:val="-2"/>
        </w:rPr>
        <w:t>h</w:t>
      </w:r>
      <w:r w:rsidRPr="007F3509">
        <w:t>e</w:t>
      </w:r>
      <w:r w:rsidRPr="007F3509">
        <w:rPr>
          <w:spacing w:val="2"/>
        </w:rPr>
        <w:t xml:space="preserve"> </w:t>
      </w:r>
      <w:r w:rsidRPr="007F3509">
        <w:t>P</w:t>
      </w:r>
      <w:r w:rsidRPr="007F3509">
        <w:rPr>
          <w:spacing w:val="1"/>
        </w:rPr>
        <w:t>r</w:t>
      </w:r>
      <w:r w:rsidRPr="007F3509">
        <w:t>o</w:t>
      </w:r>
      <w:r w:rsidRPr="007F3509">
        <w:rPr>
          <w:spacing w:val="1"/>
        </w:rPr>
        <w:t>mo</w:t>
      </w:r>
      <w:r w:rsidRPr="007F3509">
        <w:t>tion</w:t>
      </w:r>
      <w:r w:rsidRPr="007F3509">
        <w:rPr>
          <w:spacing w:val="5"/>
        </w:rPr>
        <w:t xml:space="preserve"> </w:t>
      </w:r>
      <w:r w:rsidRPr="007F3509">
        <w:t>of</w:t>
      </w:r>
      <w:r w:rsidRPr="007F3509">
        <w:rPr>
          <w:spacing w:val="5"/>
        </w:rPr>
        <w:t xml:space="preserve"> </w:t>
      </w:r>
      <w:r w:rsidRPr="007F3509">
        <w:t>Acad</w:t>
      </w:r>
      <w:r w:rsidRPr="007F3509">
        <w:rPr>
          <w:spacing w:val="1"/>
        </w:rPr>
        <w:t>em</w:t>
      </w:r>
      <w:r w:rsidRPr="007F3509">
        <w:t>ic</w:t>
      </w:r>
      <w:r w:rsidRPr="007F3509">
        <w:rPr>
          <w:spacing w:val="4"/>
        </w:rPr>
        <w:t xml:space="preserve"> </w:t>
      </w:r>
      <w:r>
        <w:t>Employees</w:t>
      </w:r>
      <w:r w:rsidRPr="007F3509">
        <w:rPr>
          <w:spacing w:val="3"/>
        </w:rPr>
        <w:t xml:space="preserve"> </w:t>
      </w:r>
      <w:r w:rsidRPr="007F3509">
        <w:t>P</w:t>
      </w:r>
      <w:r w:rsidRPr="007F3509">
        <w:rPr>
          <w:spacing w:val="1"/>
        </w:rPr>
        <w:t>r</w:t>
      </w:r>
      <w:r w:rsidRPr="007F3509">
        <w:t>o</w:t>
      </w:r>
      <w:r w:rsidRPr="007F3509">
        <w:rPr>
          <w:spacing w:val="2"/>
        </w:rPr>
        <w:t>c</w:t>
      </w:r>
      <w:r w:rsidRPr="007F3509">
        <w:t>e</w:t>
      </w:r>
      <w:r w:rsidRPr="007F3509">
        <w:rPr>
          <w:spacing w:val="1"/>
        </w:rPr>
        <w:t>d</w:t>
      </w:r>
      <w:r w:rsidRPr="007F3509">
        <w:t>u</w:t>
      </w:r>
      <w:r w:rsidRPr="007F3509">
        <w:rPr>
          <w:spacing w:val="1"/>
        </w:rPr>
        <w:t>r</w:t>
      </w:r>
      <w:r w:rsidRPr="007F3509">
        <w:t>e</w:t>
      </w:r>
      <w:r>
        <w:t xml:space="preserve"> and the Academic Staff Enterprise Agreement. </w:t>
      </w:r>
    </w:p>
    <w:p w14:paraId="0A49F351" w14:textId="79CEF034" w:rsidR="006B26C0" w:rsidRDefault="006B26C0" w:rsidP="008A4C08">
      <w:pPr>
        <w:pStyle w:val="Heading4"/>
      </w:pPr>
      <w:r>
        <w:t xml:space="preserve">The Panel will seek to </w:t>
      </w:r>
      <w:r w:rsidRPr="007F3509">
        <w:rPr>
          <w:spacing w:val="-1"/>
        </w:rPr>
        <w:t>de</w:t>
      </w:r>
      <w:r w:rsidRPr="007F3509">
        <w:rPr>
          <w:spacing w:val="2"/>
        </w:rPr>
        <w:t>t</w:t>
      </w:r>
      <w:r w:rsidRPr="007F3509">
        <w:rPr>
          <w:spacing w:val="-1"/>
        </w:rPr>
        <w:t>e</w:t>
      </w:r>
      <w:r w:rsidRPr="007F3509">
        <w:rPr>
          <w:spacing w:val="3"/>
        </w:rPr>
        <w:t>r</w:t>
      </w:r>
      <w:r w:rsidRPr="007F3509">
        <w:rPr>
          <w:spacing w:val="1"/>
        </w:rPr>
        <w:t>m</w:t>
      </w:r>
      <w:r w:rsidRPr="007F3509">
        <w:t>i</w:t>
      </w:r>
      <w:r w:rsidRPr="007F3509">
        <w:rPr>
          <w:spacing w:val="-1"/>
        </w:rPr>
        <w:t>n</w:t>
      </w:r>
      <w:r w:rsidRPr="007F3509">
        <w:t>e w</w:t>
      </w:r>
      <w:r w:rsidRPr="007F3509">
        <w:rPr>
          <w:spacing w:val="-1"/>
        </w:rPr>
        <w:t>h</w:t>
      </w:r>
      <w:r w:rsidRPr="007F3509">
        <w:rPr>
          <w:spacing w:val="1"/>
        </w:rPr>
        <w:t>e</w:t>
      </w:r>
      <w:r w:rsidRPr="007F3509">
        <w:t>th</w:t>
      </w:r>
      <w:r w:rsidRPr="007F3509">
        <w:rPr>
          <w:spacing w:val="-1"/>
        </w:rPr>
        <w:t>e</w:t>
      </w:r>
      <w:r w:rsidRPr="007F3509">
        <w:t>r</w:t>
      </w:r>
      <w:r w:rsidRPr="007F3509">
        <w:rPr>
          <w:spacing w:val="2"/>
        </w:rPr>
        <w:t xml:space="preserve"> </w:t>
      </w:r>
      <w:r w:rsidRPr="007F3509">
        <w:t>the U</w:t>
      </w:r>
      <w:r w:rsidRPr="007F3509">
        <w:rPr>
          <w:spacing w:val="-1"/>
        </w:rPr>
        <w:t>n</w:t>
      </w:r>
      <w:r w:rsidRPr="007F3509">
        <w:t>i</w:t>
      </w:r>
      <w:r w:rsidRPr="007F3509">
        <w:rPr>
          <w:spacing w:val="3"/>
        </w:rPr>
        <w:t>v</w:t>
      </w:r>
      <w:r w:rsidRPr="007F3509">
        <w:rPr>
          <w:spacing w:val="-1"/>
        </w:rPr>
        <w:t>e</w:t>
      </w:r>
      <w:r w:rsidRPr="007F3509">
        <w:rPr>
          <w:spacing w:val="1"/>
        </w:rPr>
        <w:t>r</w:t>
      </w:r>
      <w:r w:rsidRPr="007F3509">
        <w:t>sity</w:t>
      </w:r>
      <w:r w:rsidRPr="007F3509">
        <w:rPr>
          <w:spacing w:val="1"/>
        </w:rPr>
        <w:t xml:space="preserve"> </w:t>
      </w:r>
      <w:r w:rsidRPr="007F3509">
        <w:rPr>
          <w:spacing w:val="2"/>
        </w:rPr>
        <w:t>f</w:t>
      </w:r>
      <w:r w:rsidRPr="007F3509">
        <w:rPr>
          <w:spacing w:val="-1"/>
        </w:rPr>
        <w:t>a</w:t>
      </w:r>
      <w:r w:rsidRPr="007F3509">
        <w:t>i</w:t>
      </w:r>
      <w:r w:rsidRPr="007F3509">
        <w:rPr>
          <w:spacing w:val="1"/>
        </w:rPr>
        <w:t>l</w:t>
      </w:r>
      <w:r w:rsidRPr="007F3509">
        <w:rPr>
          <w:spacing w:val="-1"/>
        </w:rPr>
        <w:t>e</w:t>
      </w:r>
      <w:r w:rsidRPr="007F3509">
        <w:t>d in</w:t>
      </w:r>
      <w:r w:rsidRPr="007F3509">
        <w:rPr>
          <w:spacing w:val="3"/>
        </w:rPr>
        <w:t xml:space="preserve"> </w:t>
      </w:r>
      <w:r w:rsidRPr="007F3509">
        <w:t>a</w:t>
      </w:r>
      <w:r w:rsidRPr="007F3509">
        <w:rPr>
          <w:spacing w:val="2"/>
        </w:rPr>
        <w:t xml:space="preserve"> </w:t>
      </w:r>
      <w:r w:rsidRPr="007F3509">
        <w:t>si</w:t>
      </w:r>
      <w:r w:rsidRPr="007F3509">
        <w:rPr>
          <w:spacing w:val="-1"/>
        </w:rPr>
        <w:t>gn</w:t>
      </w:r>
      <w:r w:rsidRPr="007F3509">
        <w:t>i</w:t>
      </w:r>
      <w:r w:rsidRPr="007F3509">
        <w:rPr>
          <w:spacing w:val="2"/>
        </w:rPr>
        <w:t>f</w:t>
      </w:r>
      <w:r w:rsidRPr="007F3509">
        <w:t>ic</w:t>
      </w:r>
      <w:r w:rsidRPr="007F3509">
        <w:rPr>
          <w:spacing w:val="-1"/>
        </w:rPr>
        <w:t>an</w:t>
      </w:r>
      <w:r w:rsidRPr="007F3509">
        <w:t>t</w:t>
      </w:r>
      <w:r w:rsidRPr="007F3509">
        <w:rPr>
          <w:spacing w:val="3"/>
        </w:rPr>
        <w:t xml:space="preserve"> </w:t>
      </w:r>
      <w:r w:rsidRPr="007F3509">
        <w:t>w</w:t>
      </w:r>
      <w:r w:rsidRPr="007F3509">
        <w:rPr>
          <w:spacing w:val="-1"/>
        </w:rPr>
        <w:t>a</w:t>
      </w:r>
      <w:r w:rsidRPr="007F3509">
        <w:t>y</w:t>
      </w:r>
      <w:r w:rsidRPr="007F3509">
        <w:rPr>
          <w:spacing w:val="1"/>
        </w:rPr>
        <w:t xml:space="preserve"> </w:t>
      </w:r>
      <w:r w:rsidRPr="007F3509">
        <w:rPr>
          <w:spacing w:val="2"/>
        </w:rPr>
        <w:t>t</w:t>
      </w:r>
      <w:r w:rsidRPr="007F3509">
        <w:t>o c</w:t>
      </w:r>
      <w:r w:rsidRPr="007F3509">
        <w:rPr>
          <w:spacing w:val="-1"/>
        </w:rPr>
        <w:t>o</w:t>
      </w:r>
      <w:r w:rsidRPr="007F3509">
        <w:rPr>
          <w:spacing w:val="1"/>
        </w:rPr>
        <w:t>m</w:t>
      </w:r>
      <w:r w:rsidRPr="007F3509">
        <w:rPr>
          <w:spacing w:val="-1"/>
        </w:rPr>
        <w:t>p</w:t>
      </w:r>
      <w:r w:rsidRPr="007F3509">
        <w:rPr>
          <w:spacing w:val="3"/>
        </w:rPr>
        <w:t>l</w:t>
      </w:r>
      <w:r w:rsidRPr="007F3509">
        <w:t>y</w:t>
      </w:r>
      <w:r w:rsidRPr="007F3509">
        <w:rPr>
          <w:spacing w:val="1"/>
        </w:rPr>
        <w:t xml:space="preserve"> </w:t>
      </w:r>
      <w:r w:rsidRPr="007F3509">
        <w:rPr>
          <w:spacing w:val="-2"/>
        </w:rPr>
        <w:t>w</w:t>
      </w:r>
      <w:r w:rsidRPr="007F3509">
        <w:t>i</w:t>
      </w:r>
      <w:r w:rsidRPr="007F3509">
        <w:rPr>
          <w:spacing w:val="2"/>
        </w:rPr>
        <w:t>t</w:t>
      </w:r>
      <w:r w:rsidRPr="007F3509">
        <w:t>h its</w:t>
      </w:r>
      <w:r w:rsidRPr="007F3509">
        <w:rPr>
          <w:spacing w:val="-1"/>
        </w:rPr>
        <w:t xml:space="preserve"> o</w:t>
      </w:r>
      <w:r w:rsidRPr="007F3509">
        <w:t xml:space="preserve">wn </w:t>
      </w:r>
      <w:r w:rsidRPr="007F3509">
        <w:rPr>
          <w:spacing w:val="-1"/>
        </w:rPr>
        <w:t>p</w:t>
      </w:r>
      <w:r w:rsidRPr="007F3509">
        <w:rPr>
          <w:spacing w:val="1"/>
        </w:rPr>
        <w:t>r</w:t>
      </w:r>
      <w:r w:rsidRPr="007F3509">
        <w:rPr>
          <w:spacing w:val="-1"/>
        </w:rPr>
        <w:t>o</w:t>
      </w:r>
      <w:r w:rsidRPr="007F3509">
        <w:t>c</w:t>
      </w:r>
      <w:r w:rsidRPr="007F3509">
        <w:rPr>
          <w:spacing w:val="1"/>
        </w:rPr>
        <w:t>e</w:t>
      </w:r>
      <w:r w:rsidRPr="007F3509">
        <w:rPr>
          <w:spacing w:val="-1"/>
        </w:rPr>
        <w:t>du</w:t>
      </w:r>
      <w:r w:rsidRPr="007F3509">
        <w:rPr>
          <w:spacing w:val="1"/>
        </w:rPr>
        <w:t>r</w:t>
      </w:r>
      <w:r w:rsidRPr="007F3509">
        <w:rPr>
          <w:spacing w:val="-1"/>
        </w:rPr>
        <w:t>e</w:t>
      </w:r>
      <w:r w:rsidRPr="007F3509">
        <w:rPr>
          <w:spacing w:val="2"/>
        </w:rPr>
        <w:t>s</w:t>
      </w:r>
      <w:r w:rsidRPr="007F3509">
        <w:t>.</w:t>
      </w:r>
    </w:p>
    <w:p w14:paraId="520814C2" w14:textId="7724C33B" w:rsidR="006B26C0" w:rsidRPr="007F3509" w:rsidRDefault="006B26C0" w:rsidP="008A4C08">
      <w:pPr>
        <w:pStyle w:val="Heading4"/>
      </w:pPr>
      <w:r w:rsidRPr="007F3509">
        <w:rPr>
          <w:spacing w:val="3"/>
        </w:rPr>
        <w:t>T</w:t>
      </w:r>
      <w:r w:rsidRPr="007F3509">
        <w:rPr>
          <w:spacing w:val="-1"/>
        </w:rPr>
        <w:t>h</w:t>
      </w:r>
      <w:r w:rsidRPr="007F3509">
        <w:t>e</w:t>
      </w:r>
      <w:r w:rsidRPr="007F3509">
        <w:rPr>
          <w:spacing w:val="-1"/>
        </w:rPr>
        <w:t xml:space="preserve"> Pa</w:t>
      </w:r>
      <w:r w:rsidRPr="007F3509">
        <w:rPr>
          <w:spacing w:val="1"/>
        </w:rPr>
        <w:t>n</w:t>
      </w:r>
      <w:r w:rsidRPr="007F3509">
        <w:rPr>
          <w:spacing w:val="-1"/>
        </w:rPr>
        <w:t>e</w:t>
      </w:r>
      <w:r w:rsidRPr="007F3509">
        <w:t>l</w:t>
      </w:r>
      <w:r w:rsidRPr="007F3509">
        <w:rPr>
          <w:spacing w:val="2"/>
        </w:rPr>
        <w:t xml:space="preserve"> </w:t>
      </w:r>
      <w:r w:rsidRPr="007F3509">
        <w:rPr>
          <w:spacing w:val="-2"/>
        </w:rPr>
        <w:t>w</w:t>
      </w:r>
      <w:r w:rsidRPr="007F3509">
        <w:t>i</w:t>
      </w:r>
      <w:r w:rsidRPr="007F3509">
        <w:rPr>
          <w:spacing w:val="1"/>
        </w:rPr>
        <w:t>l</w:t>
      </w:r>
      <w:r w:rsidRPr="007F3509">
        <w:t xml:space="preserve">l </w:t>
      </w:r>
      <w:r w:rsidRPr="007F3509">
        <w:rPr>
          <w:spacing w:val="-1"/>
        </w:rPr>
        <w:t>b</w:t>
      </w:r>
      <w:r w:rsidRPr="007F3509">
        <w:t xml:space="preserve">e </w:t>
      </w:r>
      <w:r w:rsidRPr="007F3509">
        <w:rPr>
          <w:spacing w:val="-1"/>
        </w:rPr>
        <w:t>p</w:t>
      </w:r>
      <w:r w:rsidRPr="007F3509">
        <w:rPr>
          <w:spacing w:val="1"/>
        </w:rPr>
        <w:t>r</w:t>
      </w:r>
      <w:r w:rsidRPr="007F3509">
        <w:rPr>
          <w:spacing w:val="-1"/>
        </w:rPr>
        <w:t>o</w:t>
      </w:r>
      <w:r w:rsidRPr="007F3509">
        <w:rPr>
          <w:spacing w:val="2"/>
        </w:rPr>
        <w:t>v</w:t>
      </w:r>
      <w:r w:rsidRPr="007F3509">
        <w:t>i</w:t>
      </w:r>
      <w:r w:rsidRPr="007F3509">
        <w:rPr>
          <w:spacing w:val="-1"/>
        </w:rPr>
        <w:t>de</w:t>
      </w:r>
      <w:r w:rsidRPr="007F3509">
        <w:t>d</w:t>
      </w:r>
      <w:r w:rsidRPr="007F3509">
        <w:rPr>
          <w:spacing w:val="1"/>
        </w:rPr>
        <w:t xml:space="preserve"> </w:t>
      </w:r>
      <w:r w:rsidRPr="007F3509">
        <w:t>with</w:t>
      </w:r>
      <w:r w:rsidRPr="007F3509">
        <w:rPr>
          <w:spacing w:val="-2"/>
        </w:rPr>
        <w:t xml:space="preserve"> </w:t>
      </w:r>
      <w:r w:rsidRPr="007F3509">
        <w:rPr>
          <w:spacing w:val="-1"/>
        </w:rPr>
        <w:t>t</w:t>
      </w:r>
      <w:r w:rsidRPr="007F3509">
        <w:rPr>
          <w:spacing w:val="1"/>
        </w:rPr>
        <w:t>h</w:t>
      </w:r>
      <w:r w:rsidRPr="007F3509">
        <w:t>e</w:t>
      </w:r>
      <w:r w:rsidRPr="007F3509">
        <w:rPr>
          <w:spacing w:val="-1"/>
        </w:rPr>
        <w:t xml:space="preserve"> </w:t>
      </w:r>
      <w:r w:rsidRPr="007F3509">
        <w:rPr>
          <w:spacing w:val="1"/>
        </w:rPr>
        <w:t>f</w:t>
      </w:r>
      <w:r w:rsidRPr="007F3509">
        <w:rPr>
          <w:spacing w:val="-1"/>
        </w:rPr>
        <w:t>o</w:t>
      </w:r>
      <w:r w:rsidRPr="007F3509">
        <w:t>l</w:t>
      </w:r>
      <w:r w:rsidRPr="007F3509">
        <w:rPr>
          <w:spacing w:val="1"/>
        </w:rPr>
        <w:t>lo</w:t>
      </w:r>
      <w:r w:rsidRPr="007F3509">
        <w:rPr>
          <w:spacing w:val="-2"/>
        </w:rPr>
        <w:t>w</w:t>
      </w:r>
      <w:r w:rsidRPr="007F3509">
        <w:t>i</w:t>
      </w:r>
      <w:r w:rsidRPr="007F3509">
        <w:rPr>
          <w:spacing w:val="-1"/>
        </w:rPr>
        <w:t>n</w:t>
      </w:r>
      <w:r w:rsidRPr="007F3509">
        <w:t>g</w:t>
      </w:r>
      <w:r w:rsidRPr="007F3509">
        <w:rPr>
          <w:spacing w:val="1"/>
        </w:rPr>
        <w:t xml:space="preserve"> </w:t>
      </w:r>
      <w:r w:rsidRPr="007F3509">
        <w:t>d</w:t>
      </w:r>
      <w:r w:rsidRPr="007F3509">
        <w:rPr>
          <w:spacing w:val="-1"/>
        </w:rPr>
        <w:t>o</w:t>
      </w:r>
      <w:r w:rsidRPr="007F3509">
        <w:t>c</w:t>
      </w:r>
      <w:r w:rsidRPr="007F3509">
        <w:rPr>
          <w:spacing w:val="-1"/>
        </w:rPr>
        <w:t>u</w:t>
      </w:r>
      <w:r w:rsidRPr="007F3509">
        <w:rPr>
          <w:spacing w:val="1"/>
        </w:rPr>
        <w:t>me</w:t>
      </w:r>
      <w:r w:rsidRPr="007F3509">
        <w:rPr>
          <w:spacing w:val="-1"/>
        </w:rPr>
        <w:t>n</w:t>
      </w:r>
      <w:r w:rsidRPr="007F3509">
        <w:t>tati</w:t>
      </w:r>
      <w:r w:rsidRPr="007F3509">
        <w:rPr>
          <w:spacing w:val="-1"/>
        </w:rPr>
        <w:t>o</w:t>
      </w:r>
      <w:r w:rsidRPr="007F3509">
        <w:t>n</w:t>
      </w:r>
      <w:r w:rsidRPr="007F3509">
        <w:rPr>
          <w:spacing w:val="-1"/>
        </w:rPr>
        <w:t xml:space="preserve"> </w:t>
      </w:r>
      <w:r w:rsidRPr="007F3509">
        <w:rPr>
          <w:spacing w:val="1"/>
        </w:rPr>
        <w:t>f</w:t>
      </w:r>
      <w:r w:rsidRPr="007F3509">
        <w:rPr>
          <w:spacing w:val="-1"/>
        </w:rPr>
        <w:t>o</w:t>
      </w:r>
      <w:r w:rsidRPr="007F3509">
        <w:t>r</w:t>
      </w:r>
      <w:r w:rsidRPr="007F3509">
        <w:rPr>
          <w:spacing w:val="1"/>
        </w:rPr>
        <w:t xml:space="preserve"> t</w:t>
      </w:r>
      <w:r w:rsidRPr="007F3509">
        <w:rPr>
          <w:spacing w:val="-1"/>
        </w:rPr>
        <w:t>he</w:t>
      </w:r>
      <w:r w:rsidRPr="007F3509">
        <w:t>ir</w:t>
      </w:r>
      <w:r w:rsidRPr="007F3509">
        <w:rPr>
          <w:spacing w:val="1"/>
        </w:rPr>
        <w:t xml:space="preserve"> </w:t>
      </w:r>
      <w:r w:rsidRPr="007F3509">
        <w:rPr>
          <w:spacing w:val="-1"/>
        </w:rPr>
        <w:t>c</w:t>
      </w:r>
      <w:r w:rsidRPr="007F3509">
        <w:rPr>
          <w:spacing w:val="1"/>
        </w:rPr>
        <w:t>o</w:t>
      </w:r>
      <w:r w:rsidRPr="007F3509">
        <w:rPr>
          <w:spacing w:val="-1"/>
        </w:rPr>
        <w:t>n</w:t>
      </w:r>
      <w:r w:rsidRPr="007F3509">
        <w:t>si</w:t>
      </w:r>
      <w:r w:rsidRPr="007F3509">
        <w:rPr>
          <w:spacing w:val="-1"/>
        </w:rPr>
        <w:t>de</w:t>
      </w:r>
      <w:r w:rsidRPr="007F3509">
        <w:rPr>
          <w:spacing w:val="3"/>
        </w:rPr>
        <w:t>r</w:t>
      </w:r>
      <w:r w:rsidRPr="007F3509">
        <w:rPr>
          <w:spacing w:val="-1"/>
        </w:rPr>
        <w:t>a</w:t>
      </w:r>
      <w:r w:rsidRPr="007F3509">
        <w:t>ti</w:t>
      </w:r>
      <w:r w:rsidRPr="007F3509">
        <w:rPr>
          <w:spacing w:val="1"/>
        </w:rPr>
        <w:t>o</w:t>
      </w:r>
      <w:r w:rsidRPr="007F3509">
        <w:rPr>
          <w:spacing w:val="-1"/>
        </w:rPr>
        <w:t>n</w:t>
      </w:r>
      <w:r w:rsidRPr="007F3509">
        <w:t>:</w:t>
      </w:r>
    </w:p>
    <w:p w14:paraId="1B11485F" w14:textId="77777777" w:rsidR="006B26C0" w:rsidRPr="003E099F" w:rsidRDefault="006B26C0" w:rsidP="00A043C0">
      <w:pPr>
        <w:pStyle w:val="H3letteredlist"/>
        <w:numPr>
          <w:ilvl w:val="0"/>
          <w:numId w:val="45"/>
        </w:numPr>
      </w:pPr>
      <w:r>
        <w:t>t</w:t>
      </w:r>
      <w:r w:rsidRPr="003E099F">
        <w:t>he appeal submission</w:t>
      </w:r>
    </w:p>
    <w:p w14:paraId="01121B97" w14:textId="77777777" w:rsidR="006B26C0" w:rsidRPr="003E099F" w:rsidRDefault="006B26C0" w:rsidP="00635431">
      <w:pPr>
        <w:pStyle w:val="H3letteredlist"/>
      </w:pPr>
      <w:r>
        <w:rPr>
          <w:spacing w:val="3"/>
        </w:rPr>
        <w:t>t</w:t>
      </w:r>
      <w:r w:rsidRPr="003E099F">
        <w:rPr>
          <w:spacing w:val="3"/>
        </w:rPr>
        <w:t>he r</w:t>
      </w:r>
      <w:r w:rsidRPr="003E099F">
        <w:t>espon</w:t>
      </w:r>
      <w:r w:rsidRPr="003E099F">
        <w:rPr>
          <w:spacing w:val="2"/>
        </w:rPr>
        <w:t>s</w:t>
      </w:r>
      <w:r w:rsidRPr="003E099F">
        <w:t>e from the Chair</w:t>
      </w:r>
      <w:r w:rsidRPr="003E099F">
        <w:rPr>
          <w:spacing w:val="3"/>
        </w:rPr>
        <w:t xml:space="preserve"> </w:t>
      </w:r>
      <w:r w:rsidRPr="003E099F">
        <w:t>of</w:t>
      </w:r>
      <w:r w:rsidRPr="003E099F">
        <w:rPr>
          <w:spacing w:val="2"/>
        </w:rPr>
        <w:t xml:space="preserve"> </w:t>
      </w:r>
      <w:r w:rsidRPr="003E099F">
        <w:t xml:space="preserve">the </w:t>
      </w:r>
      <w:r>
        <w:t xml:space="preserve">relevant Promotions </w:t>
      </w:r>
      <w:r w:rsidRPr="003E099F">
        <w:rPr>
          <w:spacing w:val="2"/>
        </w:rPr>
        <w:t>C</w:t>
      </w:r>
      <w:r w:rsidRPr="003E099F">
        <w:t>ommittee</w:t>
      </w:r>
    </w:p>
    <w:p w14:paraId="2EB91060" w14:textId="77777777" w:rsidR="006B26C0" w:rsidRPr="003E099F" w:rsidRDefault="006B26C0" w:rsidP="00635431">
      <w:pPr>
        <w:pStyle w:val="H3letteredlist"/>
      </w:pPr>
      <w:r>
        <w:t>e</w:t>
      </w:r>
      <w:r w:rsidRPr="003E099F">
        <w:rPr>
          <w:spacing w:val="2"/>
        </w:rPr>
        <w:t>x</w:t>
      </w:r>
      <w:r w:rsidRPr="003E099F">
        <w:t xml:space="preserve">tracts </w:t>
      </w:r>
      <w:r w:rsidRPr="003E099F">
        <w:rPr>
          <w:spacing w:val="2"/>
        </w:rPr>
        <w:t>f</w:t>
      </w:r>
      <w:r w:rsidRPr="003E099F">
        <w:t>rom Committee minut</w:t>
      </w:r>
      <w:r w:rsidRPr="003E099F">
        <w:rPr>
          <w:spacing w:val="-2"/>
        </w:rPr>
        <w:t>e</w:t>
      </w:r>
      <w:r w:rsidRPr="003E099F">
        <w:t>s and o</w:t>
      </w:r>
      <w:r w:rsidRPr="003E099F">
        <w:rPr>
          <w:spacing w:val="2"/>
        </w:rPr>
        <w:t>t</w:t>
      </w:r>
      <w:r w:rsidRPr="003E099F">
        <w:t>her re</w:t>
      </w:r>
      <w:r w:rsidRPr="003E099F">
        <w:rPr>
          <w:spacing w:val="3"/>
        </w:rPr>
        <w:t>l</w:t>
      </w:r>
      <w:r w:rsidRPr="003E099F">
        <w:t>e</w:t>
      </w:r>
      <w:r w:rsidRPr="003E099F">
        <w:rPr>
          <w:spacing w:val="2"/>
        </w:rPr>
        <w:t>v</w:t>
      </w:r>
      <w:r w:rsidRPr="003E099F">
        <w:t>ant do</w:t>
      </w:r>
      <w:r w:rsidRPr="003E099F">
        <w:rPr>
          <w:spacing w:val="2"/>
        </w:rPr>
        <w:t>c</w:t>
      </w:r>
      <w:r w:rsidRPr="003E099F">
        <w:t>ument</w:t>
      </w:r>
      <w:r w:rsidRPr="003E099F">
        <w:rPr>
          <w:spacing w:val="-2"/>
        </w:rPr>
        <w:t>a</w:t>
      </w:r>
      <w:r w:rsidRPr="003E099F">
        <w:t>t</w:t>
      </w:r>
      <w:r w:rsidRPr="003E099F">
        <w:rPr>
          <w:spacing w:val="2"/>
        </w:rPr>
        <w:t>i</w:t>
      </w:r>
      <w:r w:rsidRPr="003E099F">
        <w:t>on rel</w:t>
      </w:r>
      <w:r w:rsidRPr="003E099F">
        <w:rPr>
          <w:spacing w:val="2"/>
        </w:rPr>
        <w:t>a</w:t>
      </w:r>
      <w:r w:rsidRPr="003E099F">
        <w:t>ting</w:t>
      </w:r>
      <w:r w:rsidRPr="003E099F">
        <w:rPr>
          <w:spacing w:val="24"/>
        </w:rPr>
        <w:t xml:space="preserve"> </w:t>
      </w:r>
      <w:r w:rsidRPr="003E099F">
        <w:t xml:space="preserve">to </w:t>
      </w:r>
      <w:r w:rsidRPr="003E099F">
        <w:rPr>
          <w:spacing w:val="2"/>
        </w:rPr>
        <w:t>t</w:t>
      </w:r>
      <w:r w:rsidRPr="003E099F">
        <w:t xml:space="preserve">he recommendation or </w:t>
      </w:r>
      <w:r w:rsidRPr="003E099F">
        <w:rPr>
          <w:spacing w:val="-2"/>
        </w:rPr>
        <w:t>d</w:t>
      </w:r>
      <w:r w:rsidRPr="003E099F">
        <w:t>ecision</w:t>
      </w:r>
    </w:p>
    <w:p w14:paraId="79C8408A" w14:textId="771F515A" w:rsidR="0080746D" w:rsidRDefault="006B26C0" w:rsidP="0080746D">
      <w:pPr>
        <w:pStyle w:val="H3letteredlist"/>
      </w:pPr>
      <w:r>
        <w:t xml:space="preserve">links to </w:t>
      </w:r>
      <w:r w:rsidR="00C41296">
        <w:t>t</w:t>
      </w:r>
      <w:r w:rsidRPr="003E099F">
        <w:rPr>
          <w:spacing w:val="-2"/>
        </w:rPr>
        <w:t>h</w:t>
      </w:r>
      <w:r w:rsidRPr="003E099F">
        <w:t xml:space="preserve">e </w:t>
      </w:r>
      <w:r w:rsidRPr="003E099F">
        <w:rPr>
          <w:spacing w:val="2"/>
        </w:rPr>
        <w:t>U</w:t>
      </w:r>
      <w:r w:rsidRPr="003E099F">
        <w:t>ni</w:t>
      </w:r>
      <w:r w:rsidRPr="003E099F">
        <w:rPr>
          <w:spacing w:val="3"/>
        </w:rPr>
        <w:t>v</w:t>
      </w:r>
      <w:r w:rsidRPr="003E099F">
        <w:t>ersit</w:t>
      </w:r>
      <w:r w:rsidRPr="003E099F">
        <w:rPr>
          <w:spacing w:val="-3"/>
        </w:rPr>
        <w:t>y</w:t>
      </w:r>
      <w:r w:rsidRPr="003E099F">
        <w:t>'s P</w:t>
      </w:r>
      <w:r w:rsidRPr="003E099F">
        <w:rPr>
          <w:spacing w:val="3"/>
        </w:rPr>
        <w:t>r</w:t>
      </w:r>
      <w:r w:rsidRPr="003E099F">
        <w:t xml:space="preserve">omotion </w:t>
      </w:r>
      <w:r w:rsidRPr="003E099F">
        <w:rPr>
          <w:spacing w:val="-2"/>
        </w:rPr>
        <w:t>o</w:t>
      </w:r>
      <w:r w:rsidRPr="003E099F">
        <w:t>f</w:t>
      </w:r>
      <w:r w:rsidRPr="003E099F">
        <w:rPr>
          <w:spacing w:val="4"/>
        </w:rPr>
        <w:t xml:space="preserve"> </w:t>
      </w:r>
      <w:r w:rsidRPr="003E099F">
        <w:t xml:space="preserve">Academic </w:t>
      </w:r>
      <w:r>
        <w:t>Employees</w:t>
      </w:r>
      <w:r w:rsidRPr="003E099F">
        <w:rPr>
          <w:spacing w:val="2"/>
        </w:rPr>
        <w:t xml:space="preserve"> </w:t>
      </w:r>
      <w:r w:rsidRPr="003E099F">
        <w:t>Policy</w:t>
      </w:r>
      <w:r>
        <w:t xml:space="preserve">, </w:t>
      </w:r>
      <w:r w:rsidRPr="003E099F">
        <w:t xml:space="preserve">Promotion of Academic </w:t>
      </w:r>
      <w:r>
        <w:t>Employees</w:t>
      </w:r>
      <w:r w:rsidRPr="003E099F">
        <w:t xml:space="preserve"> Procedures</w:t>
      </w:r>
      <w:r>
        <w:t xml:space="preserve"> and Academic Staff Enterprise Agreement.</w:t>
      </w:r>
    </w:p>
    <w:p w14:paraId="4B50C35D" w14:textId="77777777" w:rsidR="0080746D" w:rsidRDefault="0080746D" w:rsidP="0080746D">
      <w:pPr>
        <w:pStyle w:val="Heading4"/>
      </w:pPr>
      <w:r w:rsidRPr="003F1DA2">
        <w:rPr>
          <w:spacing w:val="3"/>
        </w:rPr>
        <w:t>T</w:t>
      </w:r>
      <w:r w:rsidRPr="003F1DA2">
        <w:rPr>
          <w:spacing w:val="-1"/>
        </w:rPr>
        <w:t>h</w:t>
      </w:r>
      <w:r w:rsidRPr="003F1DA2">
        <w:t>e</w:t>
      </w:r>
      <w:r>
        <w:rPr>
          <w:spacing w:val="-1"/>
        </w:rPr>
        <w:t xml:space="preserve"> </w:t>
      </w:r>
      <w:r>
        <w:rPr>
          <w:spacing w:val="1"/>
        </w:rPr>
        <w:t>P</w:t>
      </w:r>
      <w:r w:rsidRPr="003F1DA2">
        <w:rPr>
          <w:spacing w:val="-1"/>
        </w:rPr>
        <w:t>a</w:t>
      </w:r>
      <w:r w:rsidRPr="003F1DA2">
        <w:rPr>
          <w:spacing w:val="1"/>
        </w:rPr>
        <w:t>n</w:t>
      </w:r>
      <w:r w:rsidRPr="003F1DA2">
        <w:rPr>
          <w:spacing w:val="-1"/>
        </w:rPr>
        <w:t>e</w:t>
      </w:r>
      <w:r w:rsidRPr="003F1DA2">
        <w:t>l</w:t>
      </w:r>
      <w:r w:rsidRPr="003F1DA2">
        <w:rPr>
          <w:spacing w:val="3"/>
        </w:rPr>
        <w:t xml:space="preserve"> </w:t>
      </w:r>
      <w:r w:rsidRPr="003F1DA2">
        <w:rPr>
          <w:spacing w:val="1"/>
        </w:rPr>
        <w:t>m</w:t>
      </w:r>
      <w:r w:rsidRPr="003F1DA2">
        <w:rPr>
          <w:spacing w:val="-1"/>
        </w:rPr>
        <w:t>a</w:t>
      </w:r>
      <w:r w:rsidRPr="003F1DA2">
        <w:t>y</w:t>
      </w:r>
      <w:r w:rsidRPr="003F1DA2">
        <w:rPr>
          <w:spacing w:val="2"/>
        </w:rPr>
        <w:t xml:space="preserve"> </w:t>
      </w:r>
      <w:r w:rsidRPr="003F1DA2">
        <w:rPr>
          <w:spacing w:val="-1"/>
        </w:rPr>
        <w:t>de</w:t>
      </w:r>
      <w:r w:rsidRPr="003F1DA2">
        <w:t>ci</w:t>
      </w:r>
      <w:r w:rsidRPr="003F1DA2">
        <w:rPr>
          <w:spacing w:val="1"/>
        </w:rPr>
        <w:t>d</w:t>
      </w:r>
      <w:r w:rsidRPr="003F1DA2">
        <w:t>e</w:t>
      </w:r>
      <w:r w:rsidRPr="003F1DA2">
        <w:rPr>
          <w:spacing w:val="1"/>
        </w:rPr>
        <w:t xml:space="preserve"> </w:t>
      </w:r>
      <w:r w:rsidRPr="003F1DA2">
        <w:rPr>
          <w:spacing w:val="2"/>
        </w:rPr>
        <w:t>t</w:t>
      </w:r>
      <w:r w:rsidRPr="003F1DA2">
        <w:t>o</w:t>
      </w:r>
      <w:r w:rsidRPr="003F1DA2">
        <w:rPr>
          <w:spacing w:val="1"/>
        </w:rPr>
        <w:t xml:space="preserve"> </w:t>
      </w:r>
      <w:r w:rsidRPr="003F1DA2">
        <w:t>s</w:t>
      </w:r>
      <w:r w:rsidRPr="003F1DA2">
        <w:rPr>
          <w:spacing w:val="-1"/>
        </w:rPr>
        <w:t>ee</w:t>
      </w:r>
      <w:r w:rsidRPr="003F1DA2">
        <w:t>k</w:t>
      </w:r>
      <w:r w:rsidRPr="003F1DA2">
        <w:rPr>
          <w:spacing w:val="2"/>
        </w:rPr>
        <w:t xml:space="preserve"> </w:t>
      </w:r>
      <w:r w:rsidRPr="003F1DA2">
        <w:t>cl</w:t>
      </w:r>
      <w:r w:rsidRPr="003F1DA2">
        <w:rPr>
          <w:spacing w:val="-1"/>
        </w:rPr>
        <w:t>a</w:t>
      </w:r>
      <w:r w:rsidRPr="003F1DA2">
        <w:rPr>
          <w:spacing w:val="1"/>
        </w:rPr>
        <w:t>r</w:t>
      </w:r>
      <w:r w:rsidRPr="003F1DA2">
        <w:t>i</w:t>
      </w:r>
      <w:r w:rsidRPr="003F1DA2">
        <w:rPr>
          <w:spacing w:val="2"/>
        </w:rPr>
        <w:t>f</w:t>
      </w:r>
      <w:r w:rsidRPr="003F1DA2">
        <w:t>ic</w:t>
      </w:r>
      <w:r w:rsidRPr="003F1DA2">
        <w:rPr>
          <w:spacing w:val="-1"/>
        </w:rPr>
        <w:t>a</w:t>
      </w:r>
      <w:r w:rsidRPr="003F1DA2">
        <w:t>ti</w:t>
      </w:r>
      <w:r w:rsidRPr="003F1DA2">
        <w:rPr>
          <w:spacing w:val="-1"/>
        </w:rPr>
        <w:t>o</w:t>
      </w:r>
      <w:r w:rsidRPr="003F1DA2">
        <w:t>n</w:t>
      </w:r>
      <w:r w:rsidRPr="003F1DA2">
        <w:rPr>
          <w:spacing w:val="1"/>
        </w:rPr>
        <w:t xml:space="preserve"> o</w:t>
      </w:r>
      <w:r w:rsidRPr="003F1DA2">
        <w:t>n</w:t>
      </w:r>
      <w:r w:rsidRPr="003F1DA2">
        <w:rPr>
          <w:spacing w:val="1"/>
        </w:rPr>
        <w:t xml:space="preserve"> p</w:t>
      </w:r>
      <w:r w:rsidRPr="003F1DA2">
        <w:rPr>
          <w:spacing w:val="-1"/>
        </w:rPr>
        <w:t>a</w:t>
      </w:r>
      <w:r w:rsidRPr="003F1DA2">
        <w:rPr>
          <w:spacing w:val="1"/>
        </w:rPr>
        <w:t>r</w:t>
      </w:r>
      <w:r w:rsidRPr="003F1DA2">
        <w:t>tic</w:t>
      </w:r>
      <w:r w:rsidRPr="003F1DA2">
        <w:rPr>
          <w:spacing w:val="-1"/>
        </w:rPr>
        <w:t>u</w:t>
      </w:r>
      <w:r w:rsidRPr="003F1DA2">
        <w:t>l</w:t>
      </w:r>
      <w:r w:rsidRPr="003F1DA2">
        <w:rPr>
          <w:spacing w:val="2"/>
        </w:rPr>
        <w:t>a</w:t>
      </w:r>
      <w:r w:rsidRPr="003F1DA2">
        <w:t>r</w:t>
      </w:r>
      <w:r w:rsidRPr="003F1DA2">
        <w:rPr>
          <w:spacing w:val="3"/>
        </w:rPr>
        <w:t xml:space="preserve"> </w:t>
      </w:r>
      <w:r w:rsidRPr="003F1DA2">
        <w:t>iss</w:t>
      </w:r>
      <w:r w:rsidRPr="003F1DA2">
        <w:rPr>
          <w:spacing w:val="-1"/>
        </w:rPr>
        <w:t>ue</w:t>
      </w:r>
      <w:r w:rsidRPr="003F1DA2">
        <w:t>s</w:t>
      </w:r>
      <w:r w:rsidRPr="003F1DA2">
        <w:rPr>
          <w:spacing w:val="2"/>
        </w:rPr>
        <w:t xml:space="preserve"> f</w:t>
      </w:r>
      <w:r w:rsidRPr="003F1DA2">
        <w:rPr>
          <w:spacing w:val="1"/>
        </w:rPr>
        <w:t>r</w:t>
      </w:r>
      <w:r w:rsidRPr="003F1DA2">
        <w:rPr>
          <w:spacing w:val="-1"/>
        </w:rPr>
        <w:t>o</w:t>
      </w:r>
      <w:r w:rsidRPr="003F1DA2">
        <w:t>m</w:t>
      </w:r>
      <w:r w:rsidRPr="003F1DA2">
        <w:rPr>
          <w:spacing w:val="3"/>
        </w:rPr>
        <w:t xml:space="preserve"> </w:t>
      </w:r>
      <w:r w:rsidRPr="003F1DA2">
        <w:rPr>
          <w:spacing w:val="-1"/>
        </w:rPr>
        <w:t>pa</w:t>
      </w:r>
      <w:r w:rsidRPr="003F1DA2">
        <w:rPr>
          <w:spacing w:val="1"/>
        </w:rPr>
        <w:t>r</w:t>
      </w:r>
      <w:r w:rsidRPr="003F1DA2">
        <w:t>ti</w:t>
      </w:r>
      <w:r w:rsidRPr="003F1DA2">
        <w:rPr>
          <w:spacing w:val="-1"/>
        </w:rPr>
        <w:t>e</w:t>
      </w:r>
      <w:r w:rsidRPr="003F1DA2">
        <w:t>s</w:t>
      </w:r>
      <w:r w:rsidRPr="003F1DA2">
        <w:rPr>
          <w:spacing w:val="2"/>
        </w:rPr>
        <w:t xml:space="preserve"> </w:t>
      </w:r>
      <w:r w:rsidRPr="003F1DA2">
        <w:rPr>
          <w:spacing w:val="1"/>
        </w:rPr>
        <w:t>r</w:t>
      </w:r>
      <w:r w:rsidRPr="003F1DA2">
        <w:rPr>
          <w:spacing w:val="-1"/>
        </w:rPr>
        <w:t>e</w:t>
      </w:r>
      <w:r w:rsidRPr="003F1DA2">
        <w:t>l</w:t>
      </w:r>
      <w:r w:rsidRPr="003F1DA2">
        <w:rPr>
          <w:spacing w:val="-1"/>
        </w:rPr>
        <w:t>e</w:t>
      </w:r>
      <w:r w:rsidRPr="003F1DA2">
        <w:rPr>
          <w:spacing w:val="2"/>
        </w:rPr>
        <w:t>v</w:t>
      </w:r>
      <w:r w:rsidRPr="003F1DA2">
        <w:rPr>
          <w:spacing w:val="-1"/>
        </w:rPr>
        <w:t>an</w:t>
      </w:r>
      <w:r w:rsidRPr="003F1DA2">
        <w:t>t</w:t>
      </w:r>
      <w:r w:rsidRPr="003F1DA2">
        <w:rPr>
          <w:spacing w:val="2"/>
        </w:rPr>
        <w:t xml:space="preserve"> </w:t>
      </w:r>
      <w:r w:rsidRPr="003F1DA2">
        <w:t xml:space="preserve">to </w:t>
      </w:r>
      <w:r w:rsidRPr="003F1DA2">
        <w:rPr>
          <w:spacing w:val="2"/>
        </w:rPr>
        <w:t>t</w:t>
      </w:r>
      <w:r w:rsidRPr="003F1DA2">
        <w:rPr>
          <w:spacing w:val="-1"/>
        </w:rPr>
        <w:t>h</w:t>
      </w:r>
      <w:r w:rsidRPr="003F1DA2">
        <w:t>e</w:t>
      </w:r>
      <w:r w:rsidRPr="003F1DA2">
        <w:rPr>
          <w:spacing w:val="3"/>
        </w:rPr>
        <w:t xml:space="preserve"> </w:t>
      </w:r>
      <w:r w:rsidRPr="003F1DA2">
        <w:rPr>
          <w:spacing w:val="-1"/>
        </w:rPr>
        <w:t>a</w:t>
      </w:r>
      <w:r w:rsidRPr="003F1DA2">
        <w:rPr>
          <w:spacing w:val="1"/>
        </w:rPr>
        <w:t>p</w:t>
      </w:r>
      <w:r w:rsidRPr="003F1DA2">
        <w:rPr>
          <w:spacing w:val="-1"/>
        </w:rPr>
        <w:t>p</w:t>
      </w:r>
      <w:r w:rsidRPr="003F1DA2">
        <w:rPr>
          <w:spacing w:val="1"/>
        </w:rPr>
        <w:t>e</w:t>
      </w:r>
      <w:r w:rsidRPr="003F1DA2">
        <w:rPr>
          <w:spacing w:val="-1"/>
        </w:rPr>
        <w:t>a</w:t>
      </w:r>
      <w:r w:rsidRPr="003F1DA2">
        <w:t xml:space="preserve">l, including the </w:t>
      </w:r>
      <w:r>
        <w:t>a</w:t>
      </w:r>
      <w:r w:rsidRPr="003F1DA2">
        <w:t xml:space="preserve">ppellant. </w:t>
      </w:r>
      <w:r w:rsidRPr="003F1DA2">
        <w:rPr>
          <w:spacing w:val="3"/>
        </w:rPr>
        <w:t>T</w:t>
      </w:r>
      <w:r w:rsidRPr="003F1DA2">
        <w:rPr>
          <w:spacing w:val="-1"/>
        </w:rPr>
        <w:t>h</w:t>
      </w:r>
      <w:r w:rsidRPr="003F1DA2">
        <w:t xml:space="preserve">is </w:t>
      </w:r>
      <w:r w:rsidRPr="003F1DA2">
        <w:rPr>
          <w:spacing w:val="-1"/>
        </w:rPr>
        <w:t>c</w:t>
      </w:r>
      <w:r w:rsidRPr="003F1DA2">
        <w:t>la</w:t>
      </w:r>
      <w:r w:rsidRPr="003F1DA2">
        <w:rPr>
          <w:spacing w:val="1"/>
        </w:rPr>
        <w:t>r</w:t>
      </w:r>
      <w:r w:rsidRPr="003F1DA2">
        <w:rPr>
          <w:spacing w:val="-2"/>
        </w:rPr>
        <w:t>i</w:t>
      </w:r>
      <w:r w:rsidRPr="003F1DA2">
        <w:rPr>
          <w:spacing w:val="2"/>
        </w:rPr>
        <w:t>f</w:t>
      </w:r>
      <w:r w:rsidRPr="003F1DA2">
        <w:t>ic</w:t>
      </w:r>
      <w:r w:rsidRPr="003F1DA2">
        <w:rPr>
          <w:spacing w:val="-1"/>
        </w:rPr>
        <w:t>a</w:t>
      </w:r>
      <w:r w:rsidRPr="003F1DA2">
        <w:t>ti</w:t>
      </w:r>
      <w:r w:rsidRPr="003F1DA2">
        <w:rPr>
          <w:spacing w:val="-1"/>
        </w:rPr>
        <w:t>o</w:t>
      </w:r>
      <w:r w:rsidRPr="003F1DA2">
        <w:t>n</w:t>
      </w:r>
      <w:r w:rsidRPr="003F1DA2">
        <w:rPr>
          <w:spacing w:val="-1"/>
        </w:rPr>
        <w:t xml:space="preserve"> </w:t>
      </w:r>
      <w:r w:rsidRPr="003F1DA2">
        <w:t>m</w:t>
      </w:r>
      <w:r w:rsidRPr="003F1DA2">
        <w:rPr>
          <w:spacing w:val="1"/>
        </w:rPr>
        <w:t>a</w:t>
      </w:r>
      <w:r w:rsidRPr="003F1DA2">
        <w:t>y</w:t>
      </w:r>
      <w:r w:rsidRPr="003F1DA2">
        <w:rPr>
          <w:spacing w:val="-1"/>
        </w:rPr>
        <w:t xml:space="preserve"> b</w:t>
      </w:r>
      <w:r w:rsidRPr="003F1DA2">
        <w:t>e</w:t>
      </w:r>
      <w:r w:rsidRPr="003F1DA2">
        <w:rPr>
          <w:spacing w:val="-1"/>
        </w:rPr>
        <w:t xml:space="preserve"> </w:t>
      </w:r>
      <w:r w:rsidRPr="003F1DA2">
        <w:t>r</w:t>
      </w:r>
      <w:r w:rsidRPr="003F1DA2">
        <w:rPr>
          <w:spacing w:val="1"/>
        </w:rPr>
        <w:t>eq</w:t>
      </w:r>
      <w:r w:rsidRPr="003F1DA2">
        <w:rPr>
          <w:spacing w:val="-1"/>
        </w:rPr>
        <w:t>ue</w:t>
      </w:r>
      <w:r w:rsidRPr="003F1DA2">
        <w:t>s</w:t>
      </w:r>
      <w:r w:rsidRPr="003F1DA2">
        <w:rPr>
          <w:spacing w:val="2"/>
        </w:rPr>
        <w:t>t</w:t>
      </w:r>
      <w:r w:rsidRPr="003F1DA2">
        <w:rPr>
          <w:spacing w:val="-1"/>
        </w:rPr>
        <w:t>e</w:t>
      </w:r>
      <w:r w:rsidRPr="003F1DA2">
        <w:t>d</w:t>
      </w:r>
      <w:r w:rsidRPr="003F1DA2">
        <w:rPr>
          <w:spacing w:val="-1"/>
        </w:rPr>
        <w:t xml:space="preserve"> </w:t>
      </w:r>
      <w:r w:rsidRPr="003F1DA2">
        <w:rPr>
          <w:spacing w:val="2"/>
        </w:rPr>
        <w:t>i</w:t>
      </w:r>
      <w:r w:rsidRPr="003F1DA2">
        <w:t xml:space="preserve">n </w:t>
      </w:r>
      <w:r w:rsidRPr="003F1DA2">
        <w:rPr>
          <w:spacing w:val="-2"/>
        </w:rPr>
        <w:t>w</w:t>
      </w:r>
      <w:r w:rsidRPr="003F1DA2">
        <w:rPr>
          <w:spacing w:val="1"/>
        </w:rPr>
        <w:t>r</w:t>
      </w:r>
      <w:r w:rsidRPr="003F1DA2">
        <w:t>iti</w:t>
      </w:r>
      <w:r w:rsidRPr="003F1DA2">
        <w:rPr>
          <w:spacing w:val="-1"/>
        </w:rPr>
        <w:t>n</w:t>
      </w:r>
      <w:r w:rsidRPr="003F1DA2">
        <w:t xml:space="preserve">g </w:t>
      </w:r>
      <w:r w:rsidRPr="003F1DA2">
        <w:rPr>
          <w:spacing w:val="-1"/>
        </w:rPr>
        <w:t>o</w:t>
      </w:r>
      <w:r w:rsidRPr="003F1DA2">
        <w:t>r</w:t>
      </w:r>
      <w:r w:rsidRPr="003F1DA2">
        <w:rPr>
          <w:spacing w:val="1"/>
        </w:rPr>
        <w:t xml:space="preserve"> </w:t>
      </w:r>
      <w:r w:rsidRPr="003F1DA2">
        <w:rPr>
          <w:spacing w:val="-1"/>
        </w:rPr>
        <w:t>th</w:t>
      </w:r>
      <w:r w:rsidRPr="003F1DA2">
        <w:rPr>
          <w:spacing w:val="3"/>
        </w:rPr>
        <w:t>r</w:t>
      </w:r>
      <w:r w:rsidRPr="003F1DA2">
        <w:rPr>
          <w:spacing w:val="-1"/>
        </w:rPr>
        <w:t>o</w:t>
      </w:r>
      <w:r w:rsidRPr="003F1DA2">
        <w:rPr>
          <w:spacing w:val="1"/>
        </w:rPr>
        <w:t>u</w:t>
      </w:r>
      <w:r w:rsidRPr="003F1DA2">
        <w:rPr>
          <w:spacing w:val="-1"/>
        </w:rPr>
        <w:t>g</w:t>
      </w:r>
      <w:r w:rsidRPr="003F1DA2">
        <w:t>h</w:t>
      </w:r>
      <w:r w:rsidRPr="003F1DA2">
        <w:rPr>
          <w:spacing w:val="-1"/>
        </w:rPr>
        <w:t xml:space="preserve"> </w:t>
      </w:r>
      <w:r w:rsidRPr="003F1DA2">
        <w:rPr>
          <w:spacing w:val="2"/>
        </w:rPr>
        <w:t>i</w:t>
      </w:r>
      <w:r w:rsidRPr="003F1DA2">
        <w:rPr>
          <w:spacing w:val="-1"/>
        </w:rPr>
        <w:t>n</w:t>
      </w:r>
      <w:r w:rsidRPr="003F1DA2">
        <w:t>t</w:t>
      </w:r>
      <w:r w:rsidRPr="003F1DA2">
        <w:rPr>
          <w:spacing w:val="-2"/>
        </w:rPr>
        <w:t>e</w:t>
      </w:r>
      <w:r w:rsidRPr="003F1DA2">
        <w:rPr>
          <w:spacing w:val="1"/>
        </w:rPr>
        <w:t>r</w:t>
      </w:r>
      <w:r w:rsidRPr="003F1DA2">
        <w:rPr>
          <w:spacing w:val="2"/>
        </w:rPr>
        <w:t>v</w:t>
      </w:r>
      <w:r w:rsidRPr="003F1DA2">
        <w:t>i</w:t>
      </w:r>
      <w:r w:rsidRPr="003F1DA2">
        <w:rPr>
          <w:spacing w:val="-1"/>
        </w:rPr>
        <w:t>e</w:t>
      </w:r>
      <w:r w:rsidRPr="003F1DA2">
        <w:rPr>
          <w:spacing w:val="-2"/>
        </w:rPr>
        <w:t>w</w:t>
      </w:r>
      <w:r w:rsidRPr="003F1DA2">
        <w:t>s</w:t>
      </w:r>
      <w:r w:rsidRPr="003F1DA2">
        <w:rPr>
          <w:spacing w:val="2"/>
        </w:rPr>
        <w:t xml:space="preserve"> </w:t>
      </w:r>
      <w:r w:rsidRPr="003F1DA2">
        <w:rPr>
          <w:spacing w:val="-2"/>
        </w:rPr>
        <w:t>w</w:t>
      </w:r>
      <w:r w:rsidRPr="003F1DA2">
        <w:t>ith</w:t>
      </w:r>
      <w:r w:rsidRPr="003F1DA2">
        <w:rPr>
          <w:spacing w:val="1"/>
        </w:rPr>
        <w:t xml:space="preserve"> </w:t>
      </w:r>
      <w:r w:rsidRPr="003F1DA2">
        <w:rPr>
          <w:spacing w:val="-1"/>
        </w:rPr>
        <w:t>t</w:t>
      </w:r>
      <w:r w:rsidRPr="003F1DA2">
        <w:rPr>
          <w:spacing w:val="1"/>
        </w:rPr>
        <w:t>h</w:t>
      </w:r>
      <w:r w:rsidRPr="003F1DA2">
        <w:t>e</w:t>
      </w:r>
      <w:r w:rsidRPr="003F1DA2">
        <w:rPr>
          <w:spacing w:val="-1"/>
        </w:rPr>
        <w:t xml:space="preserve"> </w:t>
      </w:r>
      <w:r>
        <w:rPr>
          <w:spacing w:val="-1"/>
        </w:rPr>
        <w:t>P</w:t>
      </w:r>
      <w:r w:rsidRPr="003F1DA2">
        <w:rPr>
          <w:spacing w:val="-1"/>
        </w:rPr>
        <w:t>a</w:t>
      </w:r>
      <w:r w:rsidRPr="003F1DA2">
        <w:rPr>
          <w:spacing w:val="1"/>
        </w:rPr>
        <w:t>n</w:t>
      </w:r>
      <w:r w:rsidRPr="003F1DA2">
        <w:rPr>
          <w:spacing w:val="-1"/>
        </w:rPr>
        <w:t>e</w:t>
      </w:r>
      <w:r w:rsidRPr="003F1DA2">
        <w:t>l.</w:t>
      </w:r>
    </w:p>
    <w:p w14:paraId="76A2B96C" w14:textId="442B4707" w:rsidR="0080746D" w:rsidRDefault="0080746D" w:rsidP="0080746D">
      <w:pPr>
        <w:pStyle w:val="Heading4"/>
      </w:pPr>
      <w:r w:rsidRPr="002A6B7F">
        <w:t>The proceedings of</w:t>
      </w:r>
      <w:r w:rsidRPr="0080746D">
        <w:rPr>
          <w:spacing w:val="-1"/>
        </w:rPr>
        <w:t xml:space="preserve"> </w:t>
      </w:r>
      <w:r w:rsidRPr="003F1DA2">
        <w:t>an</w:t>
      </w:r>
      <w:r w:rsidRPr="0080746D">
        <w:rPr>
          <w:spacing w:val="-1"/>
        </w:rPr>
        <w:t xml:space="preserve"> </w:t>
      </w:r>
      <w:r w:rsidRPr="002A6B7F">
        <w:t>Appeal</w:t>
      </w:r>
      <w:r w:rsidRPr="003F1DA2">
        <w:t xml:space="preserve"> </w:t>
      </w:r>
      <w:r w:rsidRPr="0080746D">
        <w:rPr>
          <w:spacing w:val="-1"/>
        </w:rPr>
        <w:t>P</w:t>
      </w:r>
      <w:r w:rsidRPr="0080746D">
        <w:rPr>
          <w:spacing w:val="1"/>
        </w:rPr>
        <w:t>a</w:t>
      </w:r>
      <w:r w:rsidRPr="0080746D">
        <w:rPr>
          <w:spacing w:val="-1"/>
        </w:rPr>
        <w:t>ne</w:t>
      </w:r>
      <w:r w:rsidRPr="003F1DA2">
        <w:t>l</w:t>
      </w:r>
      <w:r w:rsidRPr="002A6B7F">
        <w:t xml:space="preserve"> will be confidential</w:t>
      </w:r>
      <w:r w:rsidRPr="003F1DA2">
        <w:t>.</w:t>
      </w:r>
    </w:p>
    <w:p w14:paraId="3BD676BC" w14:textId="77777777" w:rsidR="00DE4530" w:rsidRPr="005C06C1" w:rsidRDefault="00DE4530" w:rsidP="00DE4530">
      <w:pPr>
        <w:pStyle w:val="Heading3"/>
        <w:rPr>
          <w:rStyle w:val="Hyperlink"/>
          <w:rFonts w:ascii="Griffith Sans Text" w:hAnsi="Griffith Sans Text" w:cstheme="minorHAnsi"/>
          <w:iCs/>
          <w:sz w:val="28"/>
          <w:szCs w:val="32"/>
        </w:rPr>
      </w:pPr>
      <w:bookmarkStart w:id="17" w:name="_Toc152581245"/>
      <w:r w:rsidRPr="005C06C1">
        <w:rPr>
          <w:rStyle w:val="Hyperlink"/>
          <w:rFonts w:ascii="Griffith Sans Text" w:hAnsi="Griffith Sans Text" w:cstheme="minorHAnsi"/>
          <w:iCs/>
          <w:sz w:val="28"/>
          <w:szCs w:val="32"/>
        </w:rPr>
        <w:t>Appeal decision</w:t>
      </w:r>
      <w:bookmarkEnd w:id="17"/>
    </w:p>
    <w:p w14:paraId="2D95CD0F" w14:textId="464B235A" w:rsidR="00DE4530" w:rsidRPr="00757F8A" w:rsidRDefault="00DE4530" w:rsidP="00DE4530">
      <w:pPr>
        <w:pStyle w:val="Heading4"/>
      </w:pPr>
      <w:r>
        <w:t>After considering all material, the Appeals Panel will advise the Director of H</w:t>
      </w:r>
      <w:r w:rsidR="009B18D3">
        <w:t xml:space="preserve">uman </w:t>
      </w:r>
      <w:r>
        <w:t>R</w:t>
      </w:r>
      <w:r w:rsidR="009B18D3">
        <w:t>esources</w:t>
      </w:r>
      <w:r>
        <w:t xml:space="preserve"> that it is their determination that:  </w:t>
      </w:r>
    </w:p>
    <w:p w14:paraId="3B95EEBF" w14:textId="77777777" w:rsidR="00CC3610" w:rsidRDefault="00DE4530" w:rsidP="00DE4530">
      <w:pPr>
        <w:pStyle w:val="H3letteredlist"/>
        <w:numPr>
          <w:ilvl w:val="0"/>
          <w:numId w:val="46"/>
        </w:numPr>
      </w:pPr>
      <w:r>
        <w:t>the appeal be d</w:t>
      </w:r>
      <w:r w:rsidRPr="00757F8A">
        <w:t>ismiss</w:t>
      </w:r>
      <w:r>
        <w:t xml:space="preserve">ed, or </w:t>
      </w:r>
    </w:p>
    <w:p w14:paraId="02581D09" w14:textId="5A73D24F" w:rsidR="00DE4530" w:rsidRPr="00ED73A5" w:rsidRDefault="00DE4530" w:rsidP="00DE4530">
      <w:pPr>
        <w:pStyle w:val="H3letteredlist"/>
        <w:numPr>
          <w:ilvl w:val="0"/>
          <w:numId w:val="46"/>
        </w:numPr>
      </w:pPr>
      <w:r w:rsidRPr="00ED73A5">
        <w:t>if the Panel finds that the University failed in a significant way to comply with its own procedures, the case be referred back to the relevant Promotion</w:t>
      </w:r>
      <w:r w:rsidR="009B18D3">
        <w:t>s</w:t>
      </w:r>
      <w:r w:rsidRPr="00ED73A5">
        <w:t xml:space="preserve"> Committee for reconsideration.</w:t>
      </w:r>
    </w:p>
    <w:p w14:paraId="095E89D6" w14:textId="3954034F" w:rsidR="00DE4530" w:rsidRPr="00C82B1C" w:rsidRDefault="00DE4530" w:rsidP="00DE4530">
      <w:pPr>
        <w:pStyle w:val="Heading4"/>
      </w:pPr>
      <w:r w:rsidRPr="00C82B1C">
        <w:lastRenderedPageBreak/>
        <w:t xml:space="preserve">The Appeal Panel's </w:t>
      </w:r>
      <w:r>
        <w:t>decision</w:t>
      </w:r>
      <w:r w:rsidRPr="00C82B1C">
        <w:t xml:space="preserve">, where possible, will be on the basis of consensus. Where this is not possible, the Panel will </w:t>
      </w:r>
      <w:r>
        <w:t>use a</w:t>
      </w:r>
      <w:r w:rsidRPr="00C82B1C">
        <w:t xml:space="preserve"> majority vote. </w:t>
      </w:r>
    </w:p>
    <w:p w14:paraId="0ADA86A1" w14:textId="6FEDD131" w:rsidR="00DE4530" w:rsidRDefault="00DE4530" w:rsidP="00DE4530">
      <w:pPr>
        <w:pStyle w:val="Heading4"/>
      </w:pPr>
      <w:r>
        <w:t>The relevant Promotion</w:t>
      </w:r>
      <w:r w:rsidR="009B18D3">
        <w:t>s</w:t>
      </w:r>
      <w:r>
        <w:t xml:space="preserve"> Committee will normally reconsider a re-referred case within 10 working days. The Chair of the Appeal Panel will be an additional member of the Committee for the process of reconsideration. They will detail to the Committee the identified departure(s) from the process and work with the Promotion Committee Chair to ensure that due process is followed. </w:t>
      </w:r>
    </w:p>
    <w:p w14:paraId="7C6B7537" w14:textId="02E302F0" w:rsidR="00DE4530" w:rsidRDefault="00DE4530" w:rsidP="00DE4530">
      <w:pPr>
        <w:pStyle w:val="Heading4"/>
      </w:pPr>
      <w:r>
        <w:t xml:space="preserve">The University will endeavour to announce any successful promotion resulting from an appeal at the time the public announcement is made for other successful </w:t>
      </w:r>
      <w:r w:rsidR="00613D4C">
        <w:t xml:space="preserve">applicants </w:t>
      </w:r>
      <w:r>
        <w:t>but will be unable to hold the main announcement if there are unexpected delays with an appeal.</w:t>
      </w:r>
    </w:p>
    <w:p w14:paraId="34D00AD7" w14:textId="20EC7790" w:rsidR="006600B1" w:rsidRPr="003E099F" w:rsidRDefault="00DE4530" w:rsidP="00B1619D">
      <w:pPr>
        <w:pStyle w:val="Heading4"/>
      </w:pPr>
      <w:r>
        <w:t>There is no further appeal available once the University has concluded this process.</w:t>
      </w:r>
    </w:p>
    <w:p w14:paraId="14384EDC" w14:textId="77777777" w:rsidR="006B26C0" w:rsidRPr="005C06C1" w:rsidRDefault="006B26C0" w:rsidP="006E013C">
      <w:pPr>
        <w:pStyle w:val="Heading2"/>
        <w:rPr>
          <w:rStyle w:val="Hyperlink"/>
          <w:rFonts w:ascii="Griffith Sans Text" w:hAnsi="Griffith Sans Text" w:cstheme="minorHAnsi"/>
          <w:sz w:val="32"/>
          <w:szCs w:val="40"/>
        </w:rPr>
      </w:pPr>
      <w:bookmarkStart w:id="18" w:name="_Ref20320732"/>
      <w:bookmarkStart w:id="19" w:name="_Toc152581246"/>
      <w:bookmarkStart w:id="20" w:name="_Ref20320710"/>
      <w:r w:rsidRPr="005C06C1">
        <w:rPr>
          <w:rStyle w:val="Hyperlink"/>
          <w:rFonts w:ascii="Griffith Sans Text" w:hAnsi="Griffith Sans Text" w:cstheme="minorHAnsi"/>
          <w:sz w:val="32"/>
          <w:szCs w:val="40"/>
        </w:rPr>
        <w:t>Definitions</w:t>
      </w:r>
      <w:bookmarkEnd w:id="18"/>
      <w:bookmarkEnd w:id="19"/>
    </w:p>
    <w:bookmarkEnd w:id="20"/>
    <w:p w14:paraId="730419E9" w14:textId="2242680D" w:rsidR="006A3841" w:rsidRDefault="006A3841" w:rsidP="006B26C0">
      <w:pPr>
        <w:rPr>
          <w:b/>
          <w:bCs/>
        </w:rPr>
      </w:pPr>
      <w:r w:rsidRPr="004922AF">
        <w:rPr>
          <w:rFonts w:cs="Arial"/>
        </w:rPr>
        <w:t xml:space="preserve">For the purposes of this </w:t>
      </w:r>
      <w:r>
        <w:rPr>
          <w:rFonts w:cs="Arial"/>
        </w:rPr>
        <w:t xml:space="preserve">procedure </w:t>
      </w:r>
      <w:r w:rsidRPr="004922AF">
        <w:rPr>
          <w:rFonts w:cs="Arial"/>
        </w:rPr>
        <w:t>and related policy documents, the following definition</w:t>
      </w:r>
      <w:r>
        <w:rPr>
          <w:rFonts w:cs="Arial"/>
        </w:rPr>
        <w:t>s</w:t>
      </w:r>
      <w:r w:rsidRPr="004922AF">
        <w:rPr>
          <w:rFonts w:cs="Arial"/>
        </w:rPr>
        <w:t xml:space="preserve"> appl</w:t>
      </w:r>
      <w:r>
        <w:rPr>
          <w:rFonts w:cs="Arial"/>
        </w:rPr>
        <w:t>y</w:t>
      </w:r>
      <w:r w:rsidRPr="004922AF">
        <w:rPr>
          <w:rFonts w:cs="Arial"/>
        </w:rPr>
        <w:t>:</w:t>
      </w:r>
    </w:p>
    <w:p w14:paraId="4F360B4A" w14:textId="54238DCF" w:rsidR="006B26C0" w:rsidRDefault="00916E7C" w:rsidP="006B26C0">
      <w:r>
        <w:rPr>
          <w:b/>
          <w:bCs/>
        </w:rPr>
        <w:t>Appellant</w:t>
      </w:r>
      <w:r w:rsidR="006B26C0">
        <w:t xml:space="preserve"> means the employee who has lodged the appeal.</w:t>
      </w:r>
    </w:p>
    <w:p w14:paraId="407C52F1" w14:textId="2269CA47" w:rsidR="006475E5" w:rsidRDefault="006475E5">
      <w:pPr>
        <w:spacing w:before="0" w:after="200" w:line="276" w:lineRule="auto"/>
      </w:pPr>
      <w:r>
        <w:br w:type="page"/>
      </w:r>
    </w:p>
    <w:p w14:paraId="12A3BF87" w14:textId="7A4B70D5" w:rsidR="00811F90" w:rsidRPr="005C06C1" w:rsidRDefault="00786706" w:rsidP="006E013C">
      <w:pPr>
        <w:pStyle w:val="Heading2"/>
        <w:rPr>
          <w:rStyle w:val="Hyperlink"/>
          <w:rFonts w:ascii="Griffith Sans Text" w:hAnsi="Griffith Sans Text" w:cstheme="minorHAnsi"/>
          <w:sz w:val="32"/>
          <w:szCs w:val="40"/>
        </w:rPr>
      </w:pPr>
      <w:bookmarkStart w:id="21" w:name="_6.0_Information"/>
      <w:bookmarkStart w:id="22" w:name="_5.0_Information"/>
      <w:bookmarkStart w:id="23" w:name="_Toc152581247"/>
      <w:bookmarkEnd w:id="21"/>
      <w:bookmarkEnd w:id="22"/>
      <w:r w:rsidRPr="005C06C1">
        <w:rPr>
          <w:rStyle w:val="Hyperlink"/>
          <w:rFonts w:ascii="Griffith Sans Text" w:hAnsi="Griffith Sans Text" w:cstheme="minorHAnsi"/>
          <w:sz w:val="32"/>
          <w:szCs w:val="40"/>
        </w:rPr>
        <w:lastRenderedPageBreak/>
        <w:t>Information</w:t>
      </w:r>
      <w:bookmarkEnd w:id="23"/>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59708A67">
        <w:tc>
          <w:tcPr>
            <w:tcW w:w="2943" w:type="dxa"/>
          </w:tcPr>
          <w:p w14:paraId="043C5737" w14:textId="2C6464CE" w:rsidR="00786706" w:rsidRPr="004922AF" w:rsidRDefault="00786706" w:rsidP="004922AF">
            <w:pPr>
              <w:rPr>
                <w:szCs w:val="28"/>
              </w:rPr>
            </w:pPr>
            <w:r w:rsidRPr="004922AF">
              <w:rPr>
                <w:szCs w:val="28"/>
              </w:rPr>
              <w:t>Title</w:t>
            </w:r>
          </w:p>
        </w:tc>
        <w:tc>
          <w:tcPr>
            <w:tcW w:w="7147" w:type="dxa"/>
          </w:tcPr>
          <w:p w14:paraId="19EA923A" w14:textId="2C070F90" w:rsidR="00786706" w:rsidRPr="004922AF" w:rsidRDefault="0BA05BDE" w:rsidP="59708A67">
            <w:pPr>
              <w:rPr>
                <w:lang w:val="en-GB"/>
              </w:rPr>
            </w:pPr>
            <w:r>
              <w:t xml:space="preserve">Appeals </w:t>
            </w:r>
            <w:r w:rsidR="497B63C8">
              <w:t>Against Non-</w:t>
            </w:r>
            <w:r w:rsidR="00885DC2">
              <w:t>P</w:t>
            </w:r>
            <w:r w:rsidR="497B63C8">
              <w:t xml:space="preserve">romotion </w:t>
            </w:r>
            <w:r w:rsidR="5DD84B9C">
              <w:t>o</w:t>
            </w:r>
            <w:r w:rsidR="497B63C8">
              <w:t>f Academic Employees</w:t>
            </w:r>
          </w:p>
        </w:tc>
      </w:tr>
      <w:tr w:rsidR="00786706" w14:paraId="66D4D4A1" w14:textId="77777777" w:rsidTr="59708A67">
        <w:tc>
          <w:tcPr>
            <w:tcW w:w="2943" w:type="dxa"/>
          </w:tcPr>
          <w:p w14:paraId="18280F52" w14:textId="5ED479A2" w:rsidR="00786706" w:rsidRPr="004922AF" w:rsidRDefault="00786706" w:rsidP="004922AF">
            <w:pPr>
              <w:rPr>
                <w:szCs w:val="28"/>
              </w:rPr>
            </w:pPr>
            <w:r w:rsidRPr="004922AF">
              <w:rPr>
                <w:szCs w:val="28"/>
              </w:rPr>
              <w:t>Document number</w:t>
            </w:r>
          </w:p>
        </w:tc>
        <w:tc>
          <w:tcPr>
            <w:tcW w:w="7147" w:type="dxa"/>
          </w:tcPr>
          <w:p w14:paraId="53E0817F" w14:textId="1B398EC9" w:rsidR="00786706" w:rsidRPr="004922AF" w:rsidRDefault="00BF7CC7" w:rsidP="004922AF">
            <w:pPr>
              <w:rPr>
                <w:szCs w:val="28"/>
                <w:lang w:val="en-GB"/>
              </w:rPr>
            </w:pPr>
            <w:r>
              <w:rPr>
                <w:szCs w:val="28"/>
              </w:rPr>
              <w:t>2024/0001020</w:t>
            </w:r>
          </w:p>
        </w:tc>
      </w:tr>
      <w:tr w:rsidR="00786706" w14:paraId="66BCD115" w14:textId="77777777" w:rsidTr="59708A67">
        <w:tc>
          <w:tcPr>
            <w:tcW w:w="2943" w:type="dxa"/>
          </w:tcPr>
          <w:p w14:paraId="0DEE091F" w14:textId="5E2B7B69" w:rsidR="00786706" w:rsidRPr="004922AF" w:rsidRDefault="00786706" w:rsidP="004922AF">
            <w:pPr>
              <w:rPr>
                <w:szCs w:val="28"/>
              </w:rPr>
            </w:pPr>
            <w:r w:rsidRPr="004922AF">
              <w:rPr>
                <w:szCs w:val="28"/>
              </w:rPr>
              <w:t>Purpose</w:t>
            </w:r>
          </w:p>
        </w:tc>
        <w:tc>
          <w:tcPr>
            <w:tcW w:w="7147" w:type="dxa"/>
          </w:tcPr>
          <w:p w14:paraId="7FE09B90" w14:textId="6CDD8A3D" w:rsidR="00786706" w:rsidRPr="00F311AC" w:rsidRDefault="00F311AC" w:rsidP="004922AF">
            <w:r w:rsidRPr="00895294">
              <w:t xml:space="preserve">This </w:t>
            </w:r>
            <w:r w:rsidR="009B18D3">
              <w:t>p</w:t>
            </w:r>
            <w:r w:rsidRPr="00895294">
              <w:t>rocedure outlines</w:t>
            </w:r>
            <w:r>
              <w:t xml:space="preserve"> </w:t>
            </w:r>
            <w:r>
              <w:rPr>
                <w:rStyle w:val="normaltextrun"/>
              </w:rPr>
              <w:t>the steps and requirements for academic employees to appeal an unsuccessful application for promotion</w:t>
            </w:r>
            <w:r w:rsidRPr="00895294">
              <w:t xml:space="preserve">. </w:t>
            </w:r>
          </w:p>
        </w:tc>
      </w:tr>
      <w:tr w:rsidR="00786706" w14:paraId="625A2530" w14:textId="77777777" w:rsidTr="59708A67">
        <w:tc>
          <w:tcPr>
            <w:tcW w:w="2943" w:type="dxa"/>
          </w:tcPr>
          <w:p w14:paraId="74ADF083" w14:textId="20B8679F" w:rsidR="00786706" w:rsidRPr="004922AF" w:rsidRDefault="00786706" w:rsidP="004922AF">
            <w:pPr>
              <w:rPr>
                <w:szCs w:val="28"/>
              </w:rPr>
            </w:pPr>
            <w:r w:rsidRPr="004922AF">
              <w:rPr>
                <w:szCs w:val="28"/>
              </w:rPr>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21BF6D6" w:rsidR="00786706" w:rsidRPr="004922AF" w:rsidRDefault="000B3EB5" w:rsidP="004922AF">
                <w:pPr>
                  <w:rPr>
                    <w:szCs w:val="28"/>
                  </w:rPr>
                </w:pPr>
                <w:r>
                  <w:rPr>
                    <w:szCs w:val="28"/>
                  </w:rPr>
                  <w:t>Staff</w:t>
                </w:r>
              </w:p>
            </w:sdtContent>
          </w:sdt>
        </w:tc>
      </w:tr>
      <w:tr w:rsidR="00786706" w14:paraId="132A1D0D" w14:textId="77777777" w:rsidTr="59708A67">
        <w:tc>
          <w:tcPr>
            <w:tcW w:w="2943" w:type="dxa"/>
          </w:tcPr>
          <w:p w14:paraId="375184E5" w14:textId="4F1FD2B3" w:rsidR="00786706" w:rsidRPr="004922AF" w:rsidRDefault="00786706" w:rsidP="004922AF">
            <w:pPr>
              <w:rPr>
                <w:szCs w:val="28"/>
              </w:rPr>
            </w:pPr>
            <w:r w:rsidRPr="004922AF">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656EAF3" w:rsidR="00786706" w:rsidRPr="004922AF" w:rsidRDefault="000B3EB5" w:rsidP="004922AF">
                <w:pPr>
                  <w:rPr>
                    <w:szCs w:val="28"/>
                  </w:rPr>
                </w:pPr>
                <w:r>
                  <w:rPr>
                    <w:szCs w:val="28"/>
                  </w:rPr>
                  <w:t>Operational</w:t>
                </w:r>
              </w:p>
            </w:sdtContent>
          </w:sdt>
        </w:tc>
      </w:tr>
      <w:tr w:rsidR="00786706" w14:paraId="704234F9" w14:textId="77777777" w:rsidTr="59708A67">
        <w:tc>
          <w:tcPr>
            <w:tcW w:w="2943" w:type="dxa"/>
          </w:tcPr>
          <w:p w14:paraId="51A9284E" w14:textId="46B8CBB9" w:rsidR="00786706" w:rsidRPr="004922AF" w:rsidRDefault="00786706" w:rsidP="004922AF">
            <w:pPr>
              <w:rPr>
                <w:szCs w:val="28"/>
              </w:rPr>
            </w:pPr>
            <w:r w:rsidRPr="004922AF">
              <w:rPr>
                <w:szCs w:val="28"/>
              </w:rPr>
              <w:t>Subcategory</w:t>
            </w:r>
          </w:p>
        </w:tc>
        <w:tc>
          <w:tcPr>
            <w:tcW w:w="7147" w:type="dxa"/>
          </w:tcPr>
          <w:sdt>
            <w:sdtPr>
              <w:rPr>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FFA88E7" w:rsidR="007512F5" w:rsidRPr="004922AF" w:rsidRDefault="000B3EB5" w:rsidP="004922AF">
                <w:pPr>
                  <w:rPr>
                    <w:szCs w:val="28"/>
                    <w:lang w:val="en-GB"/>
                  </w:rPr>
                </w:pPr>
                <w:r>
                  <w:rPr>
                    <w:szCs w:val="28"/>
                    <w:lang w:val="en-GB"/>
                  </w:rPr>
                  <w:t>Staff</w:t>
                </w:r>
              </w:p>
            </w:sdtContent>
          </w:sdt>
        </w:tc>
      </w:tr>
      <w:tr w:rsidR="00A57044" w14:paraId="1DD394A7" w14:textId="77777777" w:rsidTr="59708A67">
        <w:tc>
          <w:tcPr>
            <w:tcW w:w="2943" w:type="dxa"/>
          </w:tcPr>
          <w:p w14:paraId="4CDE964B" w14:textId="68F552EF" w:rsidR="00A57044" w:rsidRPr="004922AF" w:rsidRDefault="0046665F" w:rsidP="004922AF">
            <w:pPr>
              <w:rPr>
                <w:szCs w:val="28"/>
              </w:rPr>
            </w:pPr>
            <w:r w:rsidRPr="004922AF">
              <w:rPr>
                <w:szCs w:val="28"/>
              </w:rPr>
              <w:t>UN Sustainable Development Goals (SDGs)</w:t>
            </w:r>
          </w:p>
        </w:tc>
        <w:tc>
          <w:tcPr>
            <w:tcW w:w="7147" w:type="dxa"/>
          </w:tcPr>
          <w:p w14:paraId="68B0A012" w14:textId="531B8916" w:rsidR="00A57044" w:rsidRPr="004922AF" w:rsidRDefault="008239FE" w:rsidP="004922AF">
            <w:pPr>
              <w:rPr>
                <w:szCs w:val="28"/>
              </w:rPr>
            </w:pPr>
            <w:r w:rsidRPr="004922AF">
              <w:rPr>
                <w:szCs w:val="28"/>
              </w:rPr>
              <w:t xml:space="preserve">This document aligns with </w:t>
            </w:r>
            <w:r w:rsidR="00B25332" w:rsidRPr="004922AF">
              <w:rPr>
                <w:szCs w:val="28"/>
              </w:rPr>
              <w:t>Sustainable Development Goal:</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7C9199B" w:rsidR="00067836" w:rsidRPr="004922AF" w:rsidRDefault="005815F2" w:rsidP="004922AF">
                <w:pPr>
                  <w:rPr>
                    <w:szCs w:val="28"/>
                  </w:rPr>
                </w:pPr>
                <w:r>
                  <w:rPr>
                    <w:szCs w:val="28"/>
                  </w:rPr>
                  <w:t>8: Decent Work and Economic Growth</w:t>
                </w:r>
              </w:p>
            </w:sdtContent>
          </w:sdt>
        </w:tc>
      </w:tr>
      <w:tr w:rsidR="00786706" w14:paraId="72503509" w14:textId="77777777" w:rsidTr="59708A67">
        <w:tc>
          <w:tcPr>
            <w:tcW w:w="2943" w:type="dxa"/>
          </w:tcPr>
          <w:p w14:paraId="7967AC55" w14:textId="476A8E6E" w:rsidR="00786706" w:rsidRPr="004922AF" w:rsidRDefault="00786706" w:rsidP="004922AF">
            <w:pPr>
              <w:rPr>
                <w:szCs w:val="28"/>
              </w:rPr>
            </w:pPr>
            <w:r w:rsidRPr="004922AF">
              <w:rPr>
                <w:szCs w:val="28"/>
              </w:rPr>
              <w:t>Approval date</w:t>
            </w:r>
          </w:p>
        </w:tc>
        <w:tc>
          <w:tcPr>
            <w:tcW w:w="7147" w:type="dxa"/>
          </w:tcPr>
          <w:p w14:paraId="194B217B" w14:textId="1C1F0858" w:rsidR="00786706" w:rsidRPr="004922AF" w:rsidRDefault="009B18D3" w:rsidP="004922AF">
            <w:pPr>
              <w:rPr>
                <w:szCs w:val="28"/>
              </w:rPr>
            </w:pPr>
            <w:r>
              <w:rPr>
                <w:szCs w:val="28"/>
              </w:rPr>
              <w:t xml:space="preserve">February </w:t>
            </w:r>
            <w:r w:rsidR="009A2BF0">
              <w:rPr>
                <w:szCs w:val="28"/>
              </w:rPr>
              <w:t>2024</w:t>
            </w:r>
          </w:p>
        </w:tc>
      </w:tr>
      <w:tr w:rsidR="00786706" w14:paraId="2AB5E63B" w14:textId="77777777" w:rsidTr="59708A67">
        <w:tc>
          <w:tcPr>
            <w:tcW w:w="2943" w:type="dxa"/>
          </w:tcPr>
          <w:p w14:paraId="64F617D1" w14:textId="7CF14029" w:rsidR="00786706" w:rsidRPr="004922AF" w:rsidRDefault="00786706" w:rsidP="004922AF">
            <w:pPr>
              <w:rPr>
                <w:szCs w:val="28"/>
              </w:rPr>
            </w:pPr>
            <w:r w:rsidRPr="004922AF">
              <w:rPr>
                <w:szCs w:val="28"/>
              </w:rPr>
              <w:t>Effective date</w:t>
            </w:r>
          </w:p>
        </w:tc>
        <w:tc>
          <w:tcPr>
            <w:tcW w:w="7147" w:type="dxa"/>
          </w:tcPr>
          <w:p w14:paraId="4FFCA795" w14:textId="3E546740" w:rsidR="00786706" w:rsidRPr="004922AF" w:rsidRDefault="009A2BF0" w:rsidP="004922AF">
            <w:pPr>
              <w:rPr>
                <w:szCs w:val="28"/>
              </w:rPr>
            </w:pPr>
            <w:r>
              <w:rPr>
                <w:szCs w:val="28"/>
              </w:rPr>
              <w:t>February 2024</w:t>
            </w:r>
          </w:p>
        </w:tc>
      </w:tr>
      <w:tr w:rsidR="00786706" w14:paraId="6F3FFE23" w14:textId="77777777" w:rsidTr="59708A67">
        <w:tc>
          <w:tcPr>
            <w:tcW w:w="2943" w:type="dxa"/>
          </w:tcPr>
          <w:p w14:paraId="6FF0BF57" w14:textId="3ECF3A96" w:rsidR="00786706" w:rsidRPr="004922AF" w:rsidRDefault="00786706" w:rsidP="004922AF">
            <w:pPr>
              <w:rPr>
                <w:szCs w:val="28"/>
              </w:rPr>
            </w:pPr>
            <w:r w:rsidRPr="004922AF">
              <w:rPr>
                <w:szCs w:val="28"/>
              </w:rPr>
              <w:t>Review date</w:t>
            </w:r>
          </w:p>
        </w:tc>
        <w:tc>
          <w:tcPr>
            <w:tcW w:w="7147" w:type="dxa"/>
          </w:tcPr>
          <w:p w14:paraId="01E953C9" w14:textId="02CDE857" w:rsidR="00786706" w:rsidRPr="004922AF" w:rsidRDefault="00C748C1" w:rsidP="004922AF">
            <w:pPr>
              <w:rPr>
                <w:szCs w:val="28"/>
              </w:rPr>
            </w:pPr>
            <w:r>
              <w:rPr>
                <w:szCs w:val="28"/>
              </w:rPr>
              <w:t>2029</w:t>
            </w:r>
          </w:p>
        </w:tc>
      </w:tr>
      <w:tr w:rsidR="00786706" w14:paraId="3BDD3607" w14:textId="77777777" w:rsidTr="59708A67">
        <w:tc>
          <w:tcPr>
            <w:tcW w:w="2943" w:type="dxa"/>
          </w:tcPr>
          <w:p w14:paraId="12FCF114" w14:textId="4AD0B255" w:rsidR="00786706" w:rsidRPr="004922AF" w:rsidRDefault="00786706" w:rsidP="004922AF">
            <w:pPr>
              <w:rPr>
                <w:szCs w:val="28"/>
              </w:rPr>
            </w:pPr>
            <w:r w:rsidRPr="004922AF">
              <w:rPr>
                <w:szCs w:val="28"/>
              </w:rPr>
              <w:t>Policy advisor</w:t>
            </w:r>
          </w:p>
        </w:tc>
        <w:tc>
          <w:tcPr>
            <w:tcW w:w="7147" w:type="dxa"/>
          </w:tcPr>
          <w:p w14:paraId="0CB94D75" w14:textId="013FC3ED" w:rsidR="00786706" w:rsidRPr="004922AF" w:rsidRDefault="00C748C1" w:rsidP="004922AF">
            <w:pPr>
              <w:rPr>
                <w:szCs w:val="28"/>
              </w:rPr>
            </w:pPr>
            <w:r>
              <w:rPr>
                <w:szCs w:val="28"/>
              </w:rPr>
              <w:t>Director, Human Resources</w:t>
            </w:r>
          </w:p>
        </w:tc>
      </w:tr>
      <w:tr w:rsidR="00786706" w14:paraId="49179DFF" w14:textId="77777777" w:rsidTr="59708A67">
        <w:tc>
          <w:tcPr>
            <w:tcW w:w="2943" w:type="dxa"/>
          </w:tcPr>
          <w:p w14:paraId="1B0442C2" w14:textId="61E06347" w:rsidR="00786706" w:rsidRPr="004922AF" w:rsidRDefault="00786706" w:rsidP="004922AF">
            <w:pPr>
              <w:rPr>
                <w:szCs w:val="28"/>
              </w:rPr>
            </w:pPr>
            <w:r w:rsidRPr="004922AF">
              <w:rPr>
                <w:szCs w:val="28"/>
              </w:rPr>
              <w:t>Approving authority</w:t>
            </w:r>
          </w:p>
        </w:tc>
        <w:tc>
          <w:tcPr>
            <w:tcW w:w="7147" w:type="dxa"/>
          </w:tcPr>
          <w:p w14:paraId="0D81D6BC" w14:textId="45E010FA" w:rsidR="00786706" w:rsidRPr="004922AF" w:rsidRDefault="000003C1" w:rsidP="004922AF">
            <w:pPr>
              <w:rPr>
                <w:szCs w:val="28"/>
              </w:rPr>
            </w:pPr>
            <w:r>
              <w:rPr>
                <w:szCs w:val="28"/>
              </w:rPr>
              <w:t>Provost</w:t>
            </w:r>
          </w:p>
        </w:tc>
      </w:tr>
    </w:tbl>
    <w:p w14:paraId="07DD10BA" w14:textId="0FA127FA" w:rsidR="00811F90" w:rsidRDefault="00811F90">
      <w:pPr>
        <w:rPr>
          <w:sz w:val="20"/>
          <w:szCs w:val="20"/>
        </w:rPr>
      </w:pPr>
    </w:p>
    <w:p w14:paraId="605F990D" w14:textId="5D80614B" w:rsidR="00C22059" w:rsidRPr="00237AB3" w:rsidRDefault="008605D5" w:rsidP="006E013C">
      <w:pPr>
        <w:pStyle w:val="Heading2"/>
      </w:pPr>
      <w:bookmarkStart w:id="24" w:name="_7.0_Related_Policy"/>
      <w:bookmarkStart w:id="25" w:name="_6.0_Related_Policy"/>
      <w:bookmarkStart w:id="26" w:name="_Toc152581248"/>
      <w:bookmarkEnd w:id="24"/>
      <w:bookmarkEnd w:id="25"/>
      <w:r w:rsidRPr="00237AB3">
        <w:t>Related Policy Documents and Supporting Documents</w:t>
      </w:r>
      <w:bookmarkEnd w:id="26"/>
    </w:p>
    <w:tbl>
      <w:tblPr>
        <w:tblStyle w:val="TableGrid"/>
        <w:tblW w:w="17237"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gridCol w:w="7147"/>
      </w:tblGrid>
      <w:tr w:rsidR="00C85F6A" w:rsidRPr="004922AF" w14:paraId="1BED611B" w14:textId="77777777" w:rsidTr="00C85F6A">
        <w:tc>
          <w:tcPr>
            <w:tcW w:w="2943" w:type="dxa"/>
          </w:tcPr>
          <w:p w14:paraId="30FE0F19" w14:textId="2232CC87" w:rsidR="00C85F6A" w:rsidRPr="004922AF" w:rsidRDefault="00C85F6A" w:rsidP="00C85F6A">
            <w:r w:rsidRPr="004922AF">
              <w:t>Legislation</w:t>
            </w:r>
          </w:p>
        </w:tc>
        <w:tc>
          <w:tcPr>
            <w:tcW w:w="7147" w:type="dxa"/>
          </w:tcPr>
          <w:p w14:paraId="5A146828" w14:textId="4F1E5B0E" w:rsidR="00C85F6A" w:rsidRPr="004922AF" w:rsidRDefault="002C553E" w:rsidP="00C85F6A">
            <w:pPr>
              <w:rPr>
                <w:lang w:val="en-GB"/>
              </w:rPr>
            </w:pPr>
            <w:hyperlink r:id="rId12" w:history="1">
              <w:r w:rsidR="00C85F6A" w:rsidRPr="00C342C1">
                <w:rPr>
                  <w:rStyle w:val="Hyperlink"/>
                </w:rPr>
                <w:t>Academic Staff Enterprise Agreement 2023-2025</w:t>
              </w:r>
            </w:hyperlink>
          </w:p>
        </w:tc>
        <w:tc>
          <w:tcPr>
            <w:tcW w:w="7147" w:type="dxa"/>
          </w:tcPr>
          <w:p w14:paraId="1D95EE8D" w14:textId="40D22CFB" w:rsidR="00C85F6A" w:rsidRPr="004922AF" w:rsidRDefault="00C85F6A" w:rsidP="00C85F6A">
            <w:pPr>
              <w:rPr>
                <w:lang w:val="en-GB"/>
              </w:rPr>
            </w:pPr>
          </w:p>
        </w:tc>
      </w:tr>
      <w:tr w:rsidR="00C85F6A" w:rsidRPr="004922AF" w14:paraId="13D635BA" w14:textId="77777777" w:rsidTr="00C85F6A">
        <w:tc>
          <w:tcPr>
            <w:tcW w:w="2943" w:type="dxa"/>
          </w:tcPr>
          <w:p w14:paraId="7CB30007" w14:textId="274434BC" w:rsidR="00C85F6A" w:rsidRPr="004922AF" w:rsidRDefault="00C85F6A" w:rsidP="00C85F6A">
            <w:r w:rsidRPr="004922AF">
              <w:t>Policy</w:t>
            </w:r>
          </w:p>
        </w:tc>
        <w:tc>
          <w:tcPr>
            <w:tcW w:w="7147" w:type="dxa"/>
          </w:tcPr>
          <w:p w14:paraId="17F3A418" w14:textId="0B7C4043" w:rsidR="00946EBE" w:rsidRPr="00946EBE" w:rsidRDefault="00F8577F" w:rsidP="00946EBE">
            <w:hyperlink r:id="rId13" w:history="1">
              <w:r w:rsidR="00946EBE" w:rsidRPr="00F8577F">
                <w:rPr>
                  <w:rStyle w:val="Hyperlink"/>
                </w:rPr>
                <w:t>Promotion of Academic Employees Policy</w:t>
              </w:r>
            </w:hyperlink>
            <w:r w:rsidR="00946EBE" w:rsidRPr="005C06C1">
              <w:rPr>
                <w:color w:val="E30918"/>
              </w:rPr>
              <w:t xml:space="preserve"> </w:t>
            </w:r>
          </w:p>
        </w:tc>
        <w:tc>
          <w:tcPr>
            <w:tcW w:w="7147" w:type="dxa"/>
          </w:tcPr>
          <w:p w14:paraId="7A1507B9" w14:textId="4A28BD51" w:rsidR="00C85F6A" w:rsidRPr="004922AF" w:rsidRDefault="00C85F6A" w:rsidP="00C85F6A">
            <w:pPr>
              <w:rPr>
                <w:lang w:val="en-GB"/>
              </w:rPr>
            </w:pPr>
          </w:p>
        </w:tc>
      </w:tr>
      <w:tr w:rsidR="00C85F6A" w:rsidRPr="004922AF" w14:paraId="55329BCC" w14:textId="77777777" w:rsidTr="00C85F6A">
        <w:tc>
          <w:tcPr>
            <w:tcW w:w="2943" w:type="dxa"/>
          </w:tcPr>
          <w:p w14:paraId="1BD7DB3E" w14:textId="54AA41D2" w:rsidR="00C85F6A" w:rsidRPr="004922AF" w:rsidRDefault="00C85F6A" w:rsidP="00C85F6A">
            <w:r w:rsidRPr="004922AF">
              <w:t>Procedures</w:t>
            </w:r>
          </w:p>
        </w:tc>
        <w:tc>
          <w:tcPr>
            <w:tcW w:w="7147" w:type="dxa"/>
          </w:tcPr>
          <w:p w14:paraId="130AFD26" w14:textId="77777777" w:rsidR="00C85F6A" w:rsidRDefault="002C553E" w:rsidP="009B18D3">
            <w:pPr>
              <w:rPr>
                <w:rStyle w:val="Hyperlink"/>
              </w:rPr>
            </w:pPr>
            <w:hyperlink r:id="rId14" w:tooltip="https://policies.griffith.edu.au/pdf/Achievement%20Relative%20to%20Opportunity%20Guidelines.pdf" w:history="1">
              <w:r w:rsidR="00C85F6A" w:rsidRPr="007D5920">
                <w:rPr>
                  <w:rStyle w:val="Hyperlink"/>
                </w:rPr>
                <w:t>Achievement Relative to Opportunity Guidelines</w:t>
              </w:r>
            </w:hyperlink>
          </w:p>
          <w:p w14:paraId="406C0283" w14:textId="78039AC9" w:rsidR="00F8577F" w:rsidRPr="00F8577F" w:rsidRDefault="002C553E" w:rsidP="009B18D3">
            <w:pPr>
              <w:rPr>
                <w:color w:val="E30918"/>
                <w:lang w:val="en-GB"/>
              </w:rPr>
            </w:pPr>
            <w:hyperlink r:id="rId15" w:history="1">
              <w:r w:rsidR="00F8577F" w:rsidRPr="002C553E">
                <w:rPr>
                  <w:rStyle w:val="Hyperlink"/>
                  <w:lang w:val="en-GB"/>
                </w:rPr>
                <w:t>Promotion of Academic Employees Procedure</w:t>
              </w:r>
            </w:hyperlink>
            <w:r w:rsidR="00F8577F" w:rsidRPr="005C06C1">
              <w:rPr>
                <w:color w:val="E30918"/>
                <w:lang w:val="en-GB"/>
              </w:rPr>
              <w:t xml:space="preserve"> </w:t>
            </w:r>
          </w:p>
        </w:tc>
        <w:tc>
          <w:tcPr>
            <w:tcW w:w="7147" w:type="dxa"/>
          </w:tcPr>
          <w:p w14:paraId="4302959E" w14:textId="023B850D" w:rsidR="00C85F6A" w:rsidRPr="004922AF" w:rsidRDefault="00C85F6A" w:rsidP="00C85F6A">
            <w:pPr>
              <w:rPr>
                <w:lang w:val="en-GB"/>
              </w:rPr>
            </w:pPr>
          </w:p>
        </w:tc>
      </w:tr>
      <w:tr w:rsidR="00C85F6A" w:rsidRPr="004922AF" w14:paraId="76652B21" w14:textId="77777777" w:rsidTr="00C85F6A">
        <w:tc>
          <w:tcPr>
            <w:tcW w:w="2943" w:type="dxa"/>
          </w:tcPr>
          <w:p w14:paraId="118FD34E" w14:textId="481E52F8" w:rsidR="00C85F6A" w:rsidRPr="004922AF" w:rsidRDefault="00C85F6A" w:rsidP="00C85F6A">
            <w:r w:rsidRPr="004922AF">
              <w:lastRenderedPageBreak/>
              <w:t>Local Protocol</w:t>
            </w:r>
          </w:p>
        </w:tc>
        <w:tc>
          <w:tcPr>
            <w:tcW w:w="7147" w:type="dxa"/>
          </w:tcPr>
          <w:p w14:paraId="181EA97D" w14:textId="15984156" w:rsidR="00C85F6A" w:rsidRPr="004922AF" w:rsidRDefault="002C553E" w:rsidP="009B18D3">
            <w:hyperlink r:id="rId16" w:history="1">
              <w:r w:rsidR="00C85F6A" w:rsidRPr="00DB5F9D">
                <w:rPr>
                  <w:rStyle w:val="Hyperlink"/>
                </w:rPr>
                <w:t>Academic Promotions</w:t>
              </w:r>
            </w:hyperlink>
            <w:r w:rsidR="00C85F6A" w:rsidRPr="00DB5F9D">
              <w:rPr>
                <w:color w:val="E30918"/>
              </w:rPr>
              <w:t xml:space="preserve"> web page</w:t>
            </w:r>
          </w:p>
        </w:tc>
        <w:tc>
          <w:tcPr>
            <w:tcW w:w="7147" w:type="dxa"/>
          </w:tcPr>
          <w:p w14:paraId="55AA03EB" w14:textId="09E7AE84" w:rsidR="00C85F6A" w:rsidRPr="004922AF" w:rsidRDefault="00C85F6A" w:rsidP="00C85F6A"/>
        </w:tc>
      </w:tr>
      <w:tr w:rsidR="00C85F6A" w:rsidRPr="004922AF" w14:paraId="5AB64C6F" w14:textId="77777777" w:rsidTr="00C85F6A">
        <w:tc>
          <w:tcPr>
            <w:tcW w:w="2943" w:type="dxa"/>
          </w:tcPr>
          <w:p w14:paraId="22348C3F" w14:textId="0F6236D7" w:rsidR="00C85F6A" w:rsidRPr="004922AF" w:rsidRDefault="00C85F6A" w:rsidP="00C85F6A">
            <w:r w:rsidRPr="004922AF">
              <w:t>Forms</w:t>
            </w:r>
          </w:p>
        </w:tc>
        <w:tc>
          <w:tcPr>
            <w:tcW w:w="7147" w:type="dxa"/>
          </w:tcPr>
          <w:p w14:paraId="0D0F3871" w14:textId="0123499C" w:rsidR="00C85F6A" w:rsidRPr="001B428F" w:rsidRDefault="00C85F6A" w:rsidP="00BC5206">
            <w:pPr>
              <w:spacing w:before="0"/>
              <w:rPr>
                <w:color w:val="E30918"/>
              </w:rPr>
            </w:pPr>
            <w:r w:rsidRPr="001B428F">
              <w:rPr>
                <w:color w:val="E30918"/>
              </w:rPr>
              <w:t>Application and Case for Promotion Form</w:t>
            </w:r>
          </w:p>
          <w:p w14:paraId="1BF5035F" w14:textId="4144A2B8" w:rsidR="00C85F6A" w:rsidRPr="001B428F" w:rsidRDefault="00C85F6A" w:rsidP="00BC5206">
            <w:pPr>
              <w:spacing w:before="0"/>
              <w:rPr>
                <w:color w:val="E30918"/>
              </w:rPr>
            </w:pPr>
            <w:r w:rsidRPr="001B428F">
              <w:rPr>
                <w:color w:val="E30918"/>
              </w:rPr>
              <w:t>Equity Statement Form</w:t>
            </w:r>
          </w:p>
          <w:p w14:paraId="20F01E43" w14:textId="1CAE98DB" w:rsidR="00C85F6A" w:rsidRPr="004922AF" w:rsidRDefault="00C85F6A" w:rsidP="00BC5206">
            <w:pPr>
              <w:spacing w:before="0"/>
            </w:pPr>
            <w:r w:rsidRPr="001B428F">
              <w:rPr>
                <w:color w:val="E30918"/>
              </w:rPr>
              <w:t>Head of Element Report</w:t>
            </w:r>
          </w:p>
        </w:tc>
        <w:tc>
          <w:tcPr>
            <w:tcW w:w="7147" w:type="dxa"/>
          </w:tcPr>
          <w:p w14:paraId="54F51F15" w14:textId="51756D54" w:rsidR="00C85F6A" w:rsidRPr="004922AF" w:rsidRDefault="00C85F6A" w:rsidP="00C85F6A"/>
        </w:tc>
      </w:tr>
    </w:tbl>
    <w:p w14:paraId="6BA7652E" w14:textId="26761596" w:rsidR="00A15D12" w:rsidRPr="004922AF" w:rsidRDefault="00A15D12" w:rsidP="004922AF"/>
    <w:p w14:paraId="298A2696" w14:textId="393A4303" w:rsidR="00AF5791" w:rsidRPr="00A15D12" w:rsidRDefault="00AF5791" w:rsidP="00C22059">
      <w:pPr>
        <w:rPr>
          <w:sz w:val="20"/>
          <w:szCs w:val="24"/>
        </w:rPr>
      </w:pPr>
    </w:p>
    <w:sectPr w:rsidR="00AF5791" w:rsidRPr="00A15D12" w:rsidSect="00E77B43">
      <w:headerReference w:type="default" r:id="rId17"/>
      <w:footerReference w:type="even" r:id="rId18"/>
      <w:footerReference w:type="default" r:id="rId19"/>
      <w:headerReference w:type="first" r:id="rId20"/>
      <w:footerReference w:type="first" r:id="rId2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621A" w14:textId="77777777" w:rsidR="008909B2" w:rsidRDefault="008909B2" w:rsidP="00575CC3">
      <w:pPr>
        <w:spacing w:after="0"/>
      </w:pPr>
      <w:r>
        <w:separator/>
      </w:r>
    </w:p>
  </w:endnote>
  <w:endnote w:type="continuationSeparator" w:id="0">
    <w:p w14:paraId="043AF1F3" w14:textId="77777777" w:rsidR="008909B2" w:rsidRDefault="008909B2" w:rsidP="00575CC3">
      <w:pPr>
        <w:spacing w:after="0"/>
      </w:pPr>
      <w:r>
        <w:continuationSeparator/>
      </w:r>
    </w:p>
  </w:endnote>
  <w:endnote w:type="continuationNotice" w:id="1">
    <w:p w14:paraId="6BD3FC29" w14:textId="77777777" w:rsidR="002D24AB" w:rsidRDefault="002D24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046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5687D5E9" w14:textId="77777777" w:rsidR="00B414A8" w:rsidRDefault="00B414A8" w:rsidP="00830B58">
    <w:pPr>
      <w:spacing w:after="0"/>
      <w:jc w:val="right"/>
      <w:rPr>
        <w:rFonts w:asciiTheme="minorHAnsi" w:hAnsiTheme="minorHAnsi" w:cstheme="minorHAnsi"/>
        <w:color w:val="70787B"/>
        <w:sz w:val="15"/>
        <w:szCs w:val="15"/>
      </w:rPr>
    </w:pPr>
  </w:p>
  <w:p w14:paraId="6521F9B2" w14:textId="21725E41" w:rsidR="00830B58" w:rsidRPr="00432329" w:rsidRDefault="00432329" w:rsidP="00830B58">
    <w:pPr>
      <w:spacing w:after="0"/>
      <w:jc w:val="right"/>
      <w:rPr>
        <w:rFonts w:asciiTheme="minorHAnsi" w:hAnsiTheme="minorHAnsi" w:cstheme="minorHAnsi"/>
        <w:color w:val="70787B"/>
        <w:sz w:val="15"/>
        <w:szCs w:val="15"/>
      </w:rPr>
    </w:pPr>
    <w:r w:rsidRPr="00432329">
      <w:rPr>
        <w:rFonts w:asciiTheme="minorHAnsi" w:hAnsiTheme="minorHAnsi" w:cstheme="minorHAnsi"/>
        <w:color w:val="70787B"/>
        <w:sz w:val="15"/>
        <w:szCs w:val="15"/>
      </w:rPr>
      <w:t xml:space="preserve">Appeals </w:t>
    </w:r>
    <w:r w:rsidR="008E737F">
      <w:rPr>
        <w:rFonts w:asciiTheme="minorHAnsi" w:hAnsiTheme="minorHAnsi" w:cstheme="minorHAnsi"/>
        <w:color w:val="70787B"/>
        <w:sz w:val="15"/>
        <w:szCs w:val="15"/>
      </w:rPr>
      <w:t>A</w:t>
    </w:r>
    <w:r w:rsidRPr="00432329">
      <w:rPr>
        <w:rFonts w:asciiTheme="minorHAnsi" w:hAnsiTheme="minorHAnsi" w:cstheme="minorHAnsi"/>
        <w:color w:val="70787B"/>
        <w:sz w:val="15"/>
        <w:szCs w:val="15"/>
      </w:rPr>
      <w:t xml:space="preserve">gainst </w:t>
    </w:r>
    <w:r w:rsidR="008E737F">
      <w:rPr>
        <w:rFonts w:asciiTheme="minorHAnsi" w:hAnsiTheme="minorHAnsi" w:cstheme="minorHAnsi"/>
        <w:color w:val="70787B"/>
        <w:sz w:val="15"/>
        <w:szCs w:val="15"/>
      </w:rPr>
      <w:t>N</w:t>
    </w:r>
    <w:r w:rsidRPr="00432329">
      <w:rPr>
        <w:rFonts w:asciiTheme="minorHAnsi" w:hAnsiTheme="minorHAnsi" w:cstheme="minorHAnsi"/>
        <w:color w:val="70787B"/>
        <w:sz w:val="15"/>
        <w:szCs w:val="15"/>
      </w:rPr>
      <w:t>on-promotion of Academic Employees</w:t>
    </w:r>
    <w:r w:rsidR="00CE1AE7">
      <w:rPr>
        <w:rFonts w:asciiTheme="minorHAnsi" w:hAnsiTheme="minorHAnsi" w:cstheme="minorHAnsi"/>
        <w:color w:val="70787B"/>
        <w:sz w:val="15"/>
        <w:szCs w:val="15"/>
      </w:rPr>
      <w:t xml:space="preserve"> Procedure</w:t>
    </w:r>
    <w:r w:rsidRPr="00432329">
      <w:rPr>
        <w:rFonts w:asciiTheme="minorHAnsi" w:hAnsiTheme="minorHAnsi" w:cstheme="minorHAnsi"/>
        <w:color w:val="70787B"/>
        <w:sz w:val="15"/>
        <w:szCs w:val="15"/>
      </w:rPr>
      <w:t xml:space="preserve"> | </w:t>
    </w:r>
    <w:r w:rsidR="005E4CD0">
      <w:rPr>
        <w:rFonts w:asciiTheme="minorHAnsi" w:hAnsiTheme="minorHAnsi" w:cstheme="minorHAnsi"/>
        <w:color w:val="70787B"/>
        <w:sz w:val="15"/>
        <w:szCs w:val="15"/>
      </w:rPr>
      <w:t>February</w:t>
    </w:r>
    <w:r w:rsidR="005E4CD0" w:rsidRPr="00432329">
      <w:rPr>
        <w:rFonts w:asciiTheme="minorHAnsi" w:hAnsiTheme="minorHAnsi" w:cstheme="minorHAnsi"/>
        <w:color w:val="70787B"/>
        <w:sz w:val="15"/>
        <w:szCs w:val="15"/>
      </w:rPr>
      <w:t xml:space="preserve"> </w:t>
    </w:r>
    <w:r w:rsidR="00830B58" w:rsidRPr="00432329">
      <w:rPr>
        <w:rFonts w:asciiTheme="minorHAnsi" w:hAnsiTheme="minorHAnsi" w:cstheme="minorHAnsi"/>
        <w:color w:val="70787B"/>
        <w:sz w:val="15"/>
        <w:szCs w:val="15"/>
      </w:rPr>
      <w:t>20</w:t>
    </w:r>
    <w:r w:rsidRPr="00432329">
      <w:rPr>
        <w:rFonts w:asciiTheme="minorHAnsi" w:hAnsiTheme="minorHAnsi" w:cstheme="minorHAnsi"/>
        <w:color w:val="70787B"/>
        <w:sz w:val="15"/>
        <w:szCs w:val="15"/>
      </w:rPr>
      <w:t>24</w:t>
    </w:r>
    <w:r>
      <w:rPr>
        <w:rFonts w:asciiTheme="minorHAnsi" w:hAnsiTheme="minorHAnsi" w:cstheme="minorHAnsi"/>
        <w:color w:val="70787B"/>
        <w:sz w:val="15"/>
        <w:szCs w:val="15"/>
      </w:rPr>
      <w:br/>
    </w:r>
    <w:r w:rsidR="00830B58" w:rsidRPr="00432329">
      <w:rPr>
        <w:rFonts w:asciiTheme="minorHAnsi" w:hAnsiTheme="minorHAnsi" w:cstheme="minorHAnsi"/>
        <w:color w:val="70787B"/>
        <w:sz w:val="15"/>
        <w:szCs w:val="15"/>
      </w:rPr>
      <w:t xml:space="preserve">Document number: </w:t>
    </w:r>
    <w:r w:rsidR="00BF7CC7">
      <w:rPr>
        <w:rFonts w:asciiTheme="minorHAnsi" w:hAnsiTheme="minorHAnsi" w:cstheme="minorHAnsi"/>
        <w:color w:val="70787B"/>
        <w:sz w:val="15"/>
        <w:szCs w:val="15"/>
      </w:rPr>
      <w:t>2024/0001020</w:t>
    </w:r>
  </w:p>
  <w:p w14:paraId="2E3A5653" w14:textId="1223C1E3" w:rsidR="00830B58" w:rsidRDefault="00830B58" w:rsidP="00432329">
    <w:pPr>
      <w:pStyle w:val="Footer"/>
    </w:pPr>
    <w:r w:rsidRPr="00432329">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color w:val="70787B"/>
        <w:szCs w:val="18"/>
      </w:rPr>
    </w:pPr>
    <w:r w:rsidRPr="00E77B43">
      <w:rPr>
        <w:color w:val="70787B"/>
        <w:szCs w:val="18"/>
      </w:rPr>
      <w:t>1</w:t>
    </w:r>
  </w:p>
  <w:p w14:paraId="5C62AD83" w14:textId="06CCAB72" w:rsidR="00735F76" w:rsidRPr="00432329" w:rsidRDefault="00735F76" w:rsidP="00735F76">
    <w:pPr>
      <w:spacing w:after="0"/>
      <w:jc w:val="right"/>
      <w:rPr>
        <w:rFonts w:asciiTheme="minorHAnsi" w:hAnsiTheme="minorHAnsi" w:cstheme="minorHAnsi"/>
        <w:color w:val="70787B"/>
        <w:sz w:val="15"/>
        <w:szCs w:val="15"/>
      </w:rPr>
    </w:pPr>
    <w:r w:rsidRPr="00432329">
      <w:rPr>
        <w:rFonts w:asciiTheme="minorHAnsi" w:hAnsiTheme="minorHAnsi" w:cstheme="minorHAnsi"/>
        <w:color w:val="70787B"/>
        <w:sz w:val="15"/>
        <w:szCs w:val="15"/>
      </w:rPr>
      <w:t xml:space="preserve">Appeals </w:t>
    </w:r>
    <w:r w:rsidR="008E737F">
      <w:rPr>
        <w:rFonts w:asciiTheme="minorHAnsi" w:hAnsiTheme="minorHAnsi" w:cstheme="minorHAnsi"/>
        <w:color w:val="70787B"/>
        <w:sz w:val="15"/>
        <w:szCs w:val="15"/>
      </w:rPr>
      <w:t>A</w:t>
    </w:r>
    <w:r w:rsidRPr="00432329">
      <w:rPr>
        <w:rFonts w:asciiTheme="minorHAnsi" w:hAnsiTheme="minorHAnsi" w:cstheme="minorHAnsi"/>
        <w:color w:val="70787B"/>
        <w:sz w:val="15"/>
        <w:szCs w:val="15"/>
      </w:rPr>
      <w:t xml:space="preserve">gainst </w:t>
    </w:r>
    <w:r w:rsidR="008E737F">
      <w:rPr>
        <w:rFonts w:asciiTheme="minorHAnsi" w:hAnsiTheme="minorHAnsi" w:cstheme="minorHAnsi"/>
        <w:color w:val="70787B"/>
        <w:sz w:val="15"/>
        <w:szCs w:val="15"/>
      </w:rPr>
      <w:t>N</w:t>
    </w:r>
    <w:r w:rsidRPr="00432329">
      <w:rPr>
        <w:rFonts w:asciiTheme="minorHAnsi" w:hAnsiTheme="minorHAnsi" w:cstheme="minorHAnsi"/>
        <w:color w:val="70787B"/>
        <w:sz w:val="15"/>
        <w:szCs w:val="15"/>
      </w:rPr>
      <w:t>on-promotion of Academic Employees</w:t>
    </w:r>
    <w:r w:rsidR="001E2C37">
      <w:rPr>
        <w:rFonts w:asciiTheme="minorHAnsi" w:hAnsiTheme="minorHAnsi" w:cstheme="minorHAnsi"/>
        <w:color w:val="70787B"/>
        <w:sz w:val="15"/>
        <w:szCs w:val="15"/>
      </w:rPr>
      <w:t xml:space="preserve"> Procedure</w:t>
    </w:r>
    <w:r w:rsidRPr="00432329">
      <w:rPr>
        <w:rFonts w:asciiTheme="minorHAnsi" w:hAnsiTheme="minorHAnsi" w:cstheme="minorHAnsi"/>
        <w:color w:val="70787B"/>
        <w:sz w:val="15"/>
        <w:szCs w:val="15"/>
      </w:rPr>
      <w:t xml:space="preserve"> | </w:t>
    </w:r>
    <w:r w:rsidR="005E4CD0">
      <w:rPr>
        <w:rFonts w:asciiTheme="minorHAnsi" w:hAnsiTheme="minorHAnsi" w:cstheme="minorHAnsi"/>
        <w:color w:val="70787B"/>
        <w:sz w:val="15"/>
        <w:szCs w:val="15"/>
      </w:rPr>
      <w:t>February</w:t>
    </w:r>
    <w:r w:rsidR="009E33CA" w:rsidRPr="00432329">
      <w:rPr>
        <w:rFonts w:asciiTheme="minorHAnsi" w:hAnsiTheme="minorHAnsi" w:cstheme="minorHAnsi"/>
        <w:color w:val="70787B"/>
        <w:sz w:val="15"/>
        <w:szCs w:val="15"/>
      </w:rPr>
      <w:t xml:space="preserve"> </w:t>
    </w:r>
    <w:r w:rsidRPr="00432329">
      <w:rPr>
        <w:rFonts w:asciiTheme="minorHAnsi" w:hAnsiTheme="minorHAnsi" w:cstheme="minorHAnsi"/>
        <w:color w:val="70787B"/>
        <w:sz w:val="15"/>
        <w:szCs w:val="15"/>
      </w:rPr>
      <w:t>2024</w:t>
    </w:r>
    <w:r>
      <w:rPr>
        <w:rFonts w:asciiTheme="minorHAnsi" w:hAnsiTheme="minorHAnsi" w:cstheme="minorHAnsi"/>
        <w:color w:val="70787B"/>
        <w:sz w:val="15"/>
        <w:szCs w:val="15"/>
      </w:rPr>
      <w:br/>
    </w:r>
    <w:r w:rsidRPr="00432329">
      <w:rPr>
        <w:rFonts w:asciiTheme="minorHAnsi" w:hAnsiTheme="minorHAnsi" w:cstheme="minorHAnsi"/>
        <w:color w:val="70787B"/>
        <w:sz w:val="15"/>
        <w:szCs w:val="15"/>
      </w:rPr>
      <w:t xml:space="preserve">Document number: </w:t>
    </w:r>
    <w:r w:rsidR="0005080F">
      <w:rPr>
        <w:rFonts w:asciiTheme="minorHAnsi" w:hAnsiTheme="minorHAnsi" w:cstheme="minorHAnsi"/>
        <w:color w:val="70787B"/>
        <w:sz w:val="15"/>
        <w:szCs w:val="15"/>
      </w:rPr>
      <w:t>2024/0001020</w:t>
    </w:r>
  </w:p>
  <w:p w14:paraId="3471DC75" w14:textId="4F886059" w:rsidR="00E77B43" w:rsidRDefault="00735F76" w:rsidP="00735F76">
    <w:pPr>
      <w:pStyle w:val="Footer"/>
    </w:pPr>
    <w:r w:rsidRPr="00432329">
      <w:t>Griffith University – CRICOS Provider Number 00233E</w:t>
    </w:r>
    <w:r w:rsidR="00E77B43" w:rsidRPr="000209B9">
      <w:rPr>
        <w:rFonts w:asciiTheme="minorHAnsi" w:hAnsiTheme="minorHAnsi" w:cstheme="minorHAnsi"/>
        <w:noProof/>
        <w:color w:val="70787B"/>
      </w:rPr>
      <mc:AlternateContent>
        <mc:Choice Requires="wpg">
          <w:drawing>
            <wp:anchor distT="0" distB="0" distL="114300" distR="114300" simplePos="0" relativeHeight="251658241"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group id="Group 3" style="position:absolute;margin-left:-.55pt;margin-top:-245.1pt;width:280.7pt;height:280.65pt;z-index:251658241;mso-position-horizontal-relative:page;mso-width-relative:margin;mso-height-relative:margin" alt="&quot;&quot;" coordsize="39606,39598" o:spid="_x0000_s1026" w14:anchorId="260A2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8524" w14:textId="77777777" w:rsidR="008909B2" w:rsidRDefault="008909B2" w:rsidP="00575CC3">
      <w:pPr>
        <w:spacing w:after="0"/>
      </w:pPr>
      <w:r>
        <w:separator/>
      </w:r>
    </w:p>
  </w:footnote>
  <w:footnote w:type="continuationSeparator" w:id="0">
    <w:p w14:paraId="12B05C91" w14:textId="77777777" w:rsidR="008909B2" w:rsidRDefault="008909B2" w:rsidP="00575CC3">
      <w:pPr>
        <w:spacing w:after="0"/>
      </w:pPr>
      <w:r>
        <w:continuationSeparator/>
      </w:r>
    </w:p>
  </w:footnote>
  <w:footnote w:type="continuationNotice" w:id="1">
    <w:p w14:paraId="17107E8F" w14:textId="77777777" w:rsidR="002D24AB" w:rsidRDefault="002D24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5C06C1">
    <w:pPr>
      <w:pStyle w:val="Heading1"/>
    </w:pPr>
    <w:r>
      <w:rPr>
        <w:noProof/>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6534CA" w:rsidRDefault="00751170" w:rsidP="006534CA">
    <w:pPr>
      <w:pStyle w:val="Header"/>
    </w:pPr>
    <w:r w:rsidRPr="005C06C1">
      <w:rPr>
        <w:rFonts w:eastAsiaTheme="majorEastAsia" w:cs="Times New Roman (Headings CS)"/>
        <w:szCs w:val="32"/>
        <w14:ligatures w14:val="all"/>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5C06C1">
      <w:rPr>
        <w:rFonts w:eastAsiaTheme="majorEastAsia" w:cs="Times New Roman (Headings CS)"/>
        <w:szCs w:val="32"/>
        <w14:ligatures w14:val="all"/>
      </w:rPr>
      <mc:AlternateContent>
        <mc:Choice Requires="wps">
          <w:drawing>
            <wp:anchor distT="0" distB="0" distL="114300" distR="114300" simplePos="0" relativeHeight="251658242"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24553CE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5C06C1">
      <w:rPr>
        <w:rFonts w:eastAsiaTheme="majorEastAsia" w:cs="Times New Roman (Headings CS)"/>
        <w:noProof w:val="0"/>
        <w:szCs w:val="32"/>
        <w14:ligatures w14:val="all"/>
      </w:rPr>
      <w:t>P</w:t>
    </w:r>
    <w:r w:rsidR="00C00B53" w:rsidRPr="005C06C1">
      <w:rPr>
        <w:rFonts w:eastAsiaTheme="majorEastAsia" w:cs="Times New Roman (Headings CS)"/>
        <w:noProof w:val="0"/>
        <w:szCs w:val="32"/>
        <w14:ligatures w14:val="all"/>
      </w:rPr>
      <w:t>r</w:t>
    </w:r>
    <w:r w:rsidR="000D3B39" w:rsidRPr="005C06C1">
      <w:rPr>
        <w:rFonts w:eastAsiaTheme="majorEastAsia" w:cs="Times New Roman (Headings CS)"/>
        <w:noProof w:val="0"/>
        <w:szCs w:val="32"/>
        <w14:ligatures w14:val="all"/>
      </w:rPr>
      <w:t>oc</w:t>
    </w:r>
    <w:r w:rsidR="00C00B53" w:rsidRPr="005C06C1">
      <w:rPr>
        <w:rFonts w:eastAsiaTheme="majorEastAsia" w:cs="Times New Roman (Headings CS)"/>
        <w:noProof w:val="0"/>
        <w:szCs w:val="32"/>
        <w14:ligatures w14:val="all"/>
      </w:rPr>
      <w:t>edure</w:t>
    </w:r>
    <w:r w:rsidR="000D3B39" w:rsidRPr="006534CA">
      <w:t xml:space="preserve"> </w:t>
    </w:r>
  </w:p>
</w:hdr>
</file>

<file path=word/intelligence2.xml><?xml version="1.0" encoding="utf-8"?>
<int2:intelligence xmlns:int2="http://schemas.microsoft.com/office/intelligence/2020/intelligence" xmlns:oel="http://schemas.microsoft.com/office/2019/extlst">
  <int2:observations>
    <int2:bookmark int2:bookmarkName="_Int_FzYRy5j8" int2:invalidationBookmarkName="" int2:hashCode="lfKufs7MoNoDmt" int2:id="BiWSCiW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65552A"/>
    <w:multiLevelType w:val="multilevel"/>
    <w:tmpl w:val="7DF8F32C"/>
    <w:lvl w:ilvl="0">
      <w:start w:val="1"/>
      <w:numFmt w:val="decimal"/>
      <w:suff w:val="space"/>
      <w:lvlText w:val="%1.0"/>
      <w:lvlJc w:val="left"/>
      <w:pPr>
        <w:ind w:left="284" w:hanging="284"/>
      </w:pPr>
      <w:rPr>
        <w:rFonts w:hint="default"/>
      </w:rPr>
    </w:lvl>
    <w:lvl w:ilvl="1">
      <w:start w:val="1"/>
      <w:numFmt w:val="decimal"/>
      <w:suff w:val="space"/>
      <w:lvlText w:val="%1.%2"/>
      <w:lvlJc w:val="left"/>
      <w:pPr>
        <w:ind w:left="851" w:hanging="567"/>
      </w:pPr>
      <w:rPr>
        <w:rFonts w:hint="default"/>
      </w:rPr>
    </w:lvl>
    <w:lvl w:ilvl="2">
      <w:start w:val="1"/>
      <w:numFmt w:val="decimal"/>
      <w:suff w:val="space"/>
      <w:lvlText w:val="3.3.%3"/>
      <w:lvlJc w:val="left"/>
      <w:pPr>
        <w:ind w:left="851" w:firstLine="0"/>
      </w:p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2" w15:restartNumberingAfterBreak="0">
    <w:nsid w:val="0AEB10C4"/>
    <w:multiLevelType w:val="hybridMultilevel"/>
    <w:tmpl w:val="1DA257B8"/>
    <w:lvl w:ilvl="0" w:tplc="8BD4DFA8">
      <w:start w:val="1"/>
      <w:numFmt w:val="bullet"/>
      <w:pStyle w:val="H2BulletPoints"/>
      <w:lvlText w:val=""/>
      <w:lvlJc w:val="left"/>
      <w:pPr>
        <w:ind w:left="1375" w:hanging="360"/>
      </w:pPr>
      <w:rPr>
        <w:rFonts w:ascii="Symbol" w:hAnsi="Symbol" w:hint="default"/>
        <w:color w:val="E30918"/>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3" w15:restartNumberingAfterBreak="0">
    <w:nsid w:val="0B6144AC"/>
    <w:multiLevelType w:val="hybridMultilevel"/>
    <w:tmpl w:val="4D8C790E"/>
    <w:lvl w:ilvl="0" w:tplc="8DC41992">
      <w:start w:val="1"/>
      <w:numFmt w:val="bullet"/>
      <w:pStyle w:val="H3Bulletindent"/>
      <w:lvlText w:val=""/>
      <w:lvlJc w:val="left"/>
      <w:pPr>
        <w:ind w:left="2457" w:hanging="360"/>
      </w:pPr>
      <w:rPr>
        <w:rFonts w:ascii="Symbol" w:hAnsi="Symbol" w:hint="default"/>
        <w:color w:val="E51F30"/>
      </w:rPr>
    </w:lvl>
    <w:lvl w:ilvl="1" w:tplc="08090003">
      <w:start w:val="1"/>
      <w:numFmt w:val="bullet"/>
      <w:lvlText w:val="o"/>
      <w:lvlJc w:val="left"/>
      <w:pPr>
        <w:ind w:left="2871" w:hanging="360"/>
      </w:pPr>
      <w:rPr>
        <w:rFonts w:ascii="Courier New" w:hAnsi="Courier New" w:cs="Courier New" w:hint="default"/>
      </w:rPr>
    </w:lvl>
    <w:lvl w:ilvl="2" w:tplc="2FD6763A">
      <w:start w:val="1"/>
      <w:numFmt w:val="bullet"/>
      <w:lvlText w:val=""/>
      <w:lvlJc w:val="left"/>
      <w:pPr>
        <w:ind w:left="3897" w:hanging="360"/>
      </w:pPr>
      <w:rPr>
        <w:rFonts w:ascii="Wingdings" w:hAnsi="Wingdings" w:hint="default"/>
        <w:color w:val="E30918"/>
      </w:rPr>
    </w:lvl>
    <w:lvl w:ilvl="3" w:tplc="0C090001" w:tentative="1">
      <w:start w:val="1"/>
      <w:numFmt w:val="bullet"/>
      <w:lvlText w:val=""/>
      <w:lvlJc w:val="left"/>
      <w:pPr>
        <w:ind w:left="4617" w:hanging="360"/>
      </w:pPr>
      <w:rPr>
        <w:rFonts w:ascii="Symbol" w:hAnsi="Symbol" w:hint="default"/>
      </w:rPr>
    </w:lvl>
    <w:lvl w:ilvl="4" w:tplc="0C090003" w:tentative="1">
      <w:start w:val="1"/>
      <w:numFmt w:val="bullet"/>
      <w:lvlText w:val="o"/>
      <w:lvlJc w:val="left"/>
      <w:pPr>
        <w:ind w:left="5337" w:hanging="360"/>
      </w:pPr>
      <w:rPr>
        <w:rFonts w:ascii="Courier New" w:hAnsi="Courier New" w:cs="Courier New" w:hint="default"/>
      </w:rPr>
    </w:lvl>
    <w:lvl w:ilvl="5" w:tplc="0C090005" w:tentative="1">
      <w:start w:val="1"/>
      <w:numFmt w:val="bullet"/>
      <w:lvlText w:val=""/>
      <w:lvlJc w:val="left"/>
      <w:pPr>
        <w:ind w:left="6057" w:hanging="360"/>
      </w:pPr>
      <w:rPr>
        <w:rFonts w:ascii="Wingdings" w:hAnsi="Wingdings" w:hint="default"/>
      </w:rPr>
    </w:lvl>
    <w:lvl w:ilvl="6" w:tplc="0C090001" w:tentative="1">
      <w:start w:val="1"/>
      <w:numFmt w:val="bullet"/>
      <w:lvlText w:val=""/>
      <w:lvlJc w:val="left"/>
      <w:pPr>
        <w:ind w:left="6777" w:hanging="360"/>
      </w:pPr>
      <w:rPr>
        <w:rFonts w:ascii="Symbol" w:hAnsi="Symbol" w:hint="default"/>
      </w:rPr>
    </w:lvl>
    <w:lvl w:ilvl="7" w:tplc="0C090003" w:tentative="1">
      <w:start w:val="1"/>
      <w:numFmt w:val="bullet"/>
      <w:lvlText w:val="o"/>
      <w:lvlJc w:val="left"/>
      <w:pPr>
        <w:ind w:left="7497" w:hanging="360"/>
      </w:pPr>
      <w:rPr>
        <w:rFonts w:ascii="Courier New" w:hAnsi="Courier New" w:cs="Courier New" w:hint="default"/>
      </w:rPr>
    </w:lvl>
    <w:lvl w:ilvl="8" w:tplc="0C090005" w:tentative="1">
      <w:start w:val="1"/>
      <w:numFmt w:val="bullet"/>
      <w:lvlText w:val=""/>
      <w:lvlJc w:val="left"/>
      <w:pPr>
        <w:ind w:left="8217" w:hanging="360"/>
      </w:pPr>
      <w:rPr>
        <w:rFonts w:ascii="Wingdings" w:hAnsi="Wingdings" w:hint="default"/>
      </w:rPr>
    </w:lvl>
  </w:abstractNum>
  <w:abstractNum w:abstractNumId="4" w15:restartNumberingAfterBreak="0">
    <w:nsid w:val="12700E8A"/>
    <w:multiLevelType w:val="multilevel"/>
    <w:tmpl w:val="59E897EC"/>
    <w:lvl w:ilvl="0">
      <w:start w:val="1"/>
      <w:numFmt w:val="decimal"/>
      <w:pStyle w:val="Heading2"/>
      <w:lvlText w:val="%1.0"/>
      <w:lvlJc w:val="left"/>
      <w:pPr>
        <w:ind w:left="170" w:hanging="170"/>
      </w:pPr>
      <w:rPr>
        <w:rFonts w:hint="default"/>
      </w:rPr>
    </w:lvl>
    <w:lvl w:ilvl="1">
      <w:start w:val="1"/>
      <w:numFmt w:val="decimal"/>
      <w:lvlText w:val="%1.%2"/>
      <w:lvlJc w:val="left"/>
      <w:pPr>
        <w:ind w:left="170" w:firstLine="114"/>
      </w:pPr>
      <w:rPr>
        <w:rFonts w:asciiTheme="minorHAnsi" w:hAnsiTheme="minorHAnsi"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18F34730"/>
    <w:multiLevelType w:val="hybridMultilevel"/>
    <w:tmpl w:val="2A32035A"/>
    <w:lvl w:ilvl="0" w:tplc="710C3AA2">
      <w:start w:val="1"/>
      <w:numFmt w:val="bullet"/>
      <w:pStyle w:val="H1BulletPoints"/>
      <w:lvlText w:val=""/>
      <w:lvlJc w:val="left"/>
      <w:pPr>
        <w:ind w:left="644" w:hanging="360"/>
      </w:pPr>
      <w:rPr>
        <w:rFonts w:ascii="Symbol" w:hAnsi="Symbol" w:hint="default"/>
        <w:color w:val="E30918"/>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244DC8"/>
    <w:multiLevelType w:val="hybridMultilevel"/>
    <w:tmpl w:val="167E3178"/>
    <w:lvl w:ilvl="0" w:tplc="25188F1C">
      <w:start w:val="1"/>
      <w:numFmt w:val="lowerLetter"/>
      <w:pStyle w:val="H3letteredlist"/>
      <w:lvlText w:val="%1."/>
      <w:lvlJc w:val="left"/>
      <w:pPr>
        <w:ind w:left="1353" w:hanging="360"/>
      </w:pPr>
      <w:rPr>
        <w:rFonts w:ascii="Arial" w:hAnsi="Arial" w:hint="default"/>
        <w:caps w:val="0"/>
        <w:strike w:val="0"/>
        <w:dstrike w:val="0"/>
        <w:vanish w:val="0"/>
        <w:color w:val="E51F30"/>
        <w:sz w:val="22"/>
        <w:vertAlign w:val="baseline"/>
      </w:rPr>
    </w:lvl>
    <w:lvl w:ilvl="1" w:tplc="FFFFFFFF">
      <w:start w:val="1"/>
      <w:numFmt w:val="bullet"/>
      <w:lvlText w:val="o"/>
      <w:lvlJc w:val="left"/>
      <w:pPr>
        <w:ind w:left="1767"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color w:val="E30918"/>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6E7CEC"/>
    <w:multiLevelType w:val="hybridMultilevel"/>
    <w:tmpl w:val="C416FE70"/>
    <w:lvl w:ilvl="0" w:tplc="F59AC57E">
      <w:start w:val="1"/>
      <w:numFmt w:val="decimal"/>
      <w:pStyle w:val="H1Numberedlist"/>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D3401"/>
    <w:multiLevelType w:val="hybridMultilevel"/>
    <w:tmpl w:val="4CC4576A"/>
    <w:lvl w:ilvl="0" w:tplc="D7F0B2F4">
      <w:start w:val="1"/>
      <w:numFmt w:val="decimal"/>
      <w:pStyle w:val="H2Numberedlist"/>
      <w:lvlText w:val="%1."/>
      <w:lvlJc w:val="left"/>
      <w:pPr>
        <w:ind w:left="1080" w:hanging="360"/>
      </w:pPr>
      <w:rPr>
        <w:rFonts w:ascii="Arial" w:hAnsi="Arial" w:hint="default"/>
        <w:color w:val="E51F30"/>
        <w:sz w:val="22"/>
        <w:szCs w:val="22"/>
      </w:rPr>
    </w:lvl>
    <w:lvl w:ilvl="1" w:tplc="FFFFFFFF">
      <w:start w:val="1"/>
      <w:numFmt w:val="decimal"/>
      <w:lvlText w:val="%2."/>
      <w:lvlJc w:val="left"/>
      <w:pPr>
        <w:ind w:left="1494" w:hanging="360"/>
      </w:pPr>
      <w:rPr>
        <w:rFonts w:ascii="Arial" w:hAnsi="Arial" w:hint="default"/>
        <w:color w:val="E51F30"/>
        <w:sz w:val="18"/>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666487"/>
    <w:multiLevelType w:val="multilevel"/>
    <w:tmpl w:val="66DC6CCC"/>
    <w:lvl w:ilvl="0">
      <w:start w:val="3"/>
      <w:numFmt w:val="decimal"/>
      <w:lvlText w:val="%1"/>
      <w:lvlJc w:val="left"/>
      <w:pPr>
        <w:ind w:left="360" w:hanging="360"/>
      </w:pPr>
      <w:rPr>
        <w:rFonts w:hint="default"/>
      </w:rPr>
    </w:lvl>
    <w:lvl w:ilvl="1">
      <w:start w:val="1"/>
      <w:numFmt w:val="decimal"/>
      <w:pStyle w:val="Heading3"/>
      <w:lvlText w:val="%1.%2"/>
      <w:lvlJc w:val="left"/>
      <w:pPr>
        <w:ind w:left="851" w:hanging="567"/>
      </w:pPr>
      <w:rPr>
        <w:rFonts w:ascii="Griffith Sans Text" w:hAnsi="Griffith Sans Text" w:hint="default"/>
      </w:rPr>
    </w:lvl>
    <w:lvl w:ilvl="2">
      <w:start w:val="1"/>
      <w:numFmt w:val="decimal"/>
      <w:pStyle w:val="Heading4"/>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6" w15:restartNumberingAfterBreak="0">
    <w:nsid w:val="3C217BA6"/>
    <w:multiLevelType w:val="hybridMultilevel"/>
    <w:tmpl w:val="F8A46CEC"/>
    <w:lvl w:ilvl="0" w:tplc="F6F6D69C">
      <w:start w:val="1"/>
      <w:numFmt w:val="bullet"/>
      <w:lvlText w:val=""/>
      <w:lvlJc w:val="left"/>
      <w:pPr>
        <w:ind w:left="720" w:hanging="360"/>
      </w:pPr>
      <w:rPr>
        <w:rFonts w:ascii="Symbol" w:hAnsi="Symbol"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C12F4"/>
    <w:multiLevelType w:val="hybridMultilevel"/>
    <w:tmpl w:val="AFC25238"/>
    <w:lvl w:ilvl="0" w:tplc="FFFFFFFF">
      <w:start w:val="1"/>
      <w:numFmt w:val="bullet"/>
      <w:lvlText w:val=""/>
      <w:lvlJc w:val="left"/>
      <w:pPr>
        <w:ind w:left="1004" w:hanging="360"/>
      </w:pPr>
      <w:rPr>
        <w:rFonts w:ascii="Symbol" w:hAnsi="Symbol" w:hint="default"/>
        <w:color w:val="E30918"/>
      </w:rPr>
    </w:lvl>
    <w:lvl w:ilvl="1" w:tplc="2E7E22F2">
      <w:start w:val="1"/>
      <w:numFmt w:val="decimal"/>
      <w:lvlText w:val="%2."/>
      <w:lvlJc w:val="left"/>
      <w:pPr>
        <w:ind w:left="1418" w:hanging="360"/>
      </w:pPr>
      <w:rPr>
        <w:rFonts w:ascii="Arial" w:hAnsi="Arial" w:hint="default"/>
        <w:color w:val="E51F30"/>
        <w:sz w:val="18"/>
      </w:rPr>
    </w:lvl>
    <w:lvl w:ilvl="2" w:tplc="FFFFFFFF">
      <w:start w:val="1"/>
      <w:numFmt w:val="bullet"/>
      <w:lvlText w:val=""/>
      <w:lvlJc w:val="left"/>
      <w:pPr>
        <w:ind w:left="2444" w:hanging="360"/>
      </w:pPr>
      <w:rPr>
        <w:rFonts w:ascii="Wingdings" w:hAnsi="Wingdings" w:hint="default"/>
        <w:color w:val="E30918"/>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7059B"/>
    <w:multiLevelType w:val="hybridMultilevel"/>
    <w:tmpl w:val="0254C00C"/>
    <w:lvl w:ilvl="0" w:tplc="4CD4D1F8">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6D3178"/>
    <w:multiLevelType w:val="hybridMultilevel"/>
    <w:tmpl w:val="F640AA34"/>
    <w:lvl w:ilvl="0" w:tplc="FFFFFFFF">
      <w:start w:val="1"/>
      <w:numFmt w:val="bullet"/>
      <w:lvlText w:val=""/>
      <w:lvlJc w:val="left"/>
      <w:pPr>
        <w:ind w:left="1505" w:hanging="360"/>
      </w:pPr>
      <w:rPr>
        <w:rFonts w:ascii="Symbol" w:hAnsi="Symbol" w:hint="default"/>
        <w:color w:val="E30918"/>
      </w:rPr>
    </w:lvl>
    <w:lvl w:ilvl="1" w:tplc="0C09000F">
      <w:start w:val="1"/>
      <w:numFmt w:val="decimal"/>
      <w:lvlText w:val="%2."/>
      <w:lvlJc w:val="left"/>
      <w:pPr>
        <w:ind w:left="1919" w:hanging="360"/>
      </w:pPr>
    </w:lvl>
    <w:lvl w:ilvl="2" w:tplc="FFFFFFFF">
      <w:start w:val="1"/>
      <w:numFmt w:val="bullet"/>
      <w:lvlText w:val=""/>
      <w:lvlJc w:val="left"/>
      <w:pPr>
        <w:ind w:left="2945" w:hanging="360"/>
      </w:pPr>
      <w:rPr>
        <w:rFonts w:ascii="Wingdings" w:hAnsi="Wingdings" w:hint="default"/>
        <w:color w:val="E30918"/>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22" w15:restartNumberingAfterBreak="0">
    <w:nsid w:val="5FF75CB5"/>
    <w:multiLevelType w:val="multilevel"/>
    <w:tmpl w:val="85C2E94C"/>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7D451729"/>
    <w:multiLevelType w:val="hybridMultilevel"/>
    <w:tmpl w:val="65A62D48"/>
    <w:lvl w:ilvl="0" w:tplc="9F74AC28">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7DAD3BA1"/>
    <w:multiLevelType w:val="hybridMultilevel"/>
    <w:tmpl w:val="982EB766"/>
    <w:lvl w:ilvl="0" w:tplc="987C403A">
      <w:start w:val="1"/>
      <w:numFmt w:val="lowerLetter"/>
      <w:pStyle w:val="Letteredlist"/>
      <w:lvlText w:val="%1."/>
      <w:lvlJc w:val="left"/>
      <w:pPr>
        <w:ind w:left="1710" w:hanging="360"/>
      </w:pPr>
      <w:rPr>
        <w:rFonts w:ascii="Arial" w:hAnsi="Arial" w:hint="default"/>
        <w:color w:val="7D0A0A" w:themeColor="accent2"/>
        <w:sz w:val="22"/>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16cid:durableId="1927572751">
    <w:abstractNumId w:val="13"/>
  </w:num>
  <w:num w:numId="2" w16cid:durableId="1511336397">
    <w:abstractNumId w:val="20"/>
  </w:num>
  <w:num w:numId="3" w16cid:durableId="1666785443">
    <w:abstractNumId w:val="0"/>
  </w:num>
  <w:num w:numId="4" w16cid:durableId="1708486012">
    <w:abstractNumId w:val="14"/>
  </w:num>
  <w:num w:numId="5" w16cid:durableId="1621642287">
    <w:abstractNumId w:val="12"/>
  </w:num>
  <w:num w:numId="6" w16cid:durableId="1833176348">
    <w:abstractNumId w:val="18"/>
  </w:num>
  <w:num w:numId="7" w16cid:durableId="1126041565">
    <w:abstractNumId w:val="19"/>
  </w:num>
  <w:num w:numId="8" w16cid:durableId="1098252483">
    <w:abstractNumId w:val="7"/>
  </w:num>
  <w:num w:numId="9" w16cid:durableId="218833091">
    <w:abstractNumId w:val="3"/>
  </w:num>
  <w:num w:numId="10" w16cid:durableId="944117931">
    <w:abstractNumId w:val="9"/>
  </w:num>
  <w:num w:numId="11" w16cid:durableId="754860717">
    <w:abstractNumId w:val="6"/>
  </w:num>
  <w:num w:numId="12" w16cid:durableId="177352507">
    <w:abstractNumId w:val="10"/>
  </w:num>
  <w:num w:numId="13" w16cid:durableId="1378050133">
    <w:abstractNumId w:val="1"/>
  </w:num>
  <w:num w:numId="14" w16cid:durableId="1553036007">
    <w:abstractNumId w:val="23"/>
  </w:num>
  <w:num w:numId="15" w16cid:durableId="147943951">
    <w:abstractNumId w:val="3"/>
  </w:num>
  <w:num w:numId="16" w16cid:durableId="2066441871">
    <w:abstractNumId w:val="5"/>
  </w:num>
  <w:num w:numId="17" w16cid:durableId="1032263953">
    <w:abstractNumId w:val="10"/>
  </w:num>
  <w:num w:numId="18" w16cid:durableId="1623344434">
    <w:abstractNumId w:val="2"/>
  </w:num>
  <w:num w:numId="19" w16cid:durableId="709574314">
    <w:abstractNumId w:val="16"/>
  </w:num>
  <w:num w:numId="20" w16cid:durableId="9961534">
    <w:abstractNumId w:val="4"/>
  </w:num>
  <w:num w:numId="21" w16cid:durableId="2060320773">
    <w:abstractNumId w:val="21"/>
  </w:num>
  <w:num w:numId="22" w16cid:durableId="1351761288">
    <w:abstractNumId w:val="17"/>
  </w:num>
  <w:num w:numId="23" w16cid:durableId="1459028642">
    <w:abstractNumId w:val="11"/>
  </w:num>
  <w:num w:numId="24" w16cid:durableId="1041128068">
    <w:abstractNumId w:val="11"/>
    <w:lvlOverride w:ilvl="0">
      <w:startOverride w:val="1"/>
    </w:lvlOverride>
  </w:num>
  <w:num w:numId="25" w16cid:durableId="1377896360">
    <w:abstractNumId w:val="11"/>
    <w:lvlOverride w:ilvl="0">
      <w:startOverride w:val="1"/>
    </w:lvlOverride>
  </w:num>
  <w:num w:numId="26" w16cid:durableId="441195908">
    <w:abstractNumId w:val="11"/>
    <w:lvlOverride w:ilvl="0">
      <w:startOverride w:val="1"/>
    </w:lvlOverride>
  </w:num>
  <w:num w:numId="27" w16cid:durableId="1367022398">
    <w:abstractNumId w:val="11"/>
    <w:lvlOverride w:ilvl="0">
      <w:startOverride w:val="1"/>
    </w:lvlOverride>
  </w:num>
  <w:num w:numId="28" w16cid:durableId="1900245056">
    <w:abstractNumId w:val="11"/>
    <w:lvlOverride w:ilvl="0">
      <w:startOverride w:val="1"/>
    </w:lvlOverride>
  </w:num>
  <w:num w:numId="29" w16cid:durableId="156724764">
    <w:abstractNumId w:val="22"/>
  </w:num>
  <w:num w:numId="30" w16cid:durableId="116662990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8655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168324">
    <w:abstractNumId w:val="3"/>
  </w:num>
  <w:num w:numId="33" w16cid:durableId="1281841215">
    <w:abstractNumId w:val="3"/>
  </w:num>
  <w:num w:numId="34" w16cid:durableId="1026641370">
    <w:abstractNumId w:val="24"/>
  </w:num>
  <w:num w:numId="35" w16cid:durableId="1833252932">
    <w:abstractNumId w:val="3"/>
  </w:num>
  <w:num w:numId="36" w16cid:durableId="1503815487">
    <w:abstractNumId w:val="4"/>
  </w:num>
  <w:num w:numId="37" w16cid:durableId="996229855">
    <w:abstractNumId w:val="15"/>
  </w:num>
  <w:num w:numId="38" w16cid:durableId="681976457">
    <w:abstractNumId w:val="15"/>
  </w:num>
  <w:num w:numId="39" w16cid:durableId="344792581">
    <w:abstractNumId w:val="3"/>
  </w:num>
  <w:num w:numId="40" w16cid:durableId="1798061410">
    <w:abstractNumId w:val="3"/>
  </w:num>
  <w:num w:numId="41" w16cid:durableId="522135122">
    <w:abstractNumId w:val="24"/>
  </w:num>
  <w:num w:numId="42" w16cid:durableId="1278875426">
    <w:abstractNumId w:val="3"/>
  </w:num>
  <w:num w:numId="43" w16cid:durableId="1047223257">
    <w:abstractNumId w:val="8"/>
  </w:num>
  <w:num w:numId="44" w16cid:durableId="927157758">
    <w:abstractNumId w:val="8"/>
    <w:lvlOverride w:ilvl="0">
      <w:startOverride w:val="1"/>
    </w:lvlOverride>
  </w:num>
  <w:num w:numId="45" w16cid:durableId="428430787">
    <w:abstractNumId w:val="8"/>
    <w:lvlOverride w:ilvl="0">
      <w:startOverride w:val="1"/>
    </w:lvlOverride>
  </w:num>
  <w:num w:numId="46" w16cid:durableId="2017807574">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03C1"/>
    <w:rsid w:val="00001B5F"/>
    <w:rsid w:val="00007778"/>
    <w:rsid w:val="00031096"/>
    <w:rsid w:val="00034496"/>
    <w:rsid w:val="00040160"/>
    <w:rsid w:val="00046FEC"/>
    <w:rsid w:val="00047029"/>
    <w:rsid w:val="00047EA7"/>
    <w:rsid w:val="0005080F"/>
    <w:rsid w:val="00052590"/>
    <w:rsid w:val="0006473D"/>
    <w:rsid w:val="000652A0"/>
    <w:rsid w:val="00067836"/>
    <w:rsid w:val="000728E0"/>
    <w:rsid w:val="000760A1"/>
    <w:rsid w:val="00083FFC"/>
    <w:rsid w:val="00091E5E"/>
    <w:rsid w:val="00097A3A"/>
    <w:rsid w:val="000A06BB"/>
    <w:rsid w:val="000B17D8"/>
    <w:rsid w:val="000B192C"/>
    <w:rsid w:val="000B3EB5"/>
    <w:rsid w:val="000B71D9"/>
    <w:rsid w:val="000C0E96"/>
    <w:rsid w:val="000C57B7"/>
    <w:rsid w:val="000C7000"/>
    <w:rsid w:val="000D3B39"/>
    <w:rsid w:val="000D7A43"/>
    <w:rsid w:val="000E01AE"/>
    <w:rsid w:val="000F1CE9"/>
    <w:rsid w:val="000F5EB6"/>
    <w:rsid w:val="000F7CAE"/>
    <w:rsid w:val="001011A6"/>
    <w:rsid w:val="00103826"/>
    <w:rsid w:val="00104B92"/>
    <w:rsid w:val="00104FF2"/>
    <w:rsid w:val="001068BE"/>
    <w:rsid w:val="00110B37"/>
    <w:rsid w:val="001245C8"/>
    <w:rsid w:val="00126897"/>
    <w:rsid w:val="00136ECA"/>
    <w:rsid w:val="00141505"/>
    <w:rsid w:val="001513A0"/>
    <w:rsid w:val="001520D3"/>
    <w:rsid w:val="00154994"/>
    <w:rsid w:val="0016404C"/>
    <w:rsid w:val="00164E41"/>
    <w:rsid w:val="0016609B"/>
    <w:rsid w:val="001800F9"/>
    <w:rsid w:val="001868B0"/>
    <w:rsid w:val="001968C3"/>
    <w:rsid w:val="001A124A"/>
    <w:rsid w:val="001A64A0"/>
    <w:rsid w:val="001B042C"/>
    <w:rsid w:val="001B428F"/>
    <w:rsid w:val="001C3144"/>
    <w:rsid w:val="001E1ED9"/>
    <w:rsid w:val="001E2C37"/>
    <w:rsid w:val="001F271E"/>
    <w:rsid w:val="001F2B57"/>
    <w:rsid w:val="001F636F"/>
    <w:rsid w:val="00201B8F"/>
    <w:rsid w:val="00207FC2"/>
    <w:rsid w:val="0021053F"/>
    <w:rsid w:val="00221E52"/>
    <w:rsid w:val="00221FEC"/>
    <w:rsid w:val="002257C2"/>
    <w:rsid w:val="00225E04"/>
    <w:rsid w:val="00237AB3"/>
    <w:rsid w:val="002439DB"/>
    <w:rsid w:val="00257D7C"/>
    <w:rsid w:val="00261945"/>
    <w:rsid w:val="002622A9"/>
    <w:rsid w:val="002649E3"/>
    <w:rsid w:val="002665AF"/>
    <w:rsid w:val="00267CCA"/>
    <w:rsid w:val="00272EF5"/>
    <w:rsid w:val="00274580"/>
    <w:rsid w:val="002863B6"/>
    <w:rsid w:val="00291234"/>
    <w:rsid w:val="002A3E0E"/>
    <w:rsid w:val="002B29ED"/>
    <w:rsid w:val="002B2DAF"/>
    <w:rsid w:val="002B35C9"/>
    <w:rsid w:val="002B6908"/>
    <w:rsid w:val="002C1FB6"/>
    <w:rsid w:val="002C553E"/>
    <w:rsid w:val="002C59BA"/>
    <w:rsid w:val="002D233F"/>
    <w:rsid w:val="002D24AB"/>
    <w:rsid w:val="002E0015"/>
    <w:rsid w:val="002E33D2"/>
    <w:rsid w:val="002E6FC9"/>
    <w:rsid w:val="002F0131"/>
    <w:rsid w:val="002F186F"/>
    <w:rsid w:val="002F3C8B"/>
    <w:rsid w:val="0031180B"/>
    <w:rsid w:val="0031333E"/>
    <w:rsid w:val="00330E67"/>
    <w:rsid w:val="00334090"/>
    <w:rsid w:val="00334B56"/>
    <w:rsid w:val="00343D34"/>
    <w:rsid w:val="0035677A"/>
    <w:rsid w:val="00360841"/>
    <w:rsid w:val="00360D4B"/>
    <w:rsid w:val="003654D8"/>
    <w:rsid w:val="00395AD8"/>
    <w:rsid w:val="003A316F"/>
    <w:rsid w:val="003C0842"/>
    <w:rsid w:val="003F1DA2"/>
    <w:rsid w:val="003F4D7D"/>
    <w:rsid w:val="003F7778"/>
    <w:rsid w:val="0040296F"/>
    <w:rsid w:val="00402D1F"/>
    <w:rsid w:val="004106FB"/>
    <w:rsid w:val="00410ED5"/>
    <w:rsid w:val="00420966"/>
    <w:rsid w:val="00423665"/>
    <w:rsid w:val="00432329"/>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A6B6F"/>
    <w:rsid w:val="004B2C98"/>
    <w:rsid w:val="004B784E"/>
    <w:rsid w:val="004C4001"/>
    <w:rsid w:val="004C69B3"/>
    <w:rsid w:val="004C75C6"/>
    <w:rsid w:val="004D24FC"/>
    <w:rsid w:val="004D5E3C"/>
    <w:rsid w:val="004E594B"/>
    <w:rsid w:val="004E7EF9"/>
    <w:rsid w:val="004F60E4"/>
    <w:rsid w:val="0050449E"/>
    <w:rsid w:val="005051B1"/>
    <w:rsid w:val="005224CD"/>
    <w:rsid w:val="00522BA9"/>
    <w:rsid w:val="00536BEA"/>
    <w:rsid w:val="00541A95"/>
    <w:rsid w:val="00544DBB"/>
    <w:rsid w:val="00552F80"/>
    <w:rsid w:val="00553466"/>
    <w:rsid w:val="005546C8"/>
    <w:rsid w:val="005554CF"/>
    <w:rsid w:val="005572C3"/>
    <w:rsid w:val="005632E8"/>
    <w:rsid w:val="00564540"/>
    <w:rsid w:val="0056680F"/>
    <w:rsid w:val="005746E7"/>
    <w:rsid w:val="00575CC3"/>
    <w:rsid w:val="005815F2"/>
    <w:rsid w:val="00584AE9"/>
    <w:rsid w:val="005926AC"/>
    <w:rsid w:val="0059325A"/>
    <w:rsid w:val="00593F30"/>
    <w:rsid w:val="005B1942"/>
    <w:rsid w:val="005B5D29"/>
    <w:rsid w:val="005B6220"/>
    <w:rsid w:val="005B7DAF"/>
    <w:rsid w:val="005C06C1"/>
    <w:rsid w:val="005C3E98"/>
    <w:rsid w:val="005D08AF"/>
    <w:rsid w:val="005D1898"/>
    <w:rsid w:val="005D7EA1"/>
    <w:rsid w:val="005E0579"/>
    <w:rsid w:val="005E4CD0"/>
    <w:rsid w:val="005F014A"/>
    <w:rsid w:val="0061147C"/>
    <w:rsid w:val="00613014"/>
    <w:rsid w:val="00613D4C"/>
    <w:rsid w:val="00615B2E"/>
    <w:rsid w:val="00626770"/>
    <w:rsid w:val="00635431"/>
    <w:rsid w:val="006467E3"/>
    <w:rsid w:val="006475E5"/>
    <w:rsid w:val="006519D0"/>
    <w:rsid w:val="006534CA"/>
    <w:rsid w:val="00654BCA"/>
    <w:rsid w:val="00654CFD"/>
    <w:rsid w:val="0065502D"/>
    <w:rsid w:val="006600B1"/>
    <w:rsid w:val="00672CD5"/>
    <w:rsid w:val="006951C4"/>
    <w:rsid w:val="006A0D50"/>
    <w:rsid w:val="006A16D3"/>
    <w:rsid w:val="006A3841"/>
    <w:rsid w:val="006A5781"/>
    <w:rsid w:val="006B18BC"/>
    <w:rsid w:val="006B26C0"/>
    <w:rsid w:val="006B37D1"/>
    <w:rsid w:val="006B61C2"/>
    <w:rsid w:val="006C0FB4"/>
    <w:rsid w:val="006C42D8"/>
    <w:rsid w:val="006C594F"/>
    <w:rsid w:val="006E013C"/>
    <w:rsid w:val="006E18F3"/>
    <w:rsid w:val="006E7342"/>
    <w:rsid w:val="006E7AE3"/>
    <w:rsid w:val="006F4576"/>
    <w:rsid w:val="006F4919"/>
    <w:rsid w:val="0070341D"/>
    <w:rsid w:val="007066FB"/>
    <w:rsid w:val="00716737"/>
    <w:rsid w:val="007225FE"/>
    <w:rsid w:val="00724189"/>
    <w:rsid w:val="00732202"/>
    <w:rsid w:val="00734916"/>
    <w:rsid w:val="00735F76"/>
    <w:rsid w:val="00736216"/>
    <w:rsid w:val="007418A5"/>
    <w:rsid w:val="00746A0E"/>
    <w:rsid w:val="00751170"/>
    <w:rsid w:val="007512F5"/>
    <w:rsid w:val="00763E65"/>
    <w:rsid w:val="00764D3B"/>
    <w:rsid w:val="0076506A"/>
    <w:rsid w:val="00772928"/>
    <w:rsid w:val="00785535"/>
    <w:rsid w:val="00786706"/>
    <w:rsid w:val="00790080"/>
    <w:rsid w:val="00791C73"/>
    <w:rsid w:val="0079487B"/>
    <w:rsid w:val="007A183B"/>
    <w:rsid w:val="007A1AED"/>
    <w:rsid w:val="007B5079"/>
    <w:rsid w:val="007B700A"/>
    <w:rsid w:val="007C0260"/>
    <w:rsid w:val="007C37DE"/>
    <w:rsid w:val="007C5D2B"/>
    <w:rsid w:val="007D3BE7"/>
    <w:rsid w:val="007D4084"/>
    <w:rsid w:val="007D4B90"/>
    <w:rsid w:val="007E4E51"/>
    <w:rsid w:val="008011BC"/>
    <w:rsid w:val="0080339F"/>
    <w:rsid w:val="0080746D"/>
    <w:rsid w:val="008105B8"/>
    <w:rsid w:val="00811AE1"/>
    <w:rsid w:val="00811F90"/>
    <w:rsid w:val="008122F0"/>
    <w:rsid w:val="00820F73"/>
    <w:rsid w:val="008239FE"/>
    <w:rsid w:val="00825029"/>
    <w:rsid w:val="00830B58"/>
    <w:rsid w:val="00840C83"/>
    <w:rsid w:val="00845C02"/>
    <w:rsid w:val="008605D5"/>
    <w:rsid w:val="00865E12"/>
    <w:rsid w:val="00871911"/>
    <w:rsid w:val="00871C38"/>
    <w:rsid w:val="00871D81"/>
    <w:rsid w:val="008735AB"/>
    <w:rsid w:val="00875EFE"/>
    <w:rsid w:val="008776AD"/>
    <w:rsid w:val="00885DC2"/>
    <w:rsid w:val="008873C7"/>
    <w:rsid w:val="008909B2"/>
    <w:rsid w:val="008A4C08"/>
    <w:rsid w:val="008C05CD"/>
    <w:rsid w:val="008C300D"/>
    <w:rsid w:val="008C5983"/>
    <w:rsid w:val="008D0A1C"/>
    <w:rsid w:val="008D2294"/>
    <w:rsid w:val="008D57B3"/>
    <w:rsid w:val="008E3944"/>
    <w:rsid w:val="008E737F"/>
    <w:rsid w:val="008F2DE0"/>
    <w:rsid w:val="008F588D"/>
    <w:rsid w:val="009016D8"/>
    <w:rsid w:val="00904689"/>
    <w:rsid w:val="00913065"/>
    <w:rsid w:val="00916E7C"/>
    <w:rsid w:val="009209A7"/>
    <w:rsid w:val="0092371D"/>
    <w:rsid w:val="00941205"/>
    <w:rsid w:val="00941FDF"/>
    <w:rsid w:val="00946EBE"/>
    <w:rsid w:val="00947015"/>
    <w:rsid w:val="0095172A"/>
    <w:rsid w:val="009518A2"/>
    <w:rsid w:val="00957F83"/>
    <w:rsid w:val="00966619"/>
    <w:rsid w:val="009933D9"/>
    <w:rsid w:val="009935BE"/>
    <w:rsid w:val="00993A5D"/>
    <w:rsid w:val="0099548E"/>
    <w:rsid w:val="009A2BF0"/>
    <w:rsid w:val="009A4600"/>
    <w:rsid w:val="009B18D3"/>
    <w:rsid w:val="009B37D4"/>
    <w:rsid w:val="009B5DA4"/>
    <w:rsid w:val="009C0DCE"/>
    <w:rsid w:val="009C10A2"/>
    <w:rsid w:val="009C1E14"/>
    <w:rsid w:val="009C2FEF"/>
    <w:rsid w:val="009C47F2"/>
    <w:rsid w:val="009C7B84"/>
    <w:rsid w:val="009D2761"/>
    <w:rsid w:val="009D4088"/>
    <w:rsid w:val="009D5758"/>
    <w:rsid w:val="009E11AD"/>
    <w:rsid w:val="009E2594"/>
    <w:rsid w:val="009E33CA"/>
    <w:rsid w:val="009F074C"/>
    <w:rsid w:val="009F693D"/>
    <w:rsid w:val="009F6D27"/>
    <w:rsid w:val="00A03B53"/>
    <w:rsid w:val="00A043C0"/>
    <w:rsid w:val="00A10384"/>
    <w:rsid w:val="00A144B2"/>
    <w:rsid w:val="00A1561F"/>
    <w:rsid w:val="00A15D12"/>
    <w:rsid w:val="00A3242E"/>
    <w:rsid w:val="00A45BDF"/>
    <w:rsid w:val="00A50780"/>
    <w:rsid w:val="00A55F73"/>
    <w:rsid w:val="00A56091"/>
    <w:rsid w:val="00A5683C"/>
    <w:rsid w:val="00A57044"/>
    <w:rsid w:val="00A8011E"/>
    <w:rsid w:val="00A85017"/>
    <w:rsid w:val="00A96A08"/>
    <w:rsid w:val="00AA0ACD"/>
    <w:rsid w:val="00AA12A3"/>
    <w:rsid w:val="00AA188E"/>
    <w:rsid w:val="00AA391D"/>
    <w:rsid w:val="00AB00BF"/>
    <w:rsid w:val="00AB45FB"/>
    <w:rsid w:val="00AC1EA9"/>
    <w:rsid w:val="00AE36C9"/>
    <w:rsid w:val="00AE4387"/>
    <w:rsid w:val="00AE559F"/>
    <w:rsid w:val="00AF314F"/>
    <w:rsid w:val="00AF5791"/>
    <w:rsid w:val="00AF719E"/>
    <w:rsid w:val="00B11F04"/>
    <w:rsid w:val="00B1619D"/>
    <w:rsid w:val="00B24AD5"/>
    <w:rsid w:val="00B25332"/>
    <w:rsid w:val="00B2537D"/>
    <w:rsid w:val="00B26F8D"/>
    <w:rsid w:val="00B3706C"/>
    <w:rsid w:val="00B414A8"/>
    <w:rsid w:val="00B42BD2"/>
    <w:rsid w:val="00B508D5"/>
    <w:rsid w:val="00B52233"/>
    <w:rsid w:val="00B6362C"/>
    <w:rsid w:val="00B81162"/>
    <w:rsid w:val="00B82F08"/>
    <w:rsid w:val="00B83685"/>
    <w:rsid w:val="00B9062A"/>
    <w:rsid w:val="00B91E2B"/>
    <w:rsid w:val="00B9770B"/>
    <w:rsid w:val="00BA5B16"/>
    <w:rsid w:val="00BB5753"/>
    <w:rsid w:val="00BB58D7"/>
    <w:rsid w:val="00BC5206"/>
    <w:rsid w:val="00BD26DB"/>
    <w:rsid w:val="00BF387D"/>
    <w:rsid w:val="00BF7480"/>
    <w:rsid w:val="00BF7CC7"/>
    <w:rsid w:val="00C00B53"/>
    <w:rsid w:val="00C021C1"/>
    <w:rsid w:val="00C12470"/>
    <w:rsid w:val="00C22059"/>
    <w:rsid w:val="00C2475A"/>
    <w:rsid w:val="00C31251"/>
    <w:rsid w:val="00C32760"/>
    <w:rsid w:val="00C41296"/>
    <w:rsid w:val="00C46ECF"/>
    <w:rsid w:val="00C577E2"/>
    <w:rsid w:val="00C62871"/>
    <w:rsid w:val="00C748C1"/>
    <w:rsid w:val="00C76573"/>
    <w:rsid w:val="00C77710"/>
    <w:rsid w:val="00C80060"/>
    <w:rsid w:val="00C85F6A"/>
    <w:rsid w:val="00C8F32D"/>
    <w:rsid w:val="00C93BB6"/>
    <w:rsid w:val="00CA1E75"/>
    <w:rsid w:val="00CA6305"/>
    <w:rsid w:val="00CA6AC5"/>
    <w:rsid w:val="00CA75B5"/>
    <w:rsid w:val="00CC3610"/>
    <w:rsid w:val="00CD119B"/>
    <w:rsid w:val="00CE1AE7"/>
    <w:rsid w:val="00CE59CC"/>
    <w:rsid w:val="00CF5063"/>
    <w:rsid w:val="00CF611B"/>
    <w:rsid w:val="00CF6FF3"/>
    <w:rsid w:val="00D0040B"/>
    <w:rsid w:val="00D0266B"/>
    <w:rsid w:val="00D042D8"/>
    <w:rsid w:val="00D11D7F"/>
    <w:rsid w:val="00D25E65"/>
    <w:rsid w:val="00D41713"/>
    <w:rsid w:val="00D434E9"/>
    <w:rsid w:val="00D532D6"/>
    <w:rsid w:val="00D55C57"/>
    <w:rsid w:val="00D631C4"/>
    <w:rsid w:val="00D76F66"/>
    <w:rsid w:val="00DA2384"/>
    <w:rsid w:val="00DB0FC8"/>
    <w:rsid w:val="00DB5F9D"/>
    <w:rsid w:val="00DB76F9"/>
    <w:rsid w:val="00DB7E17"/>
    <w:rsid w:val="00DD6067"/>
    <w:rsid w:val="00DE4530"/>
    <w:rsid w:val="00DE45C5"/>
    <w:rsid w:val="00DF3DF3"/>
    <w:rsid w:val="00E14D21"/>
    <w:rsid w:val="00E166E0"/>
    <w:rsid w:val="00E170FE"/>
    <w:rsid w:val="00E20D0C"/>
    <w:rsid w:val="00E21C52"/>
    <w:rsid w:val="00E2389D"/>
    <w:rsid w:val="00E34E2C"/>
    <w:rsid w:val="00E52C66"/>
    <w:rsid w:val="00E5617F"/>
    <w:rsid w:val="00E633D7"/>
    <w:rsid w:val="00E67BB3"/>
    <w:rsid w:val="00E702F7"/>
    <w:rsid w:val="00E70EAF"/>
    <w:rsid w:val="00E7138A"/>
    <w:rsid w:val="00E716B2"/>
    <w:rsid w:val="00E75300"/>
    <w:rsid w:val="00E77B43"/>
    <w:rsid w:val="00E826C9"/>
    <w:rsid w:val="00E8524C"/>
    <w:rsid w:val="00E86136"/>
    <w:rsid w:val="00E9677E"/>
    <w:rsid w:val="00EA50A4"/>
    <w:rsid w:val="00EA768F"/>
    <w:rsid w:val="00EB67A0"/>
    <w:rsid w:val="00EB7614"/>
    <w:rsid w:val="00EB7EA9"/>
    <w:rsid w:val="00EC5612"/>
    <w:rsid w:val="00ED6047"/>
    <w:rsid w:val="00EE1B96"/>
    <w:rsid w:val="00EE310F"/>
    <w:rsid w:val="00EE3570"/>
    <w:rsid w:val="00EE7384"/>
    <w:rsid w:val="00EF0887"/>
    <w:rsid w:val="00F17E67"/>
    <w:rsid w:val="00F252F4"/>
    <w:rsid w:val="00F311AC"/>
    <w:rsid w:val="00F311DC"/>
    <w:rsid w:val="00F54199"/>
    <w:rsid w:val="00F55C18"/>
    <w:rsid w:val="00F6719D"/>
    <w:rsid w:val="00F71CDF"/>
    <w:rsid w:val="00F74238"/>
    <w:rsid w:val="00F7432A"/>
    <w:rsid w:val="00F80692"/>
    <w:rsid w:val="00F8577F"/>
    <w:rsid w:val="00FA2481"/>
    <w:rsid w:val="00FA2D28"/>
    <w:rsid w:val="00FA6AC6"/>
    <w:rsid w:val="00FB180D"/>
    <w:rsid w:val="00FB329E"/>
    <w:rsid w:val="00FC349F"/>
    <w:rsid w:val="00FD2A5A"/>
    <w:rsid w:val="00FD2EA7"/>
    <w:rsid w:val="00FD349F"/>
    <w:rsid w:val="00FE60E5"/>
    <w:rsid w:val="00FF586B"/>
    <w:rsid w:val="014A68DC"/>
    <w:rsid w:val="08EA2641"/>
    <w:rsid w:val="0BA05BDE"/>
    <w:rsid w:val="18D8EE05"/>
    <w:rsid w:val="1DAC5F28"/>
    <w:rsid w:val="1F482F89"/>
    <w:rsid w:val="2266A7EE"/>
    <w:rsid w:val="2D1F0810"/>
    <w:rsid w:val="3451ADB1"/>
    <w:rsid w:val="497B63C8"/>
    <w:rsid w:val="5386E7A6"/>
    <w:rsid w:val="538B9B68"/>
    <w:rsid w:val="55276BC9"/>
    <w:rsid w:val="59708A67"/>
    <w:rsid w:val="5DD84B9C"/>
    <w:rsid w:val="6220ED36"/>
    <w:rsid w:val="7C52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E16DF54C-BDBA-49A6-9DA3-7ECCE876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389D"/>
    <w:pPr>
      <w:spacing w:before="120" w:after="120" w:line="240" w:lineRule="auto"/>
    </w:pPr>
    <w:rPr>
      <w:rFonts w:ascii="Arial" w:hAnsi="Arial" w:cs="Times New Roman (Body CS)"/>
      <w:kern w:val="2"/>
    </w:rPr>
  </w:style>
  <w:style w:type="paragraph" w:styleId="Heading1">
    <w:name w:val="heading 1"/>
    <w:basedOn w:val="Normal"/>
    <w:next w:val="Normal"/>
    <w:link w:val="Heading1Char"/>
    <w:autoRedefine/>
    <w:uiPriority w:val="9"/>
    <w:qFormat/>
    <w:rsid w:val="00126897"/>
    <w:pPr>
      <w:spacing w:before="240" w:after="480"/>
      <w:contextualSpacing/>
      <w:outlineLvl w:val="0"/>
    </w:pPr>
    <w:rPr>
      <w:rFonts w:eastAsiaTheme="majorEastAsia" w:cs="Arial"/>
      <w:b/>
      <w:color w:val="E30918"/>
      <w:spacing w:val="-10"/>
      <w:kern w:val="28"/>
      <w:sz w:val="48"/>
      <w:szCs w:val="48"/>
      <w:u w:color="F04E45"/>
      <w:lang w:val="en-US"/>
    </w:rPr>
  </w:style>
  <w:style w:type="paragraph" w:styleId="Heading2">
    <w:name w:val="heading 2"/>
    <w:basedOn w:val="Normal"/>
    <w:next w:val="Normal"/>
    <w:link w:val="Heading2Char"/>
    <w:autoRedefine/>
    <w:uiPriority w:val="9"/>
    <w:unhideWhenUsed/>
    <w:qFormat/>
    <w:rsid w:val="00AF314F"/>
    <w:pPr>
      <w:keepNext/>
      <w:keepLines/>
      <w:numPr>
        <w:numId w:val="36"/>
      </w:numPr>
      <w:tabs>
        <w:tab w:val="left" w:pos="567"/>
      </w:tabs>
      <w:spacing w:before="200" w:after="0" w:line="276" w:lineRule="auto"/>
      <w:outlineLvl w:val="1"/>
    </w:pPr>
    <w:rPr>
      <w:rFonts w:eastAsiaTheme="majorEastAsia" w:cs="Times New Roman (Headings CS)"/>
      <w:b/>
      <w:bCs/>
      <w:iCs/>
      <w:color w:val="E51F30"/>
      <w:sz w:val="32"/>
      <w:szCs w:val="26"/>
      <w14:ligatures w14:val="all"/>
    </w:rPr>
  </w:style>
  <w:style w:type="paragraph" w:styleId="Heading3">
    <w:name w:val="heading 3"/>
    <w:basedOn w:val="Normal"/>
    <w:next w:val="Normal"/>
    <w:link w:val="Heading3Char"/>
    <w:autoRedefine/>
    <w:uiPriority w:val="9"/>
    <w:unhideWhenUsed/>
    <w:qFormat/>
    <w:rsid w:val="00AF314F"/>
    <w:pPr>
      <w:keepNext/>
      <w:keepLines/>
      <w:numPr>
        <w:ilvl w:val="1"/>
        <w:numId w:val="38"/>
      </w:numPr>
      <w:tabs>
        <w:tab w:val="left" w:pos="1134"/>
      </w:tabs>
      <w:spacing w:before="200" w:after="0" w:line="276" w:lineRule="auto"/>
      <w:outlineLvl w:val="2"/>
    </w:pPr>
    <w:rPr>
      <w:rFonts w:asciiTheme="majorHAnsi" w:eastAsiaTheme="majorEastAsia" w:hAnsiTheme="majorHAnsi" w:cs="Times New Roman (Headings CS)"/>
      <w:b/>
      <w:bCs/>
      <w:color w:val="E51F30"/>
      <w:sz w:val="28"/>
      <w14:ligatures w14:val="all"/>
    </w:rPr>
  </w:style>
  <w:style w:type="paragraph" w:styleId="Heading4">
    <w:name w:val="heading 4"/>
    <w:aliases w:val="Table Heading"/>
    <w:basedOn w:val="Heading5"/>
    <w:next w:val="Normal"/>
    <w:link w:val="Heading4Char"/>
    <w:uiPriority w:val="9"/>
    <w:unhideWhenUsed/>
    <w:qFormat/>
    <w:rsid w:val="005B7DAF"/>
    <w:pPr>
      <w:numPr>
        <w:ilvl w:val="2"/>
        <w:numId w:val="38"/>
      </w:numPr>
      <w:ind w:left="993" w:hanging="709"/>
      <w:outlineLvl w:val="3"/>
    </w:pPr>
    <w:rPr>
      <w:rFonts w:asciiTheme="minorHAnsi" w:hAnsiTheme="minorHAnsi" w:cstheme="minorHAnsi"/>
      <w:b w:val="0"/>
      <w:bCs/>
      <w:szCs w:val="24"/>
    </w:rPr>
  </w:style>
  <w:style w:type="paragraph" w:styleId="Heading5">
    <w:name w:val="heading 5"/>
    <w:basedOn w:val="Normal"/>
    <w:next w:val="Normal"/>
    <w:link w:val="Heading5Char"/>
    <w:uiPriority w:val="9"/>
    <w:unhideWhenUsed/>
    <w:qFormat/>
    <w:rsid w:val="00E2389D"/>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qFormat/>
    <w:rsid w:val="00E2389D"/>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E2389D"/>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E2389D"/>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2389D"/>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6897"/>
    <w:rPr>
      <w:rFonts w:ascii="Arial" w:eastAsiaTheme="majorEastAsia" w:hAnsi="Arial" w:cs="Arial"/>
      <w:b/>
      <w:color w:val="E30918"/>
      <w:spacing w:val="-10"/>
      <w:kern w:val="28"/>
      <w:sz w:val="48"/>
      <w:szCs w:val="48"/>
      <w:u w:color="F04E45"/>
      <w:lang w:val="en-US"/>
    </w:rPr>
  </w:style>
  <w:style w:type="character" w:customStyle="1" w:styleId="Heading2Char">
    <w:name w:val="Heading 2 Char"/>
    <w:link w:val="Heading2"/>
    <w:uiPriority w:val="9"/>
    <w:rsid w:val="00AF314F"/>
    <w:rPr>
      <w:rFonts w:ascii="Arial" w:eastAsiaTheme="majorEastAsia" w:hAnsi="Arial" w:cs="Times New Roman (Headings CS)"/>
      <w:b/>
      <w:bCs/>
      <w:iCs/>
      <w:color w:val="E51F30"/>
      <w:kern w:val="2"/>
      <w:sz w:val="32"/>
      <w:szCs w:val="26"/>
      <w14:ligatures w14:val="all"/>
    </w:rPr>
  </w:style>
  <w:style w:type="character" w:customStyle="1" w:styleId="Heading3Char">
    <w:name w:val="Heading 3 Char"/>
    <w:link w:val="Heading3"/>
    <w:uiPriority w:val="9"/>
    <w:rsid w:val="00AF314F"/>
    <w:rPr>
      <w:rFonts w:asciiTheme="majorHAnsi" w:eastAsiaTheme="majorEastAsia" w:hAnsiTheme="majorHAnsi" w:cs="Times New Roman (Headings CS)"/>
      <w:b/>
      <w:bCs/>
      <w:color w:val="E51F30"/>
      <w:kern w:val="2"/>
      <w:sz w:val="28"/>
      <w14:ligatures w14:val="all"/>
    </w:rPr>
  </w:style>
  <w:style w:type="character" w:customStyle="1" w:styleId="Heading4Char">
    <w:name w:val="Heading 4 Char"/>
    <w:aliases w:val="Table Heading Char"/>
    <w:link w:val="Heading4"/>
    <w:uiPriority w:val="9"/>
    <w:rsid w:val="005B7DAF"/>
    <w:rPr>
      <w:rFonts w:eastAsiaTheme="majorEastAsia" w:cstheme="minorHAnsi"/>
      <w:bCs/>
      <w:kern w:val="2"/>
      <w:szCs w:val="24"/>
    </w:rPr>
  </w:style>
  <w:style w:type="character" w:customStyle="1" w:styleId="Heading5Char">
    <w:name w:val="Heading 5 Char"/>
    <w:link w:val="Heading5"/>
    <w:uiPriority w:val="9"/>
    <w:rsid w:val="00E2389D"/>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E2389D"/>
    <w:rPr>
      <w:rFonts w:ascii="Arial" w:eastAsiaTheme="majorEastAsia" w:hAnsi="Arial" w:cs="Times New Roman (Headings CS)"/>
      <w:i/>
      <w:iCs/>
      <w:kern w:val="2"/>
    </w:rPr>
  </w:style>
  <w:style w:type="paragraph" w:styleId="Title">
    <w:name w:val="Title"/>
    <w:basedOn w:val="Normal"/>
    <w:next w:val="Normal"/>
    <w:link w:val="TitleChar"/>
    <w:uiPriority w:val="10"/>
    <w:qFormat/>
    <w:rsid w:val="00E2389D"/>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E2389D"/>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E2389D"/>
    <w:rPr>
      <w:rFonts w:ascii="Arial" w:eastAsiaTheme="minorEastAsia" w:hAnsi="Arial" w:cs="Times New Roman (Body CS)"/>
      <w:kern w:val="2"/>
      <w:szCs w:val="24"/>
    </w:rPr>
  </w:style>
  <w:style w:type="character" w:customStyle="1" w:styleId="Heading8Char">
    <w:name w:val="Heading 8 Char"/>
    <w:basedOn w:val="DefaultParagraphFont"/>
    <w:link w:val="Heading8"/>
    <w:uiPriority w:val="9"/>
    <w:semiHidden/>
    <w:rsid w:val="00E2389D"/>
    <w:rPr>
      <w:rFonts w:ascii="Arial" w:eastAsiaTheme="minorEastAsia" w:hAnsi="Arial" w:cs="Times New Roman (Body CS)"/>
      <w:i/>
      <w:iCs/>
      <w:kern w:val="2"/>
      <w:sz w:val="24"/>
      <w:szCs w:val="24"/>
    </w:rPr>
  </w:style>
  <w:style w:type="character" w:customStyle="1" w:styleId="Heading9Char">
    <w:name w:val="Heading 9 Char"/>
    <w:basedOn w:val="DefaultParagraphFont"/>
    <w:link w:val="Heading9"/>
    <w:uiPriority w:val="9"/>
    <w:semiHidden/>
    <w:rsid w:val="00E2389D"/>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E2389D"/>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E2389D"/>
    <w:pPr>
      <w:ind w:left="433" w:hanging="433"/>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E2389D"/>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unhideWhenUsed/>
    <w:qFormat/>
    <w:rsid w:val="00E2389D"/>
    <w:pPr>
      <w:spacing w:after="60"/>
      <w:outlineLvl w:val="9"/>
    </w:pPr>
    <w:rPr>
      <w:rFonts w:asciiTheme="majorHAnsi" w:hAnsiTheme="majorHAnsi"/>
      <w:caps/>
      <w:color w:val="auto"/>
      <w:kern w:val="32"/>
      <w:sz w:val="32"/>
    </w:rPr>
  </w:style>
  <w:style w:type="paragraph" w:styleId="Header">
    <w:name w:val="header"/>
    <w:basedOn w:val="Normal"/>
    <w:link w:val="HeaderChar"/>
    <w:uiPriority w:val="99"/>
    <w:unhideWhenUsed/>
    <w:rsid w:val="005B5D29"/>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uiPriority w:val="99"/>
    <w:rsid w:val="005B5D29"/>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rsid w:val="005B5D29"/>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E2389D"/>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E2389D"/>
    <w:rPr>
      <w:rFonts w:ascii="Arial" w:hAnsi="Arial" w:cs="Times New Roman (Body CS)"/>
      <w:kern w:val="2"/>
    </w:rPr>
  </w:style>
  <w:style w:type="paragraph" w:customStyle="1" w:styleId="Numberedlist">
    <w:name w:val="Numbered list"/>
    <w:basedOn w:val="ListParagraph"/>
    <w:qFormat/>
    <w:rsid w:val="00E2389D"/>
    <w:pPr>
      <w:ind w:left="567" w:hanging="207"/>
    </w:pPr>
  </w:style>
  <w:style w:type="paragraph" w:styleId="BlockText">
    <w:name w:val="Block Text"/>
    <w:basedOn w:val="Normal"/>
    <w:uiPriority w:val="99"/>
    <w:semiHidden/>
    <w:unhideWhenUsed/>
    <w:rsid w:val="008122F0"/>
    <w:pPr>
      <w:pBdr>
        <w:top w:val="single" w:sz="2" w:space="10" w:color="ED2223" w:themeColor="accent1"/>
        <w:left w:val="single" w:sz="2" w:space="10" w:color="ED2223" w:themeColor="accent1"/>
        <w:bottom w:val="single" w:sz="2" w:space="10" w:color="ED2223" w:themeColor="accent1"/>
        <w:right w:val="single" w:sz="2" w:space="10" w:color="ED2223"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5B5D29"/>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rsid w:val="005B5D29"/>
    <w:pPr>
      <w:tabs>
        <w:tab w:val="left" w:pos="660"/>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5B5D29"/>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qFormat/>
    <w:rsid w:val="00E2389D"/>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E2389D"/>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E2389D"/>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rsid w:val="005B5D29"/>
    <w:pPr>
      <w:ind w:left="1134"/>
    </w:pPr>
  </w:style>
  <w:style w:type="paragraph" w:customStyle="1" w:styleId="H2SecondBulletPoint">
    <w:name w:val="H2 Second Bullet Point"/>
    <w:basedOn w:val="Normal"/>
    <w:rsid w:val="005B5D29"/>
    <w:pPr>
      <w:numPr>
        <w:numId w:val="14"/>
      </w:numPr>
    </w:pPr>
    <w:rPr>
      <w:color w:val="000000" w:themeColor="text1"/>
    </w:rPr>
  </w:style>
  <w:style w:type="paragraph" w:customStyle="1" w:styleId="H3BulletPoint">
    <w:name w:val="H3 Bullet Point"/>
    <w:basedOn w:val="Normal"/>
    <w:autoRedefine/>
    <w:rsid w:val="005B5D29"/>
  </w:style>
  <w:style w:type="paragraph" w:customStyle="1" w:styleId="H3SecondBulletPoint">
    <w:name w:val="H3 Second Bullet Point"/>
    <w:basedOn w:val="Normal"/>
    <w:link w:val="H3SecondBulletPointChar"/>
    <w:rsid w:val="005B5D29"/>
  </w:style>
  <w:style w:type="paragraph" w:customStyle="1" w:styleId="H1BulletPoints">
    <w:name w:val="H1 Bullet Points"/>
    <w:basedOn w:val="Normal"/>
    <w:autoRedefine/>
    <w:rsid w:val="005B5D29"/>
    <w:pPr>
      <w:numPr>
        <w:numId w:val="16"/>
      </w:numPr>
    </w:pPr>
  </w:style>
  <w:style w:type="paragraph" w:customStyle="1" w:styleId="H2Normal">
    <w:name w:val="H2 Normal"/>
    <w:basedOn w:val="Normal"/>
    <w:autoRedefine/>
    <w:rsid w:val="005B5D29"/>
    <w:pPr>
      <w:ind w:left="284" w:firstLine="425"/>
    </w:pPr>
  </w:style>
  <w:style w:type="paragraph" w:customStyle="1" w:styleId="H1Numberedlist">
    <w:name w:val="H1 Numbered list"/>
    <w:basedOn w:val="Normal"/>
    <w:autoRedefine/>
    <w:rsid w:val="005B5D29"/>
    <w:pPr>
      <w:numPr>
        <w:numId w:val="17"/>
      </w:numPr>
    </w:pPr>
    <w:rPr>
      <w:color w:val="000000" w:themeColor="text1"/>
    </w:rPr>
  </w:style>
  <w:style w:type="paragraph" w:customStyle="1" w:styleId="H2BulletPoints">
    <w:name w:val="H2 Bullet Points"/>
    <w:basedOn w:val="Normal"/>
    <w:next w:val="H2Normal"/>
    <w:autoRedefine/>
    <w:rsid w:val="00A96A08"/>
    <w:pPr>
      <w:numPr>
        <w:numId w:val="18"/>
      </w:numPr>
    </w:pPr>
  </w:style>
  <w:style w:type="paragraph" w:customStyle="1" w:styleId="TableNormal1">
    <w:name w:val="Table Normal1"/>
    <w:basedOn w:val="Normal"/>
    <w:autoRedefine/>
    <w:rsid w:val="005B5D29"/>
  </w:style>
  <w:style w:type="paragraph" w:styleId="TOC2">
    <w:name w:val="toc 2"/>
    <w:basedOn w:val="Normal"/>
    <w:next w:val="Normal"/>
    <w:autoRedefine/>
    <w:uiPriority w:val="39"/>
    <w:unhideWhenUsed/>
    <w:rsid w:val="00D55C57"/>
    <w:pPr>
      <w:spacing w:after="100"/>
      <w:ind w:left="220"/>
    </w:pPr>
  </w:style>
  <w:style w:type="paragraph" w:styleId="TOC3">
    <w:name w:val="toc 3"/>
    <w:basedOn w:val="Normal"/>
    <w:next w:val="Normal"/>
    <w:autoRedefine/>
    <w:uiPriority w:val="39"/>
    <w:unhideWhenUsed/>
    <w:rsid w:val="00D55C57"/>
    <w:pPr>
      <w:spacing w:after="100"/>
      <w:ind w:left="440"/>
    </w:pPr>
  </w:style>
  <w:style w:type="paragraph" w:customStyle="1" w:styleId="TOCPROCEDURE">
    <w:name w:val="TOC PROCEDURE"/>
    <w:basedOn w:val="TOC1"/>
    <w:rsid w:val="00D55C57"/>
  </w:style>
  <w:style w:type="paragraph" w:customStyle="1" w:styleId="BulletPoints">
    <w:name w:val="Bullet Points"/>
    <w:basedOn w:val="Normal"/>
    <w:qFormat/>
    <w:rsid w:val="00E2389D"/>
    <w:pPr>
      <w:spacing w:before="240" w:line="276" w:lineRule="auto"/>
      <w:ind w:left="709" w:hanging="360"/>
    </w:pPr>
    <w:rPr>
      <w:rFonts w:cs="Arial"/>
      <w:kern w:val="0"/>
      <w:sz w:val="20"/>
      <w:szCs w:val="20"/>
    </w:rPr>
  </w:style>
  <w:style w:type="paragraph" w:customStyle="1" w:styleId="H2Numberedlist">
    <w:name w:val="H2 Numbered list"/>
    <w:basedOn w:val="H3SecondBulletPoint"/>
    <w:link w:val="H2NumberedlistChar"/>
    <w:rsid w:val="002649E3"/>
    <w:pPr>
      <w:numPr>
        <w:numId w:val="23"/>
      </w:numPr>
    </w:pPr>
    <w:rPr>
      <w:rFonts w:eastAsia="Arial"/>
    </w:rPr>
  </w:style>
  <w:style w:type="character" w:customStyle="1" w:styleId="H3SecondBulletPointChar">
    <w:name w:val="H3 Second Bullet Point Char"/>
    <w:basedOn w:val="DefaultParagraphFont"/>
    <w:link w:val="H3SecondBulletPoint"/>
    <w:rsid w:val="00031096"/>
    <w:rPr>
      <w:rFonts w:ascii="Arial" w:hAnsi="Arial" w:cs="Arial"/>
      <w:kern w:val="2"/>
    </w:rPr>
  </w:style>
  <w:style w:type="character" w:customStyle="1" w:styleId="H2NumberedlistChar">
    <w:name w:val="H2 Numbered list Char"/>
    <w:basedOn w:val="H3SecondBulletPointChar"/>
    <w:link w:val="H2Numberedlist"/>
    <w:rsid w:val="002649E3"/>
    <w:rPr>
      <w:rFonts w:ascii="Arial" w:eastAsia="Arial" w:hAnsi="Arial" w:cs="Arial"/>
      <w:kern w:val="2"/>
    </w:rPr>
  </w:style>
  <w:style w:type="paragraph" w:customStyle="1" w:styleId="Footernospacing">
    <w:name w:val="Footer no spacing"/>
    <w:basedOn w:val="Normal"/>
    <w:link w:val="FooternospacingChar"/>
    <w:qFormat/>
    <w:rsid w:val="00E2389D"/>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E2389D"/>
    <w:rPr>
      <w:rFonts w:cstheme="minorHAnsi"/>
      <w:color w:val="70787B"/>
      <w:kern w:val="2"/>
      <w:sz w:val="15"/>
      <w:szCs w:val="15"/>
    </w:rPr>
  </w:style>
  <w:style w:type="paragraph" w:customStyle="1" w:styleId="Contentsstylered">
    <w:name w:val="Contents style red"/>
    <w:basedOn w:val="Normal"/>
    <w:link w:val="ContentsstyleredChar"/>
    <w:qFormat/>
    <w:rsid w:val="00AF314F"/>
    <w:pPr>
      <w:keepNext/>
      <w:keepLines/>
      <w:spacing w:before="0" w:after="0"/>
      <w:outlineLvl w:val="1"/>
    </w:pPr>
    <w:rPr>
      <w:rFonts w:asciiTheme="minorHAnsi" w:eastAsiaTheme="majorEastAsia" w:hAnsiTheme="minorHAnsi"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AF314F"/>
    <w:rPr>
      <w:rFonts w:eastAsiaTheme="majorEastAsia" w:cs="Times New Roman (Headings CS)"/>
      <w:iCs/>
      <w:color w:val="E51F30"/>
      <w:kern w:val="2"/>
      <w:sz w:val="32"/>
      <w:szCs w:val="26"/>
      <w14:ligatures w14:val="all"/>
    </w:rPr>
  </w:style>
  <w:style w:type="paragraph" w:customStyle="1" w:styleId="H3Normalindent">
    <w:name w:val="H3 Normal indent"/>
    <w:basedOn w:val="Normal"/>
    <w:link w:val="H3NormalindentChar"/>
    <w:qFormat/>
    <w:rsid w:val="00E2389D"/>
    <w:pPr>
      <w:ind w:left="567"/>
    </w:pPr>
    <w:rPr>
      <w:rFonts w:cs="Arial"/>
    </w:rPr>
  </w:style>
  <w:style w:type="character" w:customStyle="1" w:styleId="H3NormalindentChar">
    <w:name w:val="H3 Normal indent Char"/>
    <w:basedOn w:val="DefaultParagraphFont"/>
    <w:link w:val="H3Normalindent"/>
    <w:rsid w:val="00E2389D"/>
    <w:rPr>
      <w:rFonts w:ascii="Arial" w:hAnsi="Arial" w:cs="Arial"/>
      <w:kern w:val="2"/>
    </w:rPr>
  </w:style>
  <w:style w:type="paragraph" w:customStyle="1" w:styleId="H3Bulletindent">
    <w:name w:val="H3 Bullet indent"/>
    <w:basedOn w:val="NormalWhite"/>
    <w:link w:val="H3BulletindentChar"/>
    <w:qFormat/>
    <w:rsid w:val="00E2389D"/>
    <w:pPr>
      <w:numPr>
        <w:numId w:val="42"/>
      </w:numPr>
      <w:jc w:val="left"/>
    </w:pPr>
    <w:rPr>
      <w:rFonts w:cs="Arial"/>
    </w:rPr>
  </w:style>
  <w:style w:type="character" w:customStyle="1" w:styleId="H3BulletindentChar">
    <w:name w:val="H3 Bullet indent Char"/>
    <w:basedOn w:val="NormalWhiteChar"/>
    <w:link w:val="H3Bulletindent"/>
    <w:rsid w:val="00E2389D"/>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qFormat/>
    <w:rsid w:val="00E2389D"/>
    <w:pPr>
      <w:ind w:left="1560" w:hanging="284"/>
    </w:pPr>
  </w:style>
  <w:style w:type="character" w:customStyle="1" w:styleId="H4BulletindentChar">
    <w:name w:val="H4 Bullet indent Char"/>
    <w:basedOn w:val="H3BulletindentChar"/>
    <w:link w:val="H4Bulletindent"/>
    <w:rsid w:val="00E2389D"/>
    <w:rPr>
      <w:rFonts w:ascii="Arial" w:hAnsi="Arial" w:cs="Arial"/>
      <w:color w:val="FFFFFF" w:themeColor="background1"/>
      <w:sz w:val="20"/>
      <w:u w:color="F04E45"/>
    </w:rPr>
  </w:style>
  <w:style w:type="paragraph" w:customStyle="1" w:styleId="NormalIndent1">
    <w:name w:val="Normal Indent1"/>
    <w:basedOn w:val="Normal"/>
    <w:link w:val="NormalindentChar"/>
    <w:qFormat/>
    <w:rsid w:val="00E2389D"/>
    <w:pPr>
      <w:spacing w:before="240" w:line="276" w:lineRule="auto"/>
      <w:ind w:left="1276"/>
    </w:pPr>
    <w:rPr>
      <w:rFonts w:cs="Arial"/>
      <w:kern w:val="0"/>
      <w:sz w:val="20"/>
      <w:szCs w:val="20"/>
    </w:rPr>
  </w:style>
  <w:style w:type="character" w:customStyle="1" w:styleId="NormalindentChar">
    <w:name w:val="Normal indent Char"/>
    <w:basedOn w:val="DefaultParagraphFont"/>
    <w:link w:val="NormalIndent1"/>
    <w:rsid w:val="00E2389D"/>
    <w:rPr>
      <w:rFonts w:ascii="Arial" w:hAnsi="Arial" w:cs="Arial"/>
      <w:sz w:val="20"/>
      <w:szCs w:val="20"/>
    </w:rPr>
  </w:style>
  <w:style w:type="paragraph" w:customStyle="1" w:styleId="Tableheading">
    <w:name w:val="Table heading"/>
    <w:basedOn w:val="Heading4"/>
    <w:link w:val="TableheadingChar"/>
    <w:qFormat/>
    <w:rsid w:val="00E2389D"/>
    <w:pPr>
      <w:numPr>
        <w:ilvl w:val="0"/>
        <w:numId w:val="0"/>
      </w:numPr>
    </w:pPr>
    <w:rPr>
      <w:b/>
      <w:bCs w:val="0"/>
      <w:sz w:val="24"/>
    </w:rPr>
  </w:style>
  <w:style w:type="character" w:customStyle="1" w:styleId="TableheadingChar">
    <w:name w:val="Table heading Char"/>
    <w:basedOn w:val="Heading4Char"/>
    <w:link w:val="Tableheading"/>
    <w:rsid w:val="00E2389D"/>
    <w:rPr>
      <w:rFonts w:ascii="Griffith Sans Text" w:eastAsiaTheme="majorEastAsia" w:hAnsi="Griffith Sans Text" w:cstheme="minorHAnsi"/>
      <w:b/>
      <w:bCs w:val="0"/>
      <w:kern w:val="2"/>
      <w:sz w:val="24"/>
      <w:szCs w:val="24"/>
    </w:rPr>
  </w:style>
  <w:style w:type="paragraph" w:customStyle="1" w:styleId="Tablecopy">
    <w:name w:val="Table copy"/>
    <w:basedOn w:val="Normal"/>
    <w:link w:val="TablecopyChar"/>
    <w:qFormat/>
    <w:rsid w:val="00E2389D"/>
    <w:rPr>
      <w:rFonts w:cs="Arial"/>
    </w:rPr>
  </w:style>
  <w:style w:type="character" w:customStyle="1" w:styleId="TablecopyChar">
    <w:name w:val="Table copy Char"/>
    <w:basedOn w:val="DefaultParagraphFont"/>
    <w:link w:val="Tablecopy"/>
    <w:rsid w:val="00E2389D"/>
    <w:rPr>
      <w:rFonts w:ascii="Arial" w:hAnsi="Arial" w:cs="Arial"/>
      <w:kern w:val="2"/>
    </w:rPr>
  </w:style>
  <w:style w:type="paragraph" w:customStyle="1" w:styleId="Letteredlist">
    <w:name w:val="Lettered list"/>
    <w:basedOn w:val="H4Bulletindent"/>
    <w:link w:val="LetteredlistChar"/>
    <w:qFormat/>
    <w:rsid w:val="00E2389D"/>
    <w:pPr>
      <w:numPr>
        <w:numId w:val="41"/>
      </w:numPr>
    </w:pPr>
  </w:style>
  <w:style w:type="character" w:customStyle="1" w:styleId="LetteredlistChar">
    <w:name w:val="Lettered list Char"/>
    <w:basedOn w:val="H4BulletindentChar"/>
    <w:link w:val="Letteredlist"/>
    <w:rsid w:val="00E2389D"/>
    <w:rPr>
      <w:rFonts w:ascii="Arial" w:hAnsi="Arial" w:cs="Arial"/>
      <w:color w:val="FFFFFF" w:themeColor="background1"/>
      <w:sz w:val="20"/>
      <w:u w:color="F04E45"/>
    </w:rPr>
  </w:style>
  <w:style w:type="paragraph" w:customStyle="1" w:styleId="H5bullet">
    <w:name w:val="H5 bullet"/>
    <w:basedOn w:val="H3Bulletindent"/>
    <w:qFormat/>
    <w:rsid w:val="00E2389D"/>
    <w:pPr>
      <w:ind w:left="1985" w:hanging="284"/>
    </w:pPr>
    <w:rPr>
      <w:color w:val="auto"/>
    </w:rPr>
  </w:style>
  <w:style w:type="paragraph" w:customStyle="1" w:styleId="Normalindent3">
    <w:name w:val="Normal indent 3"/>
    <w:basedOn w:val="NormalIndent1"/>
    <w:qFormat/>
    <w:rsid w:val="00E2389D"/>
    <w:pPr>
      <w:ind w:left="567"/>
    </w:pPr>
    <w:rPr>
      <w:lang w:eastAsia="en-GB"/>
    </w:rPr>
  </w:style>
  <w:style w:type="paragraph" w:customStyle="1" w:styleId="H3Criteria">
    <w:name w:val="H3 Criteria"/>
    <w:basedOn w:val="Heading3"/>
    <w:qFormat/>
    <w:rsid w:val="00E2389D"/>
    <w:pPr>
      <w:numPr>
        <w:ilvl w:val="0"/>
        <w:numId w:val="0"/>
      </w:numPr>
    </w:pPr>
  </w:style>
  <w:style w:type="character" w:customStyle="1" w:styleId="NormalWhiteChar">
    <w:name w:val="Normal (White) Char"/>
    <w:basedOn w:val="DefaultParagraphFont"/>
    <w:link w:val="NormalWhite"/>
    <w:rsid w:val="00E2389D"/>
    <w:rPr>
      <w:rFonts w:ascii="Arial" w:hAnsi="Arial"/>
      <w:color w:val="FFFFFF" w:themeColor="background1"/>
      <w:sz w:val="20"/>
      <w:u w:color="F04E45"/>
    </w:rPr>
  </w:style>
  <w:style w:type="paragraph" w:customStyle="1" w:styleId="h3bulletpoint0">
    <w:name w:val="h3 bullet point"/>
    <w:basedOn w:val="H4Bulletindent"/>
    <w:link w:val="h3bulletpointChar"/>
    <w:qFormat/>
    <w:rsid w:val="00957F83"/>
    <w:pPr>
      <w:ind w:left="1276" w:hanging="283"/>
    </w:pPr>
    <w:rPr>
      <w:color w:val="auto"/>
    </w:rPr>
  </w:style>
  <w:style w:type="character" w:customStyle="1" w:styleId="h3bulletpointChar">
    <w:name w:val="h3 bullet point Char"/>
    <w:basedOn w:val="H4BulletindentChar"/>
    <w:link w:val="h3bulletpoint0"/>
    <w:rsid w:val="00957F83"/>
    <w:rPr>
      <w:rFonts w:ascii="Arial" w:hAnsi="Arial" w:cs="Arial"/>
      <w:color w:val="FFFFFF" w:themeColor="background1"/>
      <w:sz w:val="20"/>
      <w:u w:color="F04E45"/>
    </w:rPr>
  </w:style>
  <w:style w:type="paragraph" w:customStyle="1" w:styleId="H3letteredlist">
    <w:name w:val="H3 lettered list"/>
    <w:basedOn w:val="h3bulletpoint0"/>
    <w:link w:val="H3letteredlistChar"/>
    <w:qFormat/>
    <w:rsid w:val="00B83685"/>
    <w:pPr>
      <w:numPr>
        <w:numId w:val="43"/>
      </w:numPr>
    </w:pPr>
    <w:rPr>
      <w:sz w:val="22"/>
    </w:rPr>
  </w:style>
  <w:style w:type="character" w:customStyle="1" w:styleId="H3letteredlistChar">
    <w:name w:val="H3 lettered list Char"/>
    <w:basedOn w:val="h3bulletpointChar"/>
    <w:link w:val="H3letteredlist"/>
    <w:rsid w:val="00B83685"/>
    <w:rPr>
      <w:rFonts w:ascii="Arial" w:hAnsi="Arial" w:cs="Arial"/>
      <w:color w:val="FFFFFF" w:themeColor="background1"/>
      <w:sz w:val="20"/>
      <w:u w:color="F04E45"/>
    </w:rPr>
  </w:style>
  <w:style w:type="paragraph" w:styleId="Revision">
    <w:name w:val="Revision"/>
    <w:hidden/>
    <w:uiPriority w:val="99"/>
    <w:semiHidden/>
    <w:rsid w:val="00875EFE"/>
    <w:pPr>
      <w:spacing w:after="0" w:line="240" w:lineRule="auto"/>
    </w:pPr>
    <w:rPr>
      <w:rFonts w:ascii="Arial" w:hAnsi="Arial" w:cs="Times New Roman (Body CS)"/>
      <w:kern w:val="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Times New Roman (Body CS)"/>
      <w:kern w:val="2"/>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5C02"/>
    <w:rPr>
      <w:b/>
      <w:bCs/>
    </w:rPr>
  </w:style>
  <w:style w:type="character" w:customStyle="1" w:styleId="CommentSubjectChar">
    <w:name w:val="Comment Subject Char"/>
    <w:basedOn w:val="CommentTextChar"/>
    <w:link w:val="CommentSubject"/>
    <w:uiPriority w:val="99"/>
    <w:semiHidden/>
    <w:rsid w:val="00845C02"/>
    <w:rPr>
      <w:rFonts w:ascii="Arial" w:hAnsi="Arial"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Promotion%20of%20Academic%20Employees%20Policy.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riffith.edu.au/__data/assets/pdf_file/0025/1824721/Griffith-University-Academic-Staff-Enterprise-Agreement-2023-2025.pdf"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ntranet.secure.griffith.edu.au/employment/learning-and-development/academic-staff-career-development/promo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academic-staff-career-development/promo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Promotion%20of%20Academic%20Employees%20Procedure.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riffith.edu.au/pdf/Achievement%20Relative%20to%20Opportunity%20Guidelin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25E9B"/>
    <w:rsid w:val="00131398"/>
    <w:rsid w:val="00133DEB"/>
    <w:rsid w:val="00180DA7"/>
    <w:rsid w:val="002B6EE3"/>
    <w:rsid w:val="002D0BF3"/>
    <w:rsid w:val="002D19FA"/>
    <w:rsid w:val="003A0EEF"/>
    <w:rsid w:val="008011BC"/>
    <w:rsid w:val="008B45A8"/>
    <w:rsid w:val="009978D9"/>
    <w:rsid w:val="00BE36D8"/>
    <w:rsid w:val="00C27C51"/>
    <w:rsid w:val="00E4202B"/>
    <w:rsid w:val="00E6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0000"/>
      </a:dk2>
      <a:lt2>
        <a:srgbClr val="FEFFFF"/>
      </a:lt2>
      <a:accent1>
        <a:srgbClr val="ED2223"/>
      </a:accent1>
      <a:accent2>
        <a:srgbClr val="7D0A0A"/>
      </a:accent2>
      <a:accent3>
        <a:srgbClr val="BB0F10"/>
      </a:accent3>
      <a:accent4>
        <a:srgbClr val="F47A7B"/>
      </a:accent4>
      <a:accent5>
        <a:srgbClr val="F7A6A7"/>
      </a:accent5>
      <a:accent6>
        <a:srgbClr val="FBD2D2"/>
      </a:accent6>
      <a:hlink>
        <a:srgbClr val="BB0F10"/>
      </a:hlink>
      <a:folHlink>
        <a:srgbClr val="BB0F10"/>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522</Value>
      <Value>570</Value>
      <Value>77</Value>
      <Value>574</Value>
    </TaxCatchAll>
    <SharedWithUsers xmlns="b40c662e-0380-4817-843d-2c7e10d40c39">
      <UserInfo>
        <DisplayName>Liz Burd</DisplayName>
        <AccountId>15</AccountId>
        <AccountType/>
      </UserInfo>
      <UserInfo>
        <DisplayName>Melanie Carroll</DisplayName>
        <AccountId>12</AccountId>
        <AccountType/>
      </UserInfo>
      <UserInfo>
        <DisplayName>Charlie Partridge</DisplayName>
        <AccountId>181</AccountId>
        <AccountType/>
      </UserInfo>
    </SharedWithUsers>
    <PublishOn xmlns="2f261a70-825f-4a37-b7b5-f6ecc2f4c5fa">2024-02-15T00:14:29+00:00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policysummary xmlns="2f261a70-825f-4a37-b7b5-f6ecc2f4c5fa">This procedure outlines the steps and requirements for academic employees to appeal an unsuccessful application for promotion. </policysummary>
    <PolicyCategoryPath xmlns="2f261a70-825f-4a37-b7b5-f6ecc2f4c5fa">Operational:Staff</PolicyCategoryPath>
    <PolicyCategory0 xmlns="2f261a70-825f-4a37-b7b5-f6ecc2f4c5fa">Staff</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2024-02-13T14:00:00+00:00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05C4E-E1AD-460C-B94D-AD408E4E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E1DC6-E29D-4BFE-B435-4C73EAF70F26}">
  <ds:schemaRefs>
    <ds:schemaRef ds:uri="http://schemas.openxmlformats.org/officeDocument/2006/bibliography"/>
  </ds:schemaRefs>
</ds:datastoreItem>
</file>

<file path=customXml/itemProps3.xml><?xml version="1.0" encoding="utf-8"?>
<ds:datastoreItem xmlns:ds="http://schemas.openxmlformats.org/officeDocument/2006/customXml" ds:itemID="{6601E057-6B15-4853-B8C3-1649F412EDCA}">
  <ds:schemaRefs>
    <ds:schemaRef ds:uri="http://schemas.microsoft.com/office/2006/documentManagement/types"/>
    <ds:schemaRef ds:uri="http://purl.org/dc/elements/1.1/"/>
    <ds:schemaRef ds:uri="http://schemas.microsoft.com/office/2006/metadata/properties"/>
    <ds:schemaRef ds:uri="2f261a70-825f-4a37-b7b5-f6ecc2f4c5fa"/>
    <ds:schemaRef ds:uri="http://purl.org/dc/term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1295</Words>
  <Characters>8232</Characters>
  <Application>Microsoft Office Word</Application>
  <DocSecurity>0</DocSecurity>
  <Lines>68</Lines>
  <Paragraphs>19</Paragraphs>
  <ScaleCrop>false</ScaleCrop>
  <Company>Griffith University</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Against Non-Promotion of Academic Employees Procedure</dc:title>
  <dc:subject/>
  <dc:creator>Jen Lofgren</dc:creator>
  <cp:keywords/>
  <cp:lastModifiedBy>Charlie Partridge</cp:lastModifiedBy>
  <cp:revision>6</cp:revision>
  <dcterms:created xsi:type="dcterms:W3CDTF">2024-02-15T00:13:00Z</dcterms:created>
  <dcterms:modified xsi:type="dcterms:W3CDTF">2024-02-15T23:58:00Z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d7bb8ffdf1120424b7bde09f60f1a79a09070daf245d5f3351b7825086fe7a83</vt:lpwstr>
  </property>
  <property fmtid="{D5CDD505-2E9C-101B-9397-08002B2CF9AE}" pid="16" name="policysection">
    <vt:lpwstr/>
  </property>
  <property fmtid="{D5CDD505-2E9C-101B-9397-08002B2CF9AE}" pid="17" name="appauthority">
    <vt:lpwstr>559;#Provost|bee6e04a-89d5-44a2-a3ef-d33cdfe1b4af</vt:lpwstr>
  </property>
  <property fmtid="{D5CDD505-2E9C-101B-9397-08002B2CF9AE}" pid="18" name="policycategory">
    <vt:lpwstr/>
  </property>
  <property fmtid="{D5CDD505-2E9C-101B-9397-08002B2CF9AE}" pid="19" name="officearea">
    <vt:lpwstr>570;#Provost|05276f56-a7ac-4196-8004-4e143fd54373</vt:lpwstr>
  </property>
  <property fmtid="{D5CDD505-2E9C-101B-9397-08002B2CF9AE}" pid="20" name="policy-category">
    <vt:lpwstr>522;#Staff|3e9f4474-6295-47f7-a166-0065c4fb1613</vt:lpwstr>
  </property>
  <property fmtid="{D5CDD505-2E9C-101B-9397-08002B2CF9AE}" pid="21" name="glossaryterms">
    <vt:lpwstr/>
  </property>
  <property fmtid="{D5CDD505-2E9C-101B-9397-08002B2CF9AE}" pid="22" name="policyreview">
    <vt:lpwstr>574;#2029|3cd3c4e6-7c0a-49e2-a93f-12d21594ce65</vt:lpwstr>
  </property>
  <property fmtid="{D5CDD505-2E9C-101B-9397-08002B2CF9AE}" pid="23" name="policyaudience">
    <vt:lpwstr>77;#Staff|45ee306d-49ae-43fa-a3ef-02f70754fd2d</vt:lpwstr>
  </property>
  <property fmtid="{D5CDD505-2E9C-101B-9397-08002B2CF9AE}" pid="24" name="Managed_Testing_Field">
    <vt:lpwstr/>
  </property>
</Properties>
</file>